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DA7C" w14:textId="77777777" w:rsidR="008D767E" w:rsidRPr="0019641C" w:rsidRDefault="008D767E" w:rsidP="00BD75BD">
      <w:pPr>
        <w:shd w:val="clear" w:color="auto" w:fill="F9F9F9"/>
        <w:spacing w:beforeAutospacing="1" w:afterAutospacing="1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</w:pPr>
      <w:r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LIMITY 2022 </w:t>
      </w:r>
    </w:p>
    <w:p w14:paraId="43E1E956" w14:textId="2A4DEDDD" w:rsidR="00D85DDE" w:rsidRPr="0019641C" w:rsidRDefault="0019641C" w:rsidP="00BD75BD">
      <w:pPr>
        <w:shd w:val="clear" w:color="auto" w:fill="F9F9F9"/>
        <w:spacing w:beforeAutospacing="1" w:afterAutospacing="1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>Kurs średni euro N</w:t>
      </w:r>
      <w:r w:rsidR="00D85DDE"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BP 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na pierwszy dzień </w:t>
      </w:r>
      <w:r w:rsidR="00D85DDE"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roboczy października wynosi </w:t>
      </w:r>
      <w:r w:rsidR="00D85DDE" w:rsidRPr="0019641C">
        <w:rPr>
          <w:rFonts w:ascii="Georgia" w:eastAsia="Times New Roman" w:hAnsi="Georgia" w:cs="Times New Roman"/>
          <w:color w:val="FF0000"/>
          <w:sz w:val="22"/>
          <w:szCs w:val="22"/>
          <w:lang w:eastAsia="pl-PL"/>
        </w:rPr>
        <w:t xml:space="preserve">4,5941 </w:t>
      </w:r>
      <w:r w:rsidR="00D85DDE"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zł. </w:t>
      </w:r>
    </w:p>
    <w:p w14:paraId="0D906972" w14:textId="4E88443D" w:rsidR="00E75065" w:rsidRPr="0019641C" w:rsidRDefault="00E75065" w:rsidP="00BD75BD">
      <w:pPr>
        <w:shd w:val="clear" w:color="auto" w:fill="F9F9F9"/>
        <w:spacing w:beforeAutospacing="1" w:afterAutospacing="1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</w:pPr>
      <w:r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Kurs </w:t>
      </w:r>
      <w:r w:rsid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średni euro NBP na pierwszy dzień roboczy stycznia - </w:t>
      </w:r>
      <w:r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 xml:space="preserve"> 03.01.2022 – </w:t>
      </w:r>
      <w:r w:rsidRPr="0019641C">
        <w:rPr>
          <w:rFonts w:ascii="Georgia" w:eastAsia="Times New Roman" w:hAnsi="Georgia" w:cs="Times New Roman"/>
          <w:color w:val="FF0000"/>
          <w:sz w:val="22"/>
          <w:szCs w:val="22"/>
          <w:lang w:eastAsia="pl-PL"/>
        </w:rPr>
        <w:t xml:space="preserve">4,6254 </w:t>
      </w:r>
      <w:r w:rsidRPr="0019641C">
        <w:rPr>
          <w:rFonts w:ascii="Georgia" w:eastAsia="Times New Roman" w:hAnsi="Georgia" w:cs="Times New Roman"/>
          <w:color w:val="000000"/>
          <w:sz w:val="22"/>
          <w:szCs w:val="22"/>
          <w:lang w:eastAsia="pl-PL"/>
        </w:rPr>
        <w:t>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D85DDE" w:rsidRPr="0019641C" w14:paraId="79241E80" w14:textId="77777777" w:rsidTr="00BD75BD">
        <w:tc>
          <w:tcPr>
            <w:tcW w:w="8784" w:type="dxa"/>
            <w:gridSpan w:val="2"/>
          </w:tcPr>
          <w:p w14:paraId="16E20D47" w14:textId="3FA0133E" w:rsidR="00D85DDE" w:rsidRPr="0019641C" w:rsidRDefault="00D85DD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>Mały podatnik PIT, CIT – 2 000 000,00 euro</w:t>
            </w:r>
            <w:r w:rsidR="00BD75BD"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, brutto </w:t>
            </w:r>
          </w:p>
        </w:tc>
      </w:tr>
      <w:tr w:rsidR="00D85DDE" w:rsidRPr="0019641C" w14:paraId="17D41203" w14:textId="77777777" w:rsidTr="00BD75BD">
        <w:tc>
          <w:tcPr>
            <w:tcW w:w="3020" w:type="dxa"/>
          </w:tcPr>
          <w:p w14:paraId="79B3202A" w14:textId="7E0C0B8F" w:rsidR="00D85DDE" w:rsidRPr="0019641C" w:rsidRDefault="00D85DD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Rok </w:t>
            </w:r>
          </w:p>
        </w:tc>
        <w:tc>
          <w:tcPr>
            <w:tcW w:w="5764" w:type="dxa"/>
          </w:tcPr>
          <w:p w14:paraId="7819FB8C" w14:textId="1C2490DF" w:rsidR="00D85DDE" w:rsidRPr="0019641C" w:rsidRDefault="00D85DD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Limit </w:t>
            </w:r>
          </w:p>
        </w:tc>
      </w:tr>
      <w:tr w:rsidR="00B9722E" w:rsidRPr="0019641C" w14:paraId="7261A8B7" w14:textId="77777777" w:rsidTr="00BD75BD">
        <w:tc>
          <w:tcPr>
            <w:tcW w:w="3020" w:type="dxa"/>
          </w:tcPr>
          <w:p w14:paraId="3DC3C326" w14:textId="2EF3D187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5764" w:type="dxa"/>
          </w:tcPr>
          <w:p w14:paraId="333AD09B" w14:textId="1954A157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9 031 000.00</w:t>
            </w:r>
          </w:p>
        </w:tc>
      </w:tr>
      <w:tr w:rsidR="00B9722E" w:rsidRPr="0019641C" w14:paraId="7570571E" w14:textId="77777777" w:rsidTr="00BD75BD">
        <w:tc>
          <w:tcPr>
            <w:tcW w:w="3020" w:type="dxa"/>
          </w:tcPr>
          <w:p w14:paraId="27926F97" w14:textId="68EE3231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5764" w:type="dxa"/>
          </w:tcPr>
          <w:p w14:paraId="36D71C95" w14:textId="1E4B1CA5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9 188 000.00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85DDE" w:rsidRPr="0019641C" w14:paraId="46A860E9" w14:textId="77777777" w:rsidTr="00D85DDE">
        <w:trPr>
          <w:trHeight w:val="195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BE3EA"/>
              <w:right w:val="nil"/>
            </w:tcBorders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tbl>
            <w:tblPr>
              <w:tblStyle w:val="Tabela-Siatka"/>
              <w:tblpPr w:leftFromText="141" w:rightFromText="141" w:horzAnchor="margin" w:tblpX="-152" w:tblpY="574"/>
              <w:tblOverlap w:val="never"/>
              <w:tblW w:w="8784" w:type="dxa"/>
              <w:tblLook w:val="04A0" w:firstRow="1" w:lastRow="0" w:firstColumn="1" w:lastColumn="0" w:noHBand="0" w:noVBand="1"/>
            </w:tblPr>
            <w:tblGrid>
              <w:gridCol w:w="3113"/>
              <w:gridCol w:w="5671"/>
            </w:tblGrid>
            <w:tr w:rsidR="00BD75BD" w:rsidRPr="0019641C" w14:paraId="7522014E" w14:textId="77777777" w:rsidTr="00BD75BD">
              <w:tc>
                <w:tcPr>
                  <w:tcW w:w="8784" w:type="dxa"/>
                  <w:gridSpan w:val="2"/>
                </w:tcPr>
                <w:p w14:paraId="4D4542D7" w14:textId="15B6170C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Limity pełna księgowość  – 2 000 000,00 euro, netto</w:t>
                  </w:r>
                </w:p>
              </w:tc>
            </w:tr>
            <w:tr w:rsidR="00BD75BD" w:rsidRPr="0019641C" w14:paraId="53C1E6D6" w14:textId="77777777" w:rsidTr="00BD75BD">
              <w:tc>
                <w:tcPr>
                  <w:tcW w:w="3113" w:type="dxa"/>
                </w:tcPr>
                <w:p w14:paraId="3498FDF4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 xml:space="preserve">Rok </w:t>
                  </w:r>
                </w:p>
              </w:tc>
              <w:tc>
                <w:tcPr>
                  <w:tcW w:w="5671" w:type="dxa"/>
                </w:tcPr>
                <w:p w14:paraId="6C5353C7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 xml:space="preserve">Limit </w:t>
                  </w:r>
                </w:p>
              </w:tc>
            </w:tr>
            <w:tr w:rsidR="00BD75BD" w:rsidRPr="0019641C" w14:paraId="42E22460" w14:textId="77777777" w:rsidTr="00BD75BD">
              <w:tc>
                <w:tcPr>
                  <w:tcW w:w="3113" w:type="dxa"/>
                </w:tcPr>
                <w:p w14:paraId="50C18F29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2021</w:t>
                  </w:r>
                </w:p>
              </w:tc>
              <w:tc>
                <w:tcPr>
                  <w:tcW w:w="5671" w:type="dxa"/>
                </w:tcPr>
                <w:p w14:paraId="2C9DF58E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9 031 000.00</w:t>
                  </w:r>
                </w:p>
              </w:tc>
            </w:tr>
            <w:tr w:rsidR="00BD75BD" w:rsidRPr="0019641C" w14:paraId="21143514" w14:textId="77777777" w:rsidTr="00BD75BD">
              <w:tc>
                <w:tcPr>
                  <w:tcW w:w="3113" w:type="dxa"/>
                </w:tcPr>
                <w:p w14:paraId="789A3DE7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2022</w:t>
                  </w:r>
                </w:p>
              </w:tc>
              <w:tc>
                <w:tcPr>
                  <w:tcW w:w="5671" w:type="dxa"/>
                </w:tcPr>
                <w:p w14:paraId="5045CE9D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9 188 000.00</w:t>
                  </w:r>
                </w:p>
              </w:tc>
            </w:tr>
          </w:tbl>
          <w:p w14:paraId="080AE692" w14:textId="0F5DEF6A" w:rsidR="00BD75BD" w:rsidRDefault="00BD75BD" w:rsidP="00B9722E">
            <w:pPr>
              <w:rPr>
                <w:rFonts w:ascii="Georgia" w:eastAsia="Times New Roman" w:hAnsi="Georgia" w:cs="Arial"/>
                <w:caps/>
                <w:color w:val="097BC4"/>
                <w:sz w:val="22"/>
                <w:szCs w:val="22"/>
                <w:lang w:eastAsia="pl-PL"/>
              </w:rPr>
            </w:pPr>
          </w:p>
          <w:p w14:paraId="21B679B2" w14:textId="77777777" w:rsidR="0019641C" w:rsidRPr="0019641C" w:rsidRDefault="0019641C" w:rsidP="00B9722E">
            <w:pPr>
              <w:rPr>
                <w:rFonts w:ascii="Georgia" w:eastAsia="Times New Roman" w:hAnsi="Georgia" w:cs="Arial"/>
                <w:caps/>
                <w:color w:val="097BC4"/>
                <w:sz w:val="22"/>
                <w:szCs w:val="22"/>
                <w:lang w:eastAsia="pl-PL"/>
              </w:rPr>
            </w:pPr>
          </w:p>
          <w:p w14:paraId="5E68F0E0" w14:textId="6EFD883B" w:rsidR="00BD75BD" w:rsidRPr="0019641C" w:rsidRDefault="00BD75BD" w:rsidP="00B9722E">
            <w:pPr>
              <w:rPr>
                <w:rFonts w:ascii="Georgia" w:eastAsia="Times New Roman" w:hAnsi="Georgia" w:cs="Arial"/>
                <w:caps/>
                <w:color w:val="097BC4"/>
                <w:sz w:val="22"/>
                <w:szCs w:val="22"/>
                <w:lang w:eastAsia="pl-PL"/>
              </w:rPr>
            </w:pPr>
          </w:p>
          <w:p w14:paraId="0F6040B0" w14:textId="77777777" w:rsidR="008D767E" w:rsidRPr="0019641C" w:rsidRDefault="008D767E" w:rsidP="00B9722E">
            <w:pPr>
              <w:rPr>
                <w:rFonts w:ascii="Georgia" w:eastAsia="Times New Roman" w:hAnsi="Georgia" w:cs="Arial"/>
                <w:b/>
                <w:bCs/>
                <w:caps/>
                <w:color w:val="097BC4"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="-137" w:tblpY="28"/>
              <w:tblOverlap w:val="never"/>
              <w:tblW w:w="8774" w:type="dxa"/>
              <w:tblLook w:val="04A0" w:firstRow="1" w:lastRow="0" w:firstColumn="1" w:lastColumn="0" w:noHBand="0" w:noVBand="1"/>
            </w:tblPr>
            <w:tblGrid>
              <w:gridCol w:w="3047"/>
              <w:gridCol w:w="5727"/>
            </w:tblGrid>
            <w:tr w:rsidR="00BD75BD" w:rsidRPr="0019641C" w14:paraId="55BF6F2D" w14:textId="77777777" w:rsidTr="00BD75BD">
              <w:tc>
                <w:tcPr>
                  <w:tcW w:w="8774" w:type="dxa"/>
                  <w:gridSpan w:val="2"/>
                </w:tcPr>
                <w:p w14:paraId="161243CB" w14:textId="49BE8BD9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Limit przychodu do 9% stawki CIT – 2 000 000,00 euro ( 3.01.2022)</w:t>
                  </w:r>
                  <w:r w:rsidR="00E75065" w:rsidRPr="0019641C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4,6254</w:t>
                  </w:r>
                </w:p>
              </w:tc>
            </w:tr>
            <w:tr w:rsidR="00BD75BD" w:rsidRPr="0019641C" w14:paraId="7E3C9FA6" w14:textId="77777777" w:rsidTr="00BD75BD">
              <w:tc>
                <w:tcPr>
                  <w:tcW w:w="3047" w:type="dxa"/>
                </w:tcPr>
                <w:p w14:paraId="2C190689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 xml:space="preserve">Rok </w:t>
                  </w:r>
                </w:p>
              </w:tc>
              <w:tc>
                <w:tcPr>
                  <w:tcW w:w="5727" w:type="dxa"/>
                </w:tcPr>
                <w:p w14:paraId="571C92E8" w14:textId="77777777" w:rsidR="00BD75BD" w:rsidRPr="0019641C" w:rsidRDefault="00BD75BD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 xml:space="preserve">Limit </w:t>
                  </w:r>
                </w:p>
              </w:tc>
            </w:tr>
            <w:tr w:rsidR="00E75065" w:rsidRPr="0019641C" w14:paraId="14284213" w14:textId="77777777" w:rsidTr="0021491C">
              <w:tc>
                <w:tcPr>
                  <w:tcW w:w="3047" w:type="dxa"/>
                </w:tcPr>
                <w:p w14:paraId="76C5AD8B" w14:textId="77777777" w:rsidR="00E75065" w:rsidRPr="0019641C" w:rsidRDefault="00E75065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2021</w:t>
                  </w:r>
                </w:p>
              </w:tc>
              <w:tc>
                <w:tcPr>
                  <w:tcW w:w="5727" w:type="dxa"/>
                </w:tcPr>
                <w:p w14:paraId="4195353D" w14:textId="677FA3F7" w:rsidR="00E75065" w:rsidRPr="0019641C" w:rsidRDefault="00E75065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9 097 000</w:t>
                  </w:r>
                </w:p>
              </w:tc>
            </w:tr>
            <w:tr w:rsidR="00E75065" w:rsidRPr="0019641C" w14:paraId="364B3BD4" w14:textId="77777777" w:rsidTr="00484C3B">
              <w:tc>
                <w:tcPr>
                  <w:tcW w:w="3047" w:type="dxa"/>
                </w:tcPr>
                <w:p w14:paraId="677B8F5E" w14:textId="77777777" w:rsidR="00E75065" w:rsidRPr="0019641C" w:rsidRDefault="00E75065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2022</w:t>
                  </w:r>
                </w:p>
              </w:tc>
              <w:tc>
                <w:tcPr>
                  <w:tcW w:w="5727" w:type="dxa"/>
                </w:tcPr>
                <w:p w14:paraId="20674EEA" w14:textId="2FA9D8DF" w:rsidR="00E75065" w:rsidRPr="0019641C" w:rsidRDefault="00E75065" w:rsidP="00BD75BD">
                  <w:pPr>
                    <w:spacing w:before="100" w:beforeAutospacing="1" w:after="100" w:afterAutospacing="1"/>
                    <w:ind w:left="-567" w:firstLine="567"/>
                    <w:textAlignment w:val="baseline"/>
                    <w:outlineLvl w:val="1"/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</w:pPr>
                  <w:r w:rsidRPr="0019641C">
                    <w:rPr>
                      <w:rFonts w:ascii="Georgia" w:eastAsia="Times New Roman" w:hAnsi="Georgia" w:cs="Arial"/>
                      <w:color w:val="000000"/>
                      <w:sz w:val="22"/>
                      <w:szCs w:val="22"/>
                      <w:lang w:eastAsia="pl-PL"/>
                    </w:rPr>
                    <w:t>9 251 000</w:t>
                  </w:r>
                </w:p>
              </w:tc>
            </w:tr>
          </w:tbl>
          <w:p w14:paraId="65D8482E" w14:textId="77777777" w:rsidR="00D85DDE" w:rsidRPr="0019641C" w:rsidRDefault="00D85DDE" w:rsidP="00BD75BD">
            <w:pPr>
              <w:rPr>
                <w:rFonts w:ascii="Georgia" w:eastAsia="Times New Roman" w:hAnsi="Georgia" w:cs="Arial"/>
                <w:caps/>
                <w:color w:val="097BC4"/>
                <w:sz w:val="22"/>
                <w:szCs w:val="22"/>
                <w:lang w:eastAsia="pl-PL"/>
              </w:rPr>
            </w:pPr>
          </w:p>
          <w:p w14:paraId="254E448B" w14:textId="44C21CD1" w:rsidR="00D85DDE" w:rsidRPr="0019641C" w:rsidRDefault="00D85DDE" w:rsidP="00B9722E">
            <w:pPr>
              <w:ind w:left="-567" w:firstLine="567"/>
              <w:jc w:val="center"/>
              <w:rPr>
                <w:rFonts w:ascii="Georgia" w:eastAsia="Times New Roman" w:hAnsi="Georgia" w:cs="Arial"/>
                <w:caps/>
                <w:color w:val="097BC4"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3685"/>
        <w:gridCol w:w="3063"/>
      </w:tblGrid>
      <w:tr w:rsidR="00B9722E" w:rsidRPr="0019641C" w14:paraId="76AF1D4B" w14:textId="500141A5" w:rsidTr="00BD75BD">
        <w:tc>
          <w:tcPr>
            <w:tcW w:w="8784" w:type="dxa"/>
            <w:gridSpan w:val="3"/>
          </w:tcPr>
          <w:p w14:paraId="5B4031E7" w14:textId="58EC8FCC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>Mały podatnik VAT – 1 200 000,00 euro</w:t>
            </w:r>
          </w:p>
        </w:tc>
      </w:tr>
      <w:tr w:rsidR="00B9722E" w:rsidRPr="0019641C" w14:paraId="1A82636E" w14:textId="48C75863" w:rsidTr="00BD75BD">
        <w:tc>
          <w:tcPr>
            <w:tcW w:w="2036" w:type="dxa"/>
          </w:tcPr>
          <w:p w14:paraId="449AB15F" w14:textId="77777777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Rok </w:t>
            </w:r>
          </w:p>
        </w:tc>
        <w:tc>
          <w:tcPr>
            <w:tcW w:w="3685" w:type="dxa"/>
          </w:tcPr>
          <w:p w14:paraId="7D936479" w14:textId="4B25D6B0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Limit 1 200 000 euro</w:t>
            </w:r>
          </w:p>
        </w:tc>
        <w:tc>
          <w:tcPr>
            <w:tcW w:w="3063" w:type="dxa"/>
          </w:tcPr>
          <w:p w14:paraId="2296B644" w14:textId="7D6FF395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Limit 45 000,00 euro</w:t>
            </w:r>
          </w:p>
        </w:tc>
      </w:tr>
      <w:tr w:rsidR="00B9722E" w:rsidRPr="0019641C" w14:paraId="7E3B431F" w14:textId="0ADB228D" w:rsidTr="00BD75BD">
        <w:tc>
          <w:tcPr>
            <w:tcW w:w="2036" w:type="dxa"/>
          </w:tcPr>
          <w:p w14:paraId="172D34FA" w14:textId="7237DD40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3685" w:type="dxa"/>
          </w:tcPr>
          <w:p w14:paraId="4C94A999" w14:textId="5E2A3603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5 418 000,00</w:t>
            </w:r>
          </w:p>
        </w:tc>
        <w:tc>
          <w:tcPr>
            <w:tcW w:w="3063" w:type="dxa"/>
          </w:tcPr>
          <w:p w14:paraId="13C93884" w14:textId="2239EB29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203 000,00</w:t>
            </w:r>
          </w:p>
        </w:tc>
      </w:tr>
      <w:tr w:rsidR="00B9722E" w:rsidRPr="0019641C" w14:paraId="27A85991" w14:textId="2989E9C2" w:rsidTr="00BD75BD">
        <w:tc>
          <w:tcPr>
            <w:tcW w:w="2036" w:type="dxa"/>
          </w:tcPr>
          <w:p w14:paraId="428AF5B8" w14:textId="67B518E4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3685" w:type="dxa"/>
          </w:tcPr>
          <w:p w14:paraId="1C634705" w14:textId="098E0F25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5 513 000,00</w:t>
            </w:r>
          </w:p>
        </w:tc>
        <w:tc>
          <w:tcPr>
            <w:tcW w:w="3063" w:type="dxa"/>
          </w:tcPr>
          <w:p w14:paraId="2AD98E18" w14:textId="7F25668A" w:rsidR="00B9722E" w:rsidRPr="0019641C" w:rsidRDefault="00B9722E" w:rsidP="00B9722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207 000,00</w:t>
            </w:r>
          </w:p>
        </w:tc>
      </w:tr>
    </w:tbl>
    <w:p w14:paraId="5440EF43" w14:textId="0BDBB645" w:rsidR="00D85DDE" w:rsidRPr="0019641C" w:rsidRDefault="00D85DDE" w:rsidP="00B9722E">
      <w:pPr>
        <w:shd w:val="clear" w:color="auto" w:fill="F9F9F9"/>
        <w:spacing w:before="100" w:beforeAutospacing="1" w:after="100" w:afterAutospacing="1"/>
        <w:textAlignment w:val="baseline"/>
        <w:outlineLvl w:val="1"/>
        <w:rPr>
          <w:rFonts w:ascii="Georgia" w:eastAsia="Times New Roman" w:hAnsi="Georgia" w:cs="Arial"/>
          <w:color w:val="000000"/>
          <w:sz w:val="22"/>
          <w:szCs w:val="22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872"/>
        <w:gridCol w:w="1393"/>
        <w:gridCol w:w="2266"/>
        <w:gridCol w:w="2271"/>
      </w:tblGrid>
      <w:tr w:rsidR="0019641C" w:rsidRPr="0019641C" w14:paraId="02D048D4" w14:textId="77777777" w:rsidTr="003744D4">
        <w:tc>
          <w:tcPr>
            <w:tcW w:w="9067" w:type="dxa"/>
            <w:gridSpan w:val="5"/>
          </w:tcPr>
          <w:p w14:paraId="6071A4E8" w14:textId="2ED69D64" w:rsidR="0019641C" w:rsidRPr="0019641C" w:rsidRDefault="0019641C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>Ryczałt od przychodów ewidencjonowanych - limity na 2022 – 2 000 000,00 euro</w:t>
            </w:r>
          </w:p>
        </w:tc>
      </w:tr>
      <w:tr w:rsidR="00B9722E" w:rsidRPr="0019641C" w14:paraId="568B936E" w14:textId="77777777" w:rsidTr="0019641C">
        <w:tc>
          <w:tcPr>
            <w:tcW w:w="2265" w:type="dxa"/>
          </w:tcPr>
          <w:p w14:paraId="5B9BE653" w14:textId="7777777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06DFEF99" w14:textId="0C6FA96B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Działalność samodzielna </w:t>
            </w:r>
          </w:p>
        </w:tc>
        <w:tc>
          <w:tcPr>
            <w:tcW w:w="2266" w:type="dxa"/>
          </w:tcPr>
          <w:p w14:paraId="57F77435" w14:textId="4F30E9E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Spółki </w:t>
            </w:r>
          </w:p>
        </w:tc>
        <w:tc>
          <w:tcPr>
            <w:tcW w:w="2271" w:type="dxa"/>
          </w:tcPr>
          <w:p w14:paraId="4B31F4DD" w14:textId="7777777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9722E" w:rsidRPr="0019641C" w14:paraId="72ACAD7B" w14:textId="77777777" w:rsidTr="0019641C">
        <w:tc>
          <w:tcPr>
            <w:tcW w:w="2265" w:type="dxa"/>
          </w:tcPr>
          <w:p w14:paraId="43A3D84C" w14:textId="0750F9C0" w:rsidR="00B9722E" w:rsidRPr="0019641C" w:rsidRDefault="00B9722E" w:rsidP="00B9722E">
            <w:pPr>
              <w:spacing w:before="100" w:beforeAutospacing="1" w:after="100" w:afterAutospacing="1"/>
              <w:jc w:val="both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Podmioty rozpoczynające działalność</w:t>
            </w:r>
          </w:p>
        </w:tc>
        <w:tc>
          <w:tcPr>
            <w:tcW w:w="2265" w:type="dxa"/>
            <w:gridSpan w:val="2"/>
          </w:tcPr>
          <w:p w14:paraId="7FADC6AE" w14:textId="4A655F14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Brak limitu</w:t>
            </w:r>
          </w:p>
        </w:tc>
        <w:tc>
          <w:tcPr>
            <w:tcW w:w="2266" w:type="dxa"/>
          </w:tcPr>
          <w:p w14:paraId="48ABF0B4" w14:textId="5B2695F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Brak limitu</w:t>
            </w:r>
          </w:p>
        </w:tc>
        <w:tc>
          <w:tcPr>
            <w:tcW w:w="2271" w:type="dxa"/>
          </w:tcPr>
          <w:p w14:paraId="073E0E06" w14:textId="7777777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9722E" w:rsidRPr="0019641C" w14:paraId="3420AF74" w14:textId="77777777" w:rsidTr="0019641C">
        <w:tc>
          <w:tcPr>
            <w:tcW w:w="2265" w:type="dxa"/>
          </w:tcPr>
          <w:p w14:paraId="65883574" w14:textId="33D49EA9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Podmioty kontynuujące działalność </w:t>
            </w:r>
          </w:p>
        </w:tc>
        <w:tc>
          <w:tcPr>
            <w:tcW w:w="2265" w:type="dxa"/>
            <w:gridSpan w:val="2"/>
          </w:tcPr>
          <w:p w14:paraId="35778107" w14:textId="52F78329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9 188</w:t>
            </w:r>
            <w:r w:rsidR="00BD75BD"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 000,00 </w:t>
            </w:r>
          </w:p>
        </w:tc>
        <w:tc>
          <w:tcPr>
            <w:tcW w:w="2266" w:type="dxa"/>
          </w:tcPr>
          <w:p w14:paraId="449DB3DF" w14:textId="6FE91E18" w:rsidR="00B9722E" w:rsidRPr="0019641C" w:rsidRDefault="00BD75BD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9 188 000,00</w:t>
            </w:r>
          </w:p>
        </w:tc>
        <w:tc>
          <w:tcPr>
            <w:tcW w:w="2271" w:type="dxa"/>
          </w:tcPr>
          <w:p w14:paraId="710A530B" w14:textId="7777777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9722E" w:rsidRPr="0019641C" w14:paraId="68C14E19" w14:textId="77777777" w:rsidTr="0019641C">
        <w:tc>
          <w:tcPr>
            <w:tcW w:w="2265" w:type="dxa"/>
          </w:tcPr>
          <w:p w14:paraId="64F7C2B1" w14:textId="167B9B67" w:rsidR="00BD75BD" w:rsidRPr="0019641C" w:rsidRDefault="00BD75BD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Limit do rozliczeń kwartalnych </w:t>
            </w:r>
          </w:p>
        </w:tc>
        <w:tc>
          <w:tcPr>
            <w:tcW w:w="2265" w:type="dxa"/>
            <w:gridSpan w:val="2"/>
          </w:tcPr>
          <w:p w14:paraId="0FF4DA11" w14:textId="44137D88" w:rsidR="00B9722E" w:rsidRPr="0019641C" w:rsidRDefault="00BD75BD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200 000 euro</w:t>
            </w:r>
          </w:p>
        </w:tc>
        <w:tc>
          <w:tcPr>
            <w:tcW w:w="2266" w:type="dxa"/>
          </w:tcPr>
          <w:p w14:paraId="3F5E88E1" w14:textId="77C0748C" w:rsidR="00B9722E" w:rsidRPr="0019641C" w:rsidRDefault="00BD75BD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918 000,00</w:t>
            </w:r>
          </w:p>
        </w:tc>
        <w:tc>
          <w:tcPr>
            <w:tcW w:w="2271" w:type="dxa"/>
          </w:tcPr>
          <w:p w14:paraId="28B5FD40" w14:textId="77777777" w:rsidR="00B9722E" w:rsidRPr="0019641C" w:rsidRDefault="00B9722E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9641C" w:rsidRPr="0019641C" w14:paraId="3DBA949E" w14:textId="77777777" w:rsidTr="00CA552C">
        <w:tc>
          <w:tcPr>
            <w:tcW w:w="9067" w:type="dxa"/>
            <w:gridSpan w:val="5"/>
          </w:tcPr>
          <w:p w14:paraId="7B4C6B3A" w14:textId="77777777" w:rsidR="0019641C" w:rsidRPr="0019641C" w:rsidRDefault="0019641C" w:rsidP="00B9722E">
            <w:pPr>
              <w:spacing w:before="100" w:beforeAutospacing="1" w:after="100" w:afterAutospacing="1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9641C" w:rsidRPr="0019641C" w14:paraId="7B946EA7" w14:textId="77777777" w:rsidTr="0019641C">
        <w:tc>
          <w:tcPr>
            <w:tcW w:w="9067" w:type="dxa"/>
            <w:gridSpan w:val="5"/>
          </w:tcPr>
          <w:p w14:paraId="699105B2" w14:textId="77777777" w:rsidR="0019641C" w:rsidRPr="0019641C" w:rsidRDefault="0019641C" w:rsidP="0037011E">
            <w:pPr>
              <w:spacing w:before="100" w:beforeAutospacing="1" w:after="100" w:afterAutospacing="1"/>
              <w:ind w:left="-537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            </w:t>
            </w:r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Amortyzacja de </w:t>
            </w:r>
            <w:proofErr w:type="spellStart"/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>minimis</w:t>
            </w:r>
            <w:proofErr w:type="spellEnd"/>
            <w:r w:rsidRPr="0019641C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  50 000 euro</w:t>
            </w:r>
          </w:p>
        </w:tc>
      </w:tr>
      <w:tr w:rsidR="0019641C" w:rsidRPr="0019641C" w14:paraId="4AE267A5" w14:textId="77777777" w:rsidTr="0019641C">
        <w:tc>
          <w:tcPr>
            <w:tcW w:w="3137" w:type="dxa"/>
            <w:gridSpan w:val="2"/>
          </w:tcPr>
          <w:p w14:paraId="0865F994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Rok </w:t>
            </w:r>
          </w:p>
        </w:tc>
        <w:tc>
          <w:tcPr>
            <w:tcW w:w="5930" w:type="dxa"/>
            <w:gridSpan w:val="3"/>
          </w:tcPr>
          <w:p w14:paraId="4B244E73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 xml:space="preserve">Limit </w:t>
            </w:r>
          </w:p>
        </w:tc>
      </w:tr>
      <w:tr w:rsidR="0019641C" w:rsidRPr="0019641C" w14:paraId="1D1A2AF1" w14:textId="77777777" w:rsidTr="0019641C">
        <w:tc>
          <w:tcPr>
            <w:tcW w:w="3137" w:type="dxa"/>
            <w:gridSpan w:val="2"/>
          </w:tcPr>
          <w:p w14:paraId="6AAF04EC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5930" w:type="dxa"/>
            <w:gridSpan w:val="3"/>
          </w:tcPr>
          <w:p w14:paraId="575CC5B9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226 000,00</w:t>
            </w:r>
          </w:p>
        </w:tc>
      </w:tr>
      <w:tr w:rsidR="0019641C" w:rsidRPr="0019641C" w14:paraId="492A227D" w14:textId="77777777" w:rsidTr="0019641C">
        <w:tc>
          <w:tcPr>
            <w:tcW w:w="3137" w:type="dxa"/>
            <w:gridSpan w:val="2"/>
          </w:tcPr>
          <w:p w14:paraId="0FEE2623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5930" w:type="dxa"/>
            <w:gridSpan w:val="3"/>
          </w:tcPr>
          <w:p w14:paraId="3E39C43D" w14:textId="77777777" w:rsidR="0019641C" w:rsidRPr="0019641C" w:rsidRDefault="0019641C" w:rsidP="0037011E">
            <w:pPr>
              <w:spacing w:before="100" w:beforeAutospacing="1" w:after="100" w:afterAutospacing="1"/>
              <w:ind w:left="-567" w:firstLine="567"/>
              <w:textAlignment w:val="baseline"/>
              <w:outlineLvl w:val="1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</w:pPr>
            <w:r w:rsidRPr="0019641C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pl-PL"/>
              </w:rPr>
              <w:t>230 000,00</w:t>
            </w:r>
          </w:p>
        </w:tc>
      </w:tr>
    </w:tbl>
    <w:p w14:paraId="4DB28BEB" w14:textId="77777777" w:rsidR="00B9722E" w:rsidRPr="0019641C" w:rsidRDefault="00B9722E" w:rsidP="00BD75BD">
      <w:pPr>
        <w:shd w:val="clear" w:color="auto" w:fill="F9F9F9"/>
        <w:spacing w:before="100" w:beforeAutospacing="1" w:after="100" w:afterAutospacing="1"/>
        <w:textAlignment w:val="baseline"/>
        <w:outlineLvl w:val="1"/>
        <w:rPr>
          <w:rFonts w:ascii="Georgia" w:eastAsia="Times New Roman" w:hAnsi="Georgia" w:cs="Arial"/>
          <w:color w:val="000000"/>
          <w:sz w:val="22"/>
          <w:szCs w:val="22"/>
          <w:lang w:eastAsia="pl-PL"/>
        </w:rPr>
      </w:pPr>
    </w:p>
    <w:sectPr w:rsidR="00B9722E" w:rsidRPr="0019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FCB"/>
    <w:multiLevelType w:val="multilevel"/>
    <w:tmpl w:val="976A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DE"/>
    <w:rsid w:val="0019641C"/>
    <w:rsid w:val="008B018C"/>
    <w:rsid w:val="008D767E"/>
    <w:rsid w:val="00B9722E"/>
    <w:rsid w:val="00BD75BD"/>
    <w:rsid w:val="00D85DDE"/>
    <w:rsid w:val="00E75065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AAF"/>
  <w15:chartTrackingRefBased/>
  <w15:docId w15:val="{1DC18AF4-EABA-BC42-8712-5A50626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5D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D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85D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5D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5DDE"/>
    <w:rPr>
      <w:i/>
      <w:iCs/>
    </w:rPr>
  </w:style>
  <w:style w:type="character" w:customStyle="1" w:styleId="szary">
    <w:name w:val="szary"/>
    <w:basedOn w:val="Domylnaczcionkaakapitu"/>
    <w:rsid w:val="00D85DDE"/>
  </w:style>
  <w:style w:type="table" w:styleId="Tabela-Siatka">
    <w:name w:val="Table Grid"/>
    <w:basedOn w:val="Standardowy"/>
    <w:uiPriority w:val="39"/>
    <w:rsid w:val="00D8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438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520052343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226257672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  <w:div w:id="1058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7331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2452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4108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967392527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007706855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 Adamczyk</dc:creator>
  <cp:keywords/>
  <dc:description/>
  <cp:lastModifiedBy>Anna Kędzierska</cp:lastModifiedBy>
  <cp:revision>3</cp:revision>
  <cp:lastPrinted>2022-01-04T11:59:00Z</cp:lastPrinted>
  <dcterms:created xsi:type="dcterms:W3CDTF">2022-01-02T12:50:00Z</dcterms:created>
  <dcterms:modified xsi:type="dcterms:W3CDTF">2022-01-04T12:03:00Z</dcterms:modified>
</cp:coreProperties>
</file>