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788C" w14:textId="77777777" w:rsidR="005950C6" w:rsidRDefault="00D567F1">
      <w:pPr>
        <w:pStyle w:val="TitleStyle"/>
      </w:pPr>
      <w:r>
        <w:t>Podatek dochodowy od osób prawnych.</w:t>
      </w:r>
    </w:p>
    <w:p w14:paraId="6F5F8785" w14:textId="77777777" w:rsidR="005950C6" w:rsidRDefault="00D567F1">
      <w:pPr>
        <w:pStyle w:val="NormalStyle"/>
      </w:pPr>
      <w:r>
        <w:t>Dz.U.2021.1800 t.j. z dnia 2021.10.04</w:t>
      </w:r>
    </w:p>
    <w:p w14:paraId="3EDEF267" w14:textId="77777777" w:rsidR="005950C6" w:rsidRDefault="00D567F1">
      <w:pPr>
        <w:pStyle w:val="NormalStyle"/>
      </w:pPr>
      <w:r>
        <w:t>Status: Akt obowiązujący, wersja oczekująca</w:t>
      </w:r>
    </w:p>
    <w:p w14:paraId="0A062147" w14:textId="77777777" w:rsidR="005950C6" w:rsidRDefault="00D567F1">
      <w:pPr>
        <w:pStyle w:val="NormalStyle"/>
      </w:pPr>
      <w:r>
        <w:t>Wersja od: 1 stycznia 2022r.  do: 31 grudnia 2022r.</w:t>
      </w:r>
    </w:p>
    <w:p w14:paraId="28375BB0" w14:textId="77777777" w:rsidR="005950C6" w:rsidRDefault="00D567F1">
      <w:pPr>
        <w:spacing w:after="0"/>
      </w:pPr>
      <w:r>
        <w:br/>
      </w:r>
    </w:p>
    <w:p w14:paraId="6EC53FEF" w14:textId="77777777" w:rsidR="005950C6" w:rsidRDefault="00D567F1">
      <w:pPr>
        <w:spacing w:after="0"/>
      </w:pPr>
      <w:r>
        <w:rPr>
          <w:b/>
          <w:color w:val="000000"/>
        </w:rPr>
        <w:t>Wejście w życie:</w:t>
      </w:r>
    </w:p>
    <w:p w14:paraId="20329B3A" w14:textId="77777777" w:rsidR="005950C6" w:rsidRDefault="00D567F1">
      <w:pPr>
        <w:spacing w:after="0"/>
      </w:pPr>
      <w:r>
        <w:rPr>
          <w:color w:val="000000"/>
        </w:rPr>
        <w:t>10 marca 1992 r.</w:t>
      </w:r>
    </w:p>
    <w:p w14:paraId="5079CD05" w14:textId="77777777" w:rsidR="005950C6" w:rsidRDefault="005950C6">
      <w:pPr>
        <w:numPr>
          <w:ilvl w:val="0"/>
          <w:numId w:val="1"/>
        </w:numPr>
        <w:spacing w:after="0"/>
      </w:pPr>
    </w:p>
    <w:p w14:paraId="6BBB278F" w14:textId="77777777" w:rsidR="005950C6" w:rsidRDefault="00D567F1">
      <w:pPr>
        <w:spacing w:after="0"/>
      </w:pPr>
      <w:r>
        <w:rPr>
          <w:b/>
          <w:color w:val="000000"/>
        </w:rPr>
        <w:t>Moc wsteczna:</w:t>
      </w:r>
    </w:p>
    <w:p w14:paraId="05E984A0" w14:textId="77777777" w:rsidR="005950C6" w:rsidRDefault="00D567F1">
      <w:pPr>
        <w:spacing w:after="0"/>
      </w:pPr>
      <w:r>
        <w:rPr>
          <w:color w:val="000000"/>
        </w:rPr>
        <w:t>1 stycznia 1992r.</w:t>
      </w:r>
    </w:p>
    <w:p w14:paraId="6A91A259" w14:textId="77777777" w:rsidR="005950C6" w:rsidRDefault="00D567F1">
      <w:pPr>
        <w:spacing w:after="0"/>
      </w:pPr>
      <w:r>
        <w:rPr>
          <w:b/>
          <w:color w:val="000000"/>
        </w:rPr>
        <w:t>zobacz:</w:t>
      </w:r>
    </w:p>
    <w:p w14:paraId="700E2152" w14:textId="77777777" w:rsidR="005950C6" w:rsidRDefault="00D567F1">
      <w:pPr>
        <w:numPr>
          <w:ilvl w:val="1"/>
          <w:numId w:val="1"/>
        </w:numPr>
        <w:spacing w:after="0"/>
      </w:pPr>
      <w:r>
        <w:rPr>
          <w:color w:val="000000"/>
        </w:rPr>
        <w:t xml:space="preserve">art. </w:t>
      </w:r>
      <w:r>
        <w:rPr>
          <w:color w:val="000000"/>
        </w:rPr>
        <w:t>42</w:t>
      </w:r>
    </w:p>
    <w:p w14:paraId="692143B1" w14:textId="77777777" w:rsidR="005950C6" w:rsidRDefault="00D567F1">
      <w:pPr>
        <w:spacing w:after="0"/>
      </w:pPr>
      <w:r>
        <w:rPr>
          <w:color w:val="000000"/>
        </w:rPr>
        <w:t>Art. 42.  [Wejście w życie ustawy]</w:t>
      </w:r>
    </w:p>
    <w:p w14:paraId="3C2ED5B6" w14:textId="77777777" w:rsidR="005950C6" w:rsidRDefault="00D567F1">
      <w:pPr>
        <w:spacing w:before="25" w:after="0"/>
      </w:pPr>
      <w:r>
        <w:rPr>
          <w:color w:val="000000"/>
        </w:rPr>
        <w:t>Ustawa wchodzi w życie z dniem ogłoszenia 349 z mocą od dnia 1 stycznia 1992 r., z wyjątkiem art. 30 i 33, które wchodzą w życie z dniem ogłoszenia.</w:t>
      </w:r>
    </w:p>
    <w:p w14:paraId="6BC97CFC" w14:textId="77777777" w:rsidR="005950C6" w:rsidRDefault="00D567F1">
      <w:pPr>
        <w:spacing w:after="0"/>
      </w:pPr>
      <w:r>
        <w:br/>
      </w:r>
    </w:p>
    <w:p w14:paraId="2BCCAF88" w14:textId="77777777" w:rsidR="005950C6" w:rsidRDefault="00D567F1">
      <w:pPr>
        <w:spacing w:before="60" w:after="0"/>
        <w:jc w:val="center"/>
      </w:pPr>
      <w:r>
        <w:rPr>
          <w:b/>
          <w:color w:val="000000"/>
        </w:rPr>
        <w:t>USTAWA</w:t>
      </w:r>
    </w:p>
    <w:p w14:paraId="6676C21B" w14:textId="77777777" w:rsidR="005950C6" w:rsidRDefault="00D567F1">
      <w:pPr>
        <w:spacing w:before="80" w:after="0"/>
        <w:jc w:val="center"/>
      </w:pPr>
      <w:r>
        <w:rPr>
          <w:b/>
          <w:color w:val="000000"/>
        </w:rPr>
        <w:t>z dnia 15 lutego 1992 r.</w:t>
      </w:r>
    </w:p>
    <w:p w14:paraId="75016D82" w14:textId="77777777" w:rsidR="005950C6" w:rsidRDefault="00D567F1">
      <w:pPr>
        <w:spacing w:before="80" w:after="0"/>
        <w:jc w:val="center"/>
      </w:pPr>
      <w:r>
        <w:rPr>
          <w:b/>
          <w:color w:val="000000"/>
        </w:rPr>
        <w:t>o podatku dochodowym od osób prawny</w:t>
      </w:r>
      <w:r>
        <w:rPr>
          <w:b/>
          <w:color w:val="000000"/>
        </w:rPr>
        <w:t xml:space="preserve">ch </w:t>
      </w:r>
      <w:r>
        <w:rPr>
          <w:b/>
          <w:color w:val="000000"/>
          <w:vertAlign w:val="superscript"/>
        </w:rPr>
        <w:t>1</w:t>
      </w:r>
      <w:r>
        <w:rPr>
          <w:b/>
          <w:color w:val="000000"/>
        </w:rPr>
        <w:t xml:space="preserve"> </w:t>
      </w:r>
    </w:p>
    <w:p w14:paraId="52D2FD0D" w14:textId="77777777" w:rsidR="005950C6" w:rsidRDefault="00D567F1">
      <w:pPr>
        <w:spacing w:before="89" w:after="0"/>
        <w:jc w:val="center"/>
      </w:pPr>
      <w:r>
        <w:rPr>
          <w:b/>
          <w:color w:val="000000"/>
        </w:rPr>
        <w:t>Rozdział 1</w:t>
      </w:r>
    </w:p>
    <w:p w14:paraId="0342BA10" w14:textId="77777777" w:rsidR="005950C6" w:rsidRDefault="00D567F1">
      <w:pPr>
        <w:spacing w:before="25" w:after="0"/>
        <w:jc w:val="center"/>
      </w:pPr>
      <w:r>
        <w:rPr>
          <w:b/>
          <w:color w:val="000000"/>
        </w:rPr>
        <w:t>Podmiot i przedmiot opodatkowania</w:t>
      </w:r>
    </w:p>
    <w:p w14:paraId="31E89F3A" w14:textId="77777777" w:rsidR="005950C6" w:rsidRDefault="00D567F1">
      <w:pPr>
        <w:spacing w:before="80" w:after="0"/>
      </w:pPr>
      <w:r>
        <w:rPr>
          <w:b/>
          <w:color w:val="000000"/>
        </w:rPr>
        <w:t>Art. 1.  [Zakres podmiotowy i przedmiotowy]</w:t>
      </w:r>
    </w:p>
    <w:p w14:paraId="44313C61" w14:textId="77777777" w:rsidR="005950C6" w:rsidRDefault="00D567F1">
      <w:pPr>
        <w:spacing w:after="0"/>
      </w:pPr>
      <w:r>
        <w:rPr>
          <w:color w:val="000000"/>
        </w:rPr>
        <w:t>1. Ustawa reguluje opodatkowanie podatkiem dochodowym dochodów osób prawnych i spółek kapitałowych w organizacji.</w:t>
      </w:r>
    </w:p>
    <w:p w14:paraId="2FE62A95" w14:textId="77777777" w:rsidR="005950C6" w:rsidRDefault="00D567F1">
      <w:pPr>
        <w:spacing w:before="26" w:after="0"/>
      </w:pPr>
      <w:r>
        <w:rPr>
          <w:color w:val="000000"/>
        </w:rPr>
        <w:t xml:space="preserve">2. Przepisy ustawy mają również </w:t>
      </w:r>
      <w:r>
        <w:rPr>
          <w:color w:val="000000"/>
        </w:rPr>
        <w:t>zastosowanie do jednostek organizacyjnych niemających osobowości prawnej, z wyjątkiem przedsiębiorstw w spadku i spółek niemających osobowości prawnej, z zastrzeżeniem ust. 1 i 3.</w:t>
      </w:r>
    </w:p>
    <w:p w14:paraId="2BFC6BB3" w14:textId="77777777" w:rsidR="005950C6" w:rsidRDefault="00D567F1">
      <w:pPr>
        <w:spacing w:before="26" w:after="0"/>
      </w:pPr>
      <w:r>
        <w:rPr>
          <w:color w:val="000000"/>
        </w:rPr>
        <w:t>3. Przepisy ustawy mają również zastosowanie do:</w:t>
      </w:r>
    </w:p>
    <w:p w14:paraId="0DBC7624" w14:textId="77777777" w:rsidR="005950C6" w:rsidRDefault="00D567F1">
      <w:pPr>
        <w:spacing w:before="26" w:after="0"/>
        <w:ind w:left="373"/>
      </w:pPr>
      <w:r>
        <w:rPr>
          <w:color w:val="000000"/>
        </w:rPr>
        <w:t>1) spółek komandytowych i s</w:t>
      </w:r>
      <w:r>
        <w:rPr>
          <w:color w:val="000000"/>
        </w:rPr>
        <w:t>półek komandytowo-akcyjnych mających siedzibę lub zarząd na terytorium Rzeczypospolitej Polskiej;</w:t>
      </w:r>
    </w:p>
    <w:p w14:paraId="120CFAD4" w14:textId="77777777" w:rsidR="005950C6" w:rsidRDefault="00D567F1">
      <w:pPr>
        <w:spacing w:before="26" w:after="0"/>
        <w:ind w:left="373"/>
      </w:pPr>
      <w:r>
        <w:rPr>
          <w:color w:val="000000"/>
        </w:rPr>
        <w:t>1a) spółek jawnych mających siedzibę lub zarząd na terytorium Rzeczypospolitej Polskiej, jeżeli wspólnikami spółki jawnej nie są wyłącznie osoby fizyczne oraz</w:t>
      </w:r>
      <w:r>
        <w:rPr>
          <w:color w:val="000000"/>
        </w:rPr>
        <w:t xml:space="preserve"> spółka jawna nie złoży:</w:t>
      </w:r>
    </w:p>
    <w:p w14:paraId="16FF4FE4" w14:textId="77777777" w:rsidR="005950C6" w:rsidRDefault="00D567F1">
      <w:pPr>
        <w:spacing w:after="0"/>
        <w:ind w:left="746"/>
      </w:pPr>
      <w:r>
        <w:rPr>
          <w:color w:val="000000"/>
        </w:rPr>
        <w:t>a) przed rozpoczęciem roku obrotowego informacji, według ustalonego wzoru, o podatnikach podatku dochodowego od osób prawnych oraz o podatnikach podatku dochodowego od osób fizycznych, posiadających, bezpośrednio lub za pośrednictw</w:t>
      </w:r>
      <w:r>
        <w:rPr>
          <w:color w:val="000000"/>
        </w:rPr>
        <w:t xml:space="preserve">em podmiotów niebędących podatnikami podatku dochodowego, prawa do udziału w zysku tej spółki, o którym mowa odpowiednio w art. 5 ust. 1 albo o którym mowa w </w:t>
      </w:r>
      <w:r>
        <w:rPr>
          <w:color w:val="1B1B1B"/>
        </w:rPr>
        <w:t>art. 8 ust. 1</w:t>
      </w:r>
      <w:r>
        <w:rPr>
          <w:color w:val="000000"/>
        </w:rPr>
        <w:t xml:space="preserve"> ustawy z dnia </w:t>
      </w:r>
      <w:r>
        <w:rPr>
          <w:color w:val="000000"/>
        </w:rPr>
        <w:lastRenderedPageBreak/>
        <w:t>26 lipca 1991 r. o podatku dochodowym od osób fizycznych (Dz. U. z 202</w:t>
      </w:r>
      <w:r>
        <w:rPr>
          <w:color w:val="000000"/>
        </w:rPr>
        <w:t>1 r. poz. 1128, 1163, 1243, 1551 i 1574), lub</w:t>
      </w:r>
    </w:p>
    <w:p w14:paraId="5BA88C22" w14:textId="77777777" w:rsidR="005950C6" w:rsidRDefault="00D567F1">
      <w:pPr>
        <w:spacing w:after="0"/>
        <w:ind w:left="746"/>
      </w:pPr>
      <w:r>
        <w:rPr>
          <w:color w:val="000000"/>
        </w:rPr>
        <w:t xml:space="preserve">b) </w:t>
      </w:r>
      <w:r>
        <w:rPr>
          <w:color w:val="000000"/>
          <w:vertAlign w:val="superscript"/>
        </w:rPr>
        <w:t>2</w:t>
      </w:r>
      <w:r>
        <w:rPr>
          <w:color w:val="000000"/>
        </w:rPr>
        <w:t xml:space="preserve"> aktualizacji informacji, o której mowa w lit. a, w terminie 14 dni, licząc od dnia zaistnienia zmian w składzie podatników</w:t>
      </w:r>
      <w:r>
        <w:rPr>
          <w:color w:val="569748"/>
          <w:u w:val="single"/>
        </w:rPr>
        <w:t>, lub,</w:t>
      </w:r>
    </w:p>
    <w:p w14:paraId="6C14D7EE" w14:textId="77777777" w:rsidR="005950C6" w:rsidRDefault="00D567F1">
      <w:pPr>
        <w:spacing w:after="0"/>
        <w:ind w:left="746"/>
      </w:pPr>
      <w:r>
        <w:rPr>
          <w:color w:val="569748"/>
          <w:u w:val="single"/>
        </w:rPr>
        <w:t xml:space="preserve">c) </w:t>
      </w:r>
      <w:r>
        <w:rPr>
          <w:color w:val="569748"/>
          <w:u w:val="single"/>
          <w:vertAlign w:val="superscript"/>
        </w:rPr>
        <w:t>3</w:t>
      </w:r>
      <w:r>
        <w:rPr>
          <w:color w:val="569748"/>
          <w:u w:val="single"/>
        </w:rPr>
        <w:t xml:space="preserve"> </w:t>
      </w:r>
      <w:r>
        <w:rPr>
          <w:color w:val="569748"/>
          <w:u w:val="single"/>
        </w:rPr>
        <w:t xml:space="preserve"> informacji, o której mowa w lit. a, w terminie 14 dni, licząc od dnia zarejestrowania spółki jawnej - w przypadku nowo utworzonej spółki jawnej oraz spółki jawnej powstałej z przekształcenia innej spółki</w:t>
      </w:r>
    </w:p>
    <w:p w14:paraId="76ACAEA8" w14:textId="77777777" w:rsidR="005950C6" w:rsidRDefault="00D567F1">
      <w:pPr>
        <w:spacing w:before="25" w:after="0"/>
        <w:ind w:left="373"/>
        <w:jc w:val="both"/>
      </w:pPr>
      <w:r>
        <w:rPr>
          <w:color w:val="000000"/>
        </w:rPr>
        <w:t>- do naczelnika urzędu skarbowego właściwego ze wzg</w:t>
      </w:r>
      <w:r>
        <w:rPr>
          <w:color w:val="000000"/>
        </w:rPr>
        <w:t>lędu na siedzibę spółki jawnej oraz naczelnika urzędu skarbowego właściwego dla każdego podatnika osiągającego dochody z takiej spółki;</w:t>
      </w:r>
    </w:p>
    <w:p w14:paraId="59B56422" w14:textId="77777777" w:rsidR="005950C6" w:rsidRDefault="00D567F1">
      <w:pPr>
        <w:spacing w:before="26" w:after="0"/>
        <w:ind w:left="373"/>
      </w:pPr>
      <w:r>
        <w:rPr>
          <w:color w:val="000000"/>
        </w:rPr>
        <w:t>2) spółek niemających osobowości prawnej mających siedzibę lub zarząd w innym państwie, jeżeli zgodnie z przepisami praw</w:t>
      </w:r>
      <w:r>
        <w:rPr>
          <w:color w:val="000000"/>
        </w:rPr>
        <w:t>a podatkowego tego innego państwa są traktowane jak osoby prawne i podlegają w tym państwie opodatkowaniu od całości swoich dochodów bez względu na miejsce ich osiągania.</w:t>
      </w:r>
    </w:p>
    <w:p w14:paraId="1ECF44FE" w14:textId="77777777" w:rsidR="005950C6" w:rsidRDefault="00D567F1">
      <w:pPr>
        <w:spacing w:before="26" w:after="0"/>
      </w:pPr>
      <w:r>
        <w:rPr>
          <w:color w:val="000000"/>
        </w:rPr>
        <w:t>4. Informacja, o której mowa w ust. 3 pkt 1a, zawiera:</w:t>
      </w:r>
    </w:p>
    <w:p w14:paraId="1096998C" w14:textId="77777777" w:rsidR="005950C6" w:rsidRDefault="00D567F1">
      <w:pPr>
        <w:spacing w:before="26" w:after="0"/>
        <w:ind w:left="373"/>
      </w:pPr>
      <w:r>
        <w:rPr>
          <w:color w:val="000000"/>
        </w:rPr>
        <w:t xml:space="preserve">1) imię i nazwisko albo firmę </w:t>
      </w:r>
      <w:r>
        <w:rPr>
          <w:color w:val="000000"/>
        </w:rPr>
        <w:t>(nazwę), adres miejsca zamieszkania albo adres siedziby, numer identyfikacji podatkowej oraz wielkość prawa do udziału w zysku spółki jawnej:</w:t>
      </w:r>
    </w:p>
    <w:p w14:paraId="7C8D3818" w14:textId="77777777" w:rsidR="005950C6" w:rsidRDefault="00D567F1">
      <w:pPr>
        <w:spacing w:after="0"/>
        <w:ind w:left="746"/>
      </w:pPr>
      <w:r>
        <w:rPr>
          <w:color w:val="000000"/>
        </w:rPr>
        <w:t>a) wspólnika będącego podatnikiem osiągającym dochody ze spółki jawnej,</w:t>
      </w:r>
    </w:p>
    <w:p w14:paraId="50ADDF50" w14:textId="77777777" w:rsidR="005950C6" w:rsidRDefault="00D567F1">
      <w:pPr>
        <w:spacing w:after="0"/>
        <w:ind w:left="746"/>
      </w:pPr>
      <w:r>
        <w:rPr>
          <w:color w:val="000000"/>
        </w:rPr>
        <w:t>b) podatnika niebędącego wspólnikiem spółk</w:t>
      </w:r>
      <w:r>
        <w:rPr>
          <w:color w:val="000000"/>
        </w:rPr>
        <w:t>i jawnej osiągającego dochody z tej spółki;</w:t>
      </w:r>
    </w:p>
    <w:p w14:paraId="395CDDCC" w14:textId="77777777" w:rsidR="005950C6" w:rsidRDefault="00D567F1">
      <w:pPr>
        <w:spacing w:before="26" w:after="0"/>
        <w:ind w:left="373"/>
      </w:pPr>
      <w:r>
        <w:rPr>
          <w:color w:val="000000"/>
        </w:rPr>
        <w:t>2) nazwę, adres oraz numer identyfikacji podatkowej podmiotu niebędącego podatnikiem podatku dochodowego, za pośrednictwem którego podatnik osiąga dochody ze spółki jawnej, oraz wielkość posiadanego przez podatni</w:t>
      </w:r>
      <w:r>
        <w:rPr>
          <w:color w:val="000000"/>
        </w:rPr>
        <w:t>ka prawa do udziału w zysku tego podmiotu.</w:t>
      </w:r>
    </w:p>
    <w:p w14:paraId="3AB5BDDE" w14:textId="77777777" w:rsidR="005950C6" w:rsidRDefault="00D567F1">
      <w:pPr>
        <w:spacing w:before="26" w:after="0"/>
      </w:pPr>
      <w:r>
        <w:rPr>
          <w:color w:val="569748"/>
          <w:u w:val="single"/>
        </w:rPr>
        <w:t xml:space="preserve">4a. </w:t>
      </w:r>
      <w:r>
        <w:rPr>
          <w:color w:val="569748"/>
          <w:u w:val="single"/>
          <w:vertAlign w:val="superscript"/>
        </w:rPr>
        <w:t>4</w:t>
      </w:r>
      <w:r>
        <w:rPr>
          <w:color w:val="569748"/>
          <w:u w:val="single"/>
        </w:rPr>
        <w:t xml:space="preserve">  W przypadku zmiany w składzie podatników podatku dochodowego od osób prawnych lub podatników podatku dochodowego od osób fizycznych posiadających, bezpośrednio lub za pośrednictwem podmiotów niebędących pod</w:t>
      </w:r>
      <w:r>
        <w:rPr>
          <w:color w:val="569748"/>
          <w:u w:val="single"/>
        </w:rPr>
        <w:t>atnikami podatku dochodowego, prawa do udziału w zysku spółki jawnej, aktualizację informacji, o której mowa w ust. 3 pkt 1a lit. b, składają również spółki jawne, które wcześniej nie składały informacji, o której mowa w ust. 3 pkt 1a lit. a i c.</w:t>
      </w:r>
    </w:p>
    <w:p w14:paraId="6941B08F" w14:textId="77777777" w:rsidR="005950C6" w:rsidRDefault="00D567F1">
      <w:pPr>
        <w:spacing w:before="26" w:after="0"/>
      </w:pPr>
      <w:r>
        <w:rPr>
          <w:color w:val="000000"/>
        </w:rPr>
        <w:t>5. Spółka</w:t>
      </w:r>
      <w:r>
        <w:rPr>
          <w:color w:val="000000"/>
        </w:rPr>
        <w:t xml:space="preserve"> jawna posiada status podatnika odpowiednio od pierwszego dnia roku obrotowego, o którym mowa w ust. 3 pkt 1a lit. a, albo od dnia zaistnienia zmian w składzie podatników, o których mowa w ust. 3 pkt 1a lit. b, do dnia likwidacji spółki lub wykreślenia z w</w:t>
      </w:r>
      <w:r>
        <w:rPr>
          <w:color w:val="000000"/>
        </w:rPr>
        <w:t>łaściwego rejestru.</w:t>
      </w:r>
    </w:p>
    <w:p w14:paraId="181F3FA9" w14:textId="77777777" w:rsidR="005950C6" w:rsidRDefault="00D567F1">
      <w:pPr>
        <w:spacing w:before="26" w:after="0"/>
      </w:pPr>
      <w:r>
        <w:rPr>
          <w:color w:val="000000"/>
        </w:rPr>
        <w:t>6. Minister właściwy do spraw finansów publicznych określi, w drodze rozporządzenia, wzór informacji, o której mowa w ust. 3 pkt 1a, wraz z objaśnieniami co do sposobu jej wypełniania, terminu i miejsca składania, mając na uwadze identy</w:t>
      </w:r>
      <w:r>
        <w:rPr>
          <w:color w:val="000000"/>
        </w:rPr>
        <w:t>fikację podatnika i naczelnika urzędu skarbowego, do którego jest kierowana informacja, określenie wielkości przysługujących podatnikom praw do udziału w zysku w spółce jawnej bezpośrednio lub za pośrednictwem podmiotów niebędących podatnikami podatku doch</w:t>
      </w:r>
      <w:r>
        <w:rPr>
          <w:color w:val="000000"/>
        </w:rPr>
        <w:t>odowego oraz identyfikację tych podmiotów.</w:t>
      </w:r>
    </w:p>
    <w:p w14:paraId="01D9E47B" w14:textId="77777777" w:rsidR="005950C6" w:rsidRDefault="00D567F1">
      <w:pPr>
        <w:spacing w:before="80" w:after="0"/>
      </w:pPr>
      <w:r>
        <w:rPr>
          <w:b/>
          <w:color w:val="000000"/>
        </w:rPr>
        <w:lastRenderedPageBreak/>
        <w:t>Art. 1a.  [Podatkowe grupy kapitałowe]</w:t>
      </w:r>
    </w:p>
    <w:p w14:paraId="1F1EEAFF" w14:textId="77777777" w:rsidR="005950C6" w:rsidRDefault="00D567F1">
      <w:pPr>
        <w:spacing w:after="0"/>
      </w:pPr>
      <w:r>
        <w:rPr>
          <w:color w:val="000000"/>
        </w:rPr>
        <w:t xml:space="preserve">1. Podatnikami mogą być również grupy co najmniej dwóch spółek prawa handlowego mających osobowość prawną, które pozostają w związkach kapitałowych, zwane dalej "podatkowymi </w:t>
      </w:r>
      <w:r>
        <w:rPr>
          <w:color w:val="000000"/>
        </w:rPr>
        <w:t>grupami kapitałowymi".</w:t>
      </w:r>
    </w:p>
    <w:p w14:paraId="002A07D8" w14:textId="77777777" w:rsidR="005950C6" w:rsidRDefault="00D567F1">
      <w:pPr>
        <w:spacing w:before="26" w:after="0"/>
      </w:pPr>
      <w:r>
        <w:rPr>
          <w:color w:val="000000"/>
        </w:rPr>
        <w:t>2. Podatkowa grupa kapitałowa jest podatnikiem, jeżeli spełnione są łącznie następujące warunki:</w:t>
      </w:r>
    </w:p>
    <w:p w14:paraId="677B8D5B" w14:textId="77777777" w:rsidR="005950C6" w:rsidRDefault="00D567F1">
      <w:pPr>
        <w:spacing w:before="26" w:after="0"/>
        <w:ind w:left="373"/>
      </w:pPr>
      <w:r>
        <w:rPr>
          <w:color w:val="000000"/>
        </w:rPr>
        <w:t xml:space="preserve">1) podatkową grupę kapitałową mogą tworzyć wyłącznie spółki z ograniczoną odpowiedzialnością, proste spółki akcyjne lub spółki akcyjne, </w:t>
      </w:r>
      <w:r>
        <w:rPr>
          <w:color w:val="000000"/>
        </w:rPr>
        <w:t>mające siedzibę na terytorium Rzeczypospolitej Polskiej, jeżeli:</w:t>
      </w:r>
    </w:p>
    <w:p w14:paraId="09EADC7E" w14:textId="77777777" w:rsidR="005950C6" w:rsidRDefault="00D567F1">
      <w:pPr>
        <w:spacing w:after="0"/>
        <w:ind w:left="746"/>
      </w:pPr>
      <w:r>
        <w:rPr>
          <w:color w:val="000000"/>
        </w:rPr>
        <w:t xml:space="preserve">a) </w:t>
      </w:r>
      <w:r>
        <w:rPr>
          <w:color w:val="000000"/>
          <w:vertAlign w:val="superscript"/>
        </w:rPr>
        <w:t>5</w:t>
      </w:r>
      <w:r>
        <w:rPr>
          <w:color w:val="000000"/>
        </w:rPr>
        <w:t xml:space="preserve"> przeciętny kapitał zakładowy, określony w sposób, o którym mowa w ust. 2b, przypadający na każdą z tych spółek, jest nie niższy niż </w:t>
      </w:r>
      <w:r>
        <w:rPr>
          <w:strike/>
          <w:color w:val="E51C23"/>
        </w:rPr>
        <w:t>500</w:t>
      </w:r>
      <w:r>
        <w:rPr>
          <w:color w:val="569748"/>
          <w:u w:val="single"/>
        </w:rPr>
        <w:t>250</w:t>
      </w:r>
      <w:r>
        <w:rPr>
          <w:color w:val="000000"/>
        </w:rPr>
        <w:t xml:space="preserve"> 000 zł,</w:t>
      </w:r>
    </w:p>
    <w:p w14:paraId="12197603" w14:textId="77777777" w:rsidR="005950C6" w:rsidRDefault="00D567F1">
      <w:pPr>
        <w:spacing w:after="0"/>
        <w:ind w:left="746"/>
      </w:pPr>
      <w:r>
        <w:rPr>
          <w:color w:val="000000"/>
        </w:rPr>
        <w:t>b)  jedna ze spółek, zwana dalej "spółk</w:t>
      </w:r>
      <w:r>
        <w:rPr>
          <w:color w:val="000000"/>
        </w:rPr>
        <w:t xml:space="preserve">ą dominującą", posiada bezpośredni 75% udział w kapitale zakładowym lub w tej części kapitału zakładowego pozostałych spółek, zwanych dalej "spółkami zależnymi", która na podstawie przepisów o komercjalizacji i prywatyzacji nie została nieodpłatnie lub na </w:t>
      </w:r>
      <w:r>
        <w:rPr>
          <w:color w:val="000000"/>
        </w:rPr>
        <w:t>zasadach preferencyjnych nabyta przez pracowników, rolników lub rybaków albo która nie stanowi rezerwy mienia Skarbu Państwa na cele reprywatyzacji,</w:t>
      </w:r>
    </w:p>
    <w:p w14:paraId="75D11951" w14:textId="77777777" w:rsidR="005950C6" w:rsidRDefault="00D567F1">
      <w:pPr>
        <w:spacing w:after="0"/>
        <w:ind w:left="746"/>
      </w:pPr>
      <w:r>
        <w:rPr>
          <w:color w:val="000000"/>
        </w:rPr>
        <w:t xml:space="preserve">c) </w:t>
      </w:r>
      <w:r>
        <w:rPr>
          <w:color w:val="000000"/>
          <w:vertAlign w:val="superscript"/>
        </w:rPr>
        <w:t>6</w:t>
      </w:r>
      <w:r>
        <w:rPr>
          <w:color w:val="000000"/>
        </w:rPr>
        <w:t xml:space="preserve"> </w:t>
      </w:r>
      <w:r>
        <w:rPr>
          <w:strike/>
          <w:color w:val="E51C23"/>
        </w:rPr>
        <w:t>spółki zależne nie posiadają udziałów w kapitale zakładowym innych spółek tworzących tę grupę,</w:t>
      </w:r>
      <w:r>
        <w:br/>
      </w:r>
      <w:r>
        <w:rPr>
          <w:color w:val="569748"/>
          <w:u w:val="single"/>
        </w:rPr>
        <w:t>(uchylona),</w:t>
      </w:r>
    </w:p>
    <w:p w14:paraId="71C53C86" w14:textId="77777777" w:rsidR="005950C6" w:rsidRDefault="00D567F1">
      <w:pPr>
        <w:spacing w:after="0"/>
        <w:ind w:left="746"/>
      </w:pPr>
      <w:r>
        <w:rPr>
          <w:color w:val="000000"/>
        </w:rPr>
        <w:t>d) w spółkach tych nie występują zaległości we wpłatach podatków stanowiących dochód budżetu państwa;</w:t>
      </w:r>
    </w:p>
    <w:p w14:paraId="36AFC383" w14:textId="77777777" w:rsidR="005950C6" w:rsidRDefault="00D567F1">
      <w:pPr>
        <w:spacing w:before="26" w:after="0"/>
        <w:ind w:left="373"/>
      </w:pPr>
      <w:r>
        <w:rPr>
          <w:color w:val="000000"/>
        </w:rPr>
        <w:t>2) umowa o utworzeniu podatkowej grupy kapitałowej, zwana dalej "umową":</w:t>
      </w:r>
    </w:p>
    <w:p w14:paraId="0FEC428C" w14:textId="77777777" w:rsidR="005950C6" w:rsidRDefault="00D567F1">
      <w:pPr>
        <w:spacing w:after="0"/>
        <w:ind w:left="746"/>
      </w:pPr>
      <w:r>
        <w:rPr>
          <w:color w:val="000000"/>
        </w:rPr>
        <w:t xml:space="preserve">a) </w:t>
      </w:r>
      <w:r>
        <w:rPr>
          <w:color w:val="000000"/>
          <w:vertAlign w:val="superscript"/>
        </w:rPr>
        <w:t>7</w:t>
      </w:r>
      <w:r>
        <w:rPr>
          <w:color w:val="000000"/>
        </w:rPr>
        <w:t xml:space="preserve"> została zawarta przez spółkę dominującą i spółki zależne, w form</w:t>
      </w:r>
      <w:r>
        <w:rPr>
          <w:color w:val="000000"/>
        </w:rPr>
        <w:t xml:space="preserve">ie </w:t>
      </w:r>
      <w:r>
        <w:rPr>
          <w:strike/>
          <w:color w:val="E51C23"/>
        </w:rPr>
        <w:t>aktu notarialnego</w:t>
      </w:r>
      <w:r>
        <w:rPr>
          <w:color w:val="569748"/>
          <w:u w:val="single"/>
        </w:rPr>
        <w:t>pisemnej</w:t>
      </w:r>
      <w:r>
        <w:rPr>
          <w:color w:val="000000"/>
        </w:rPr>
        <w:t>, na okres co najmniej 3 lat podatkowych,</w:t>
      </w:r>
    </w:p>
    <w:p w14:paraId="75C1B30C" w14:textId="77777777" w:rsidR="005950C6" w:rsidRDefault="00D567F1">
      <w:pPr>
        <w:spacing w:after="0"/>
        <w:ind w:left="746"/>
      </w:pPr>
      <w:r>
        <w:rPr>
          <w:color w:val="000000"/>
        </w:rPr>
        <w:t>b) została zarejestrowana przez naczelnika urzędu skarbowego;</w:t>
      </w:r>
    </w:p>
    <w:p w14:paraId="22FECA6C" w14:textId="77777777" w:rsidR="005950C6" w:rsidRDefault="00D567F1">
      <w:pPr>
        <w:spacing w:before="26" w:after="0"/>
        <w:ind w:left="373"/>
      </w:pPr>
      <w:r>
        <w:rPr>
          <w:color w:val="000000"/>
        </w:rPr>
        <w:t>3) po utworzeniu podatkowej grupy kapitałowej spółki tworzące tę grupę spełniają warunki wymienione w pkt 1 lit. a-c, a pona</w:t>
      </w:r>
      <w:r>
        <w:rPr>
          <w:color w:val="000000"/>
        </w:rPr>
        <w:t>dto:</w:t>
      </w:r>
    </w:p>
    <w:p w14:paraId="23A85CD7" w14:textId="77777777" w:rsidR="005950C6" w:rsidRDefault="00D567F1">
      <w:pPr>
        <w:spacing w:after="0"/>
        <w:ind w:left="746"/>
      </w:pPr>
      <w:r>
        <w:rPr>
          <w:color w:val="000000"/>
        </w:rPr>
        <w:t>a) nie korzystają ze zwolnień podatkowych określonych w art. 17 ust. 1 pkt 34 lub 34a oraz ze zwolnień od podatku dochodowego na podstawie odrębnych ustaw,</w:t>
      </w:r>
    </w:p>
    <w:p w14:paraId="0CFE6226" w14:textId="77777777" w:rsidR="005950C6" w:rsidRDefault="00D567F1">
      <w:pPr>
        <w:spacing w:after="0"/>
        <w:ind w:left="746"/>
      </w:pPr>
      <w:r>
        <w:rPr>
          <w:color w:val="000000"/>
        </w:rPr>
        <w:t xml:space="preserve">b) w przypadku dokonania transakcji kontrolowanej w rozumieniu art. 11a ust. 1 pkt 6 z </w:t>
      </w:r>
      <w:r>
        <w:rPr>
          <w:color w:val="000000"/>
        </w:rPr>
        <w:t>podmiotami powiązanymi w rozumieniu art. 11a ust. 1 pkt 4, niewchodzącymi w skład podatkowej grupy kapitałowej, nie ustalają lub nie narzucają warunków różniących się od warunków, które ustaliłyby między sobą podmioty niepowiązane w rozumieniu art. 11a ust</w:t>
      </w:r>
      <w:r>
        <w:rPr>
          <w:color w:val="000000"/>
        </w:rPr>
        <w:t>. 1 pkt 3;</w:t>
      </w:r>
    </w:p>
    <w:p w14:paraId="16080E92" w14:textId="77777777" w:rsidR="005950C6" w:rsidRDefault="00D567F1">
      <w:pPr>
        <w:spacing w:before="26" w:after="0"/>
        <w:ind w:left="373"/>
      </w:pPr>
      <w:r>
        <w:rPr>
          <w:color w:val="000000"/>
        </w:rPr>
        <w:t xml:space="preserve">4) </w:t>
      </w:r>
      <w:r>
        <w:rPr>
          <w:color w:val="000000"/>
          <w:vertAlign w:val="superscript"/>
        </w:rPr>
        <w:t>8</w:t>
      </w:r>
      <w:r>
        <w:rPr>
          <w:color w:val="000000"/>
        </w:rPr>
        <w:t xml:space="preserve"> </w:t>
      </w:r>
      <w:r>
        <w:rPr>
          <w:strike/>
          <w:color w:val="E51C23"/>
        </w:rPr>
        <w:t>podatkowa grupa kapitałowa osiągnie za każdy rok podatkowy udział dochodów, określonych zgodnie z art. 7 ust. 1, w przychodach - w wysokości co najmniej 2%.</w:t>
      </w:r>
      <w:r>
        <w:br/>
      </w:r>
      <w:r>
        <w:rPr>
          <w:color w:val="569748"/>
          <w:u w:val="single"/>
        </w:rPr>
        <w:t>(uchylony).</w:t>
      </w:r>
    </w:p>
    <w:p w14:paraId="4E23A472" w14:textId="77777777" w:rsidR="005950C6" w:rsidRDefault="00D567F1">
      <w:pPr>
        <w:spacing w:before="26" w:after="0"/>
      </w:pPr>
      <w:r>
        <w:rPr>
          <w:color w:val="000000"/>
        </w:rPr>
        <w:t>2a. Warunek określony w ust. 2 pkt 1 lit. d uważa się za spełniony równ</w:t>
      </w:r>
      <w:r>
        <w:rPr>
          <w:color w:val="000000"/>
        </w:rPr>
        <w:t xml:space="preserve">ież wtedy, gdy spółka po przystąpieniu do podatkowej grupy kapitałowej dokona korekty </w:t>
      </w:r>
      <w:r>
        <w:rPr>
          <w:color w:val="000000"/>
        </w:rPr>
        <w:lastRenderedPageBreak/>
        <w:t xml:space="preserve">deklaracji podatkowej i ureguluje tę zaległość wraz z należnymi odsetkami w terminie 14 dni od dnia złożenia korekty deklaracji albo w terminie 14 dni od dnia doręczenia </w:t>
      </w:r>
      <w:r>
        <w:rPr>
          <w:color w:val="000000"/>
        </w:rPr>
        <w:t>decyzji organu pierwszej instancji, określającej wysokość zobowiązania, ureguluje tę zaległość wraz z należnymi odsetkami.</w:t>
      </w:r>
    </w:p>
    <w:p w14:paraId="4868861A" w14:textId="77777777" w:rsidR="005950C6" w:rsidRDefault="00D567F1">
      <w:pPr>
        <w:spacing w:before="26" w:after="0"/>
      </w:pPr>
      <w:r>
        <w:rPr>
          <w:color w:val="000000"/>
        </w:rPr>
        <w:t>2b. Wartość kapitału zakładowego, o której mowa w ust. 2 pkt 1 lit. a, określa się bez uwzględnienia tej części tego kapitału, jaka n</w:t>
      </w:r>
      <w:r>
        <w:rPr>
          <w:color w:val="000000"/>
        </w:rPr>
        <w:t>ie została na ten kapitał faktycznie przekazana lub jaka została pokryta wierzytelnościami z tytułu pożyczek (kredytów) oraz z tytułu odsetek od tych pożyczek (kredytów), przysługującymi udziałowcom (akcjonariuszom) wobec tej spółki, a także wartościami ni</w:t>
      </w:r>
      <w:r>
        <w:rPr>
          <w:color w:val="000000"/>
        </w:rPr>
        <w:t>ematerialnymi lub prawnymi, od których nie dokonuje się odpisów amortyzacyjnych zgodnie z art. 16a-16m.</w:t>
      </w:r>
    </w:p>
    <w:p w14:paraId="6CED615E" w14:textId="77777777" w:rsidR="005950C6" w:rsidRDefault="00D567F1">
      <w:pPr>
        <w:spacing w:before="26" w:after="0"/>
      </w:pPr>
      <w:r>
        <w:rPr>
          <w:color w:val="000000"/>
        </w:rPr>
        <w:t>3. Umowa musi zawierać co najmniej:</w:t>
      </w:r>
    </w:p>
    <w:p w14:paraId="69BD4FC1" w14:textId="77777777" w:rsidR="005950C6" w:rsidRDefault="00D567F1">
      <w:pPr>
        <w:spacing w:before="26" w:after="0"/>
        <w:ind w:left="373"/>
      </w:pPr>
      <w:r>
        <w:rPr>
          <w:color w:val="000000"/>
        </w:rPr>
        <w:t>1) wykaz spółek tworzących podatkową grupę kapitałową oraz wysokość ich kapitału zakładowego;</w:t>
      </w:r>
    </w:p>
    <w:p w14:paraId="1EA97BA7" w14:textId="77777777" w:rsidR="005950C6" w:rsidRDefault="00D567F1">
      <w:pPr>
        <w:spacing w:before="26" w:after="0"/>
        <w:ind w:left="373"/>
      </w:pPr>
      <w:r>
        <w:rPr>
          <w:color w:val="000000"/>
        </w:rPr>
        <w:t>2) informację o udział</w:t>
      </w:r>
      <w:r>
        <w:rPr>
          <w:color w:val="000000"/>
        </w:rPr>
        <w:t>owcach (akcjonariuszach) i wysokości ich udziału w kapitale zakładowym w spółce dominującej i w spółkach zależnych tworzących podatkową grupę kapitałową, posiadających co najmniej 5% udziałów (akcji) tych spółek;</w:t>
      </w:r>
    </w:p>
    <w:p w14:paraId="66F975A8" w14:textId="77777777" w:rsidR="005950C6" w:rsidRDefault="00D567F1">
      <w:pPr>
        <w:spacing w:before="26" w:after="0"/>
        <w:ind w:left="373"/>
      </w:pPr>
      <w:r>
        <w:rPr>
          <w:color w:val="000000"/>
        </w:rPr>
        <w:t>3) określenie czasu trwania umowy;</w:t>
      </w:r>
    </w:p>
    <w:p w14:paraId="0B238C85" w14:textId="77777777" w:rsidR="005950C6" w:rsidRDefault="00D567F1">
      <w:pPr>
        <w:spacing w:before="26" w:after="0"/>
        <w:ind w:left="373"/>
      </w:pPr>
      <w:r>
        <w:rPr>
          <w:color w:val="000000"/>
        </w:rPr>
        <w:t>4) (uchy</w:t>
      </w:r>
      <w:r>
        <w:rPr>
          <w:color w:val="000000"/>
        </w:rPr>
        <w:t>lony);</w:t>
      </w:r>
    </w:p>
    <w:p w14:paraId="6DD27FAA" w14:textId="77777777" w:rsidR="005950C6" w:rsidRDefault="00D567F1">
      <w:pPr>
        <w:spacing w:before="26" w:after="0"/>
        <w:ind w:left="373"/>
      </w:pPr>
      <w:r>
        <w:rPr>
          <w:color w:val="000000"/>
        </w:rPr>
        <w:t>5) określenie przyjętego roku podatkowego.</w:t>
      </w:r>
    </w:p>
    <w:p w14:paraId="3F78832F" w14:textId="77777777" w:rsidR="005950C6" w:rsidRDefault="00D567F1">
      <w:pPr>
        <w:spacing w:before="26" w:after="0"/>
      </w:pPr>
      <w:r>
        <w:rPr>
          <w:color w:val="000000"/>
        </w:rPr>
        <w:t xml:space="preserve">3a. Spółka dominująca reprezentuje podatkową grupę kapitałową w zakresie obowiązków wynikających z ustawy oraz z przepisów </w:t>
      </w:r>
      <w:r>
        <w:rPr>
          <w:color w:val="1B1B1B"/>
        </w:rPr>
        <w:t>Ordynacji podatkowej</w:t>
      </w:r>
      <w:r>
        <w:rPr>
          <w:color w:val="000000"/>
        </w:rPr>
        <w:t>.</w:t>
      </w:r>
    </w:p>
    <w:p w14:paraId="0D4D879B" w14:textId="77777777" w:rsidR="005950C6" w:rsidRDefault="00D567F1">
      <w:pPr>
        <w:spacing w:before="26" w:after="0"/>
      </w:pPr>
      <w:r>
        <w:rPr>
          <w:color w:val="000000"/>
        </w:rPr>
        <w:t>4. Umowa podlega zgłoszeniu przez spółkę dominującą do właści</w:t>
      </w:r>
      <w:r>
        <w:rPr>
          <w:color w:val="000000"/>
        </w:rPr>
        <w:t>wego według jej siedziby naczelnika urzędu skarbowego, co najmniej na 45 dni przed rozpoczęciem roku podatkowego przyjętego przez podatkową grupę kapitałową. Organ ten jest właściwy w sprawach opodatkowania podatkiem dochodowym podatkowej grupy kapitałowej</w:t>
      </w:r>
      <w:r>
        <w:rPr>
          <w:color w:val="000000"/>
        </w:rPr>
        <w:t xml:space="preserve"> oraz składania sprawozdań finansowych przez spółki tworzące podatkową grupę kapitałową.</w:t>
      </w:r>
    </w:p>
    <w:p w14:paraId="7257FD81" w14:textId="77777777" w:rsidR="005950C6" w:rsidRDefault="00D567F1">
      <w:pPr>
        <w:spacing w:before="26" w:after="0"/>
      </w:pPr>
      <w:r>
        <w:rPr>
          <w:color w:val="000000"/>
        </w:rPr>
        <w:t xml:space="preserve">5. Naczelnik urzędu skarbowego dokonuje, w formie decyzji, rejestracji umowy. W tej samej formie naczelnik urzędu skarbowego odmawia zarejestrowania umowy, jeżeli nie </w:t>
      </w:r>
      <w:r>
        <w:rPr>
          <w:color w:val="000000"/>
        </w:rPr>
        <w:t xml:space="preserve">zostaną spełnione warunki, o których mowa w ust. 2 pkt 1 i pkt 2 lit. a oraz ust. 3 i 4. Do decyzji o rejestracji umowy oraz do decyzji o odmowie rejestracji umowy stosuje się przepisy </w:t>
      </w:r>
      <w:r>
        <w:rPr>
          <w:color w:val="1B1B1B"/>
        </w:rPr>
        <w:t>Ordynacji podatkowej</w:t>
      </w:r>
      <w:r>
        <w:rPr>
          <w:color w:val="000000"/>
        </w:rPr>
        <w:t>.</w:t>
      </w:r>
    </w:p>
    <w:p w14:paraId="34A5208B" w14:textId="77777777" w:rsidR="005950C6" w:rsidRDefault="00D567F1">
      <w:pPr>
        <w:spacing w:before="26" w:after="0"/>
      </w:pPr>
      <w:r>
        <w:rPr>
          <w:color w:val="000000"/>
        </w:rPr>
        <w:t xml:space="preserve">6. </w:t>
      </w:r>
      <w:r>
        <w:rPr>
          <w:color w:val="000000"/>
          <w:vertAlign w:val="superscript"/>
        </w:rPr>
        <w:t>9</w:t>
      </w:r>
      <w:r>
        <w:rPr>
          <w:color w:val="000000"/>
        </w:rPr>
        <w:t xml:space="preserve"> </w:t>
      </w:r>
      <w:r>
        <w:rPr>
          <w:strike/>
          <w:color w:val="E51C23"/>
        </w:rPr>
        <w:t>Po rejestracji umowy podatkowa grupa kapitał</w:t>
      </w:r>
      <w:r>
        <w:rPr>
          <w:strike/>
          <w:color w:val="E51C23"/>
        </w:rPr>
        <w:t>owa nie może być rozszerzona o inne spółki ani pomniejszona o którąkolwiek ze spółek tworzących tę grupę, z wyjątkiem przejęcia spółki tworzącej podatkową grupę kapitałową przez inną spółkę z tej podatkowej grupy kapitałowej, chyba że połączenie spółek two</w:t>
      </w:r>
      <w:r>
        <w:rPr>
          <w:strike/>
          <w:color w:val="E51C23"/>
        </w:rPr>
        <w:t>rzących podatkową grupę kapitałową prowadzi do zmniejszenia ich liczby poniżej dwóch.</w:t>
      </w:r>
      <w:r>
        <w:br/>
      </w:r>
      <w:r>
        <w:rPr>
          <w:color w:val="569748"/>
          <w:u w:val="single"/>
        </w:rPr>
        <w:t>Po rejestracji umowy podatkowa grupa kapitałowa nie może być rozszerzona o inne spółki ani pomniejszona o którąkolwiek ze spółek tworzących tę grupę, z wyjątkiem:</w:t>
      </w:r>
    </w:p>
    <w:p w14:paraId="3DDE56E1" w14:textId="77777777" w:rsidR="005950C6" w:rsidRDefault="00D567F1">
      <w:pPr>
        <w:spacing w:before="26" w:after="0"/>
        <w:ind w:left="373"/>
      </w:pPr>
      <w:r>
        <w:rPr>
          <w:color w:val="569748"/>
          <w:u w:val="single"/>
        </w:rPr>
        <w:t>1) prze</w:t>
      </w:r>
      <w:r>
        <w:rPr>
          <w:color w:val="569748"/>
          <w:u w:val="single"/>
        </w:rPr>
        <w:t xml:space="preserve">jęcia w drodze łączenia spółki zależnej tworzącej podatkową grupę kapitałową przez inną spółkę z tej podatkowej grupy kapitałowej lub przez </w:t>
      </w:r>
      <w:r>
        <w:rPr>
          <w:color w:val="569748"/>
          <w:u w:val="single"/>
        </w:rPr>
        <w:lastRenderedPageBreak/>
        <w:t>zawiązanie przez spółki tworzące podatkową grupę kapitałową nowej spółki z tej grupy, chyba że prowadzi to do zmniej</w:t>
      </w:r>
      <w:r>
        <w:rPr>
          <w:color w:val="569748"/>
          <w:u w:val="single"/>
        </w:rPr>
        <w:t>szenia liczby spółek tworzących podatkową grupę kapitałową poniżej dwóch;</w:t>
      </w:r>
    </w:p>
    <w:p w14:paraId="15B7BC2C" w14:textId="77777777" w:rsidR="005950C6" w:rsidRDefault="00D567F1">
      <w:pPr>
        <w:spacing w:before="26" w:after="0"/>
        <w:ind w:left="373"/>
      </w:pPr>
      <w:r>
        <w:rPr>
          <w:color w:val="569748"/>
          <w:u w:val="single"/>
        </w:rPr>
        <w:t>2) podziału spółki zależnej tworzącej podatkową grupę kapitałową przez zawiązanie nowej spółki lub nowych spółek zależnych, które staną się członkiem tej podatkowej grupy kapitałowej</w:t>
      </w:r>
      <w:r>
        <w:rPr>
          <w:color w:val="569748"/>
          <w:u w:val="single"/>
        </w:rPr>
        <w:t>.</w:t>
      </w:r>
    </w:p>
    <w:p w14:paraId="44BAB3EF" w14:textId="77777777" w:rsidR="005950C6" w:rsidRDefault="00D567F1">
      <w:pPr>
        <w:spacing w:before="26" w:after="0"/>
      </w:pPr>
      <w:r>
        <w:rPr>
          <w:color w:val="000000"/>
        </w:rPr>
        <w:t>7. Podatek dochodowy oraz zaliczki na ten podatek są obliczane, pobierane i wpłacane przez spółkę dominującą. Spółce tej nie przysługuje wynagrodzenie z tytułu terminowego wpłacania podatku dochodowego od osób prawnych należnego od podatkowej grupy kapit</w:t>
      </w:r>
      <w:r>
        <w:rPr>
          <w:color w:val="000000"/>
        </w:rPr>
        <w:t>ałowej.</w:t>
      </w:r>
    </w:p>
    <w:p w14:paraId="4995AA65" w14:textId="77777777" w:rsidR="005950C6" w:rsidRDefault="00D567F1">
      <w:pPr>
        <w:spacing w:before="26" w:after="0"/>
      </w:pPr>
      <w:r>
        <w:rPr>
          <w:color w:val="000000"/>
        </w:rPr>
        <w:t>8. Spółka dominująca obowiązana jest zgłosić naczelnikowi urzędu skarbowego, o którym mowa w ust. 4:</w:t>
      </w:r>
    </w:p>
    <w:p w14:paraId="0DB6C4FA" w14:textId="77777777" w:rsidR="005950C6" w:rsidRDefault="00D567F1">
      <w:pPr>
        <w:spacing w:before="26" w:after="0"/>
        <w:ind w:left="373"/>
      </w:pPr>
      <w:r>
        <w:rPr>
          <w:color w:val="000000"/>
        </w:rPr>
        <w:t>1) zmiany umowy oraz zmiany w kapitale zakładowym spółek tworzących podatkową grupę kapitałową,</w:t>
      </w:r>
    </w:p>
    <w:p w14:paraId="37AF6DF5" w14:textId="77777777" w:rsidR="005950C6" w:rsidRDefault="00D567F1">
      <w:pPr>
        <w:spacing w:before="26" w:after="0"/>
        <w:ind w:left="373"/>
      </w:pPr>
      <w:r>
        <w:rPr>
          <w:color w:val="000000"/>
        </w:rPr>
        <w:t xml:space="preserve">2) zmiany w stanie faktycznym lub w stanie </w:t>
      </w:r>
      <w:r>
        <w:rPr>
          <w:color w:val="000000"/>
        </w:rPr>
        <w:t>prawnym skutkujące naruszeniem warunków uznania podatkowej grupy kapitałowej za podatnika podatku dochodowego</w:t>
      </w:r>
    </w:p>
    <w:p w14:paraId="601A2040" w14:textId="77777777" w:rsidR="005950C6" w:rsidRDefault="00D567F1">
      <w:pPr>
        <w:spacing w:before="25" w:after="0"/>
        <w:jc w:val="both"/>
      </w:pPr>
      <w:r>
        <w:rPr>
          <w:color w:val="000000"/>
        </w:rPr>
        <w:t>- w terminie 30 dni od dnia zaistnienia tych okoliczności.</w:t>
      </w:r>
    </w:p>
    <w:p w14:paraId="655425B1" w14:textId="77777777" w:rsidR="005950C6" w:rsidRDefault="00D567F1">
      <w:pPr>
        <w:spacing w:before="26" w:after="0"/>
      </w:pPr>
      <w:r>
        <w:rPr>
          <w:color w:val="000000"/>
        </w:rPr>
        <w:t>8a. Za naruszenie warunków uznania podatkowej grupy kapitałowej za podatnika podatku do</w:t>
      </w:r>
      <w:r>
        <w:rPr>
          <w:color w:val="000000"/>
        </w:rPr>
        <w:t>chodowego uważa się również zmniejszenie udziału spółki dominującej w kapitale spółki zależnej wchodzącej w skład podatkowej grupy kapitałowej poniżej progu określonego w ust. 2 pkt 1 lit. b.</w:t>
      </w:r>
    </w:p>
    <w:p w14:paraId="6836ED76" w14:textId="77777777" w:rsidR="005950C6" w:rsidRDefault="00D567F1">
      <w:pPr>
        <w:spacing w:before="26" w:after="0"/>
      </w:pPr>
      <w:r>
        <w:rPr>
          <w:color w:val="000000"/>
        </w:rPr>
        <w:t xml:space="preserve">9. </w:t>
      </w:r>
      <w:r>
        <w:rPr>
          <w:color w:val="000000"/>
          <w:vertAlign w:val="superscript"/>
        </w:rPr>
        <w:t>10</w:t>
      </w:r>
      <w:r>
        <w:rPr>
          <w:color w:val="000000"/>
        </w:rPr>
        <w:t xml:space="preserve"> </w:t>
      </w:r>
      <w:r>
        <w:rPr>
          <w:strike/>
          <w:color w:val="E51C23"/>
        </w:rPr>
        <w:t>Do przedłużenia okresu funkcjonowania podatkowej grupy kap</w:t>
      </w:r>
      <w:r>
        <w:rPr>
          <w:strike/>
          <w:color w:val="E51C23"/>
        </w:rPr>
        <w:t>itałowej jest wymagane zawarcie nowej umowy, podlegającej zgłoszeniu i zarejestrowaniu przez właściwego naczelnika urzędu skarbowego.</w:t>
      </w:r>
      <w:r>
        <w:br/>
      </w:r>
      <w:r>
        <w:rPr>
          <w:color w:val="569748"/>
          <w:u w:val="single"/>
        </w:rPr>
        <w:t>Do przedłużenia okresu funkcjonowania podatkowej grupy kapitałowej jest wymagane:</w:t>
      </w:r>
    </w:p>
    <w:p w14:paraId="1E40B2DE" w14:textId="77777777" w:rsidR="005950C6" w:rsidRDefault="00D567F1">
      <w:pPr>
        <w:spacing w:before="26" w:after="0"/>
        <w:ind w:left="373"/>
      </w:pPr>
      <w:r>
        <w:rPr>
          <w:color w:val="569748"/>
          <w:u w:val="single"/>
        </w:rPr>
        <w:t>1) zgłoszenie nowej umowy albo jej zmian</w:t>
      </w:r>
      <w:r>
        <w:rPr>
          <w:color w:val="569748"/>
          <w:u w:val="single"/>
        </w:rPr>
        <w:t>y, w terminie 14 dni od dnia ich zawarcia, oraz</w:t>
      </w:r>
    </w:p>
    <w:p w14:paraId="331AB0D0" w14:textId="77777777" w:rsidR="005950C6" w:rsidRDefault="00D567F1">
      <w:pPr>
        <w:spacing w:before="26" w:after="0"/>
        <w:ind w:left="373"/>
      </w:pPr>
      <w:r>
        <w:rPr>
          <w:color w:val="569748"/>
          <w:u w:val="single"/>
        </w:rPr>
        <w:t>2) zarejestrowanie tej nowej umowy lub zmiany umowy przez właściwego naczelnika urzędu skarbowego.</w:t>
      </w:r>
    </w:p>
    <w:p w14:paraId="21FDDDF3" w14:textId="77777777" w:rsidR="005950C6" w:rsidRDefault="00D567F1">
      <w:pPr>
        <w:spacing w:before="26" w:after="0"/>
      </w:pPr>
      <w:r>
        <w:rPr>
          <w:color w:val="000000"/>
        </w:rPr>
        <w:t xml:space="preserve">10. </w:t>
      </w:r>
      <w:r>
        <w:rPr>
          <w:color w:val="000000"/>
          <w:vertAlign w:val="superscript"/>
        </w:rPr>
        <w:t>11</w:t>
      </w:r>
      <w:r>
        <w:rPr>
          <w:color w:val="000000"/>
        </w:rPr>
        <w:t xml:space="preserve"> W przypadku gdy w okresie obowiązywania umowy wystąpią zmiany w stanie faktycznym lub w stanie </w:t>
      </w:r>
      <w:r>
        <w:rPr>
          <w:color w:val="000000"/>
        </w:rPr>
        <w:t>prawnym skutkujące naruszeniem warunków uznania podatkowej grupy kapitałowej za podatnika podatku dochodowego, dzień poprzedzający dzień wystąpienia tych zmian</w:t>
      </w:r>
      <w:r>
        <w:rPr>
          <w:strike/>
          <w:color w:val="E51C23"/>
        </w:rPr>
        <w:t>, z zastrzeżeniem ust. 12,</w:t>
      </w:r>
      <w:r>
        <w:rPr>
          <w:color w:val="000000"/>
        </w:rPr>
        <w:t xml:space="preserve"> jest dniem, w którym następuje utrata przez podatkową grupę kapitałową</w:t>
      </w:r>
      <w:r>
        <w:rPr>
          <w:color w:val="000000"/>
        </w:rPr>
        <w:t xml:space="preserve"> statusu podatnika oraz koniec jej roku podatkowego. Dzień wystąpienia zmian, o których mowa w zdaniu pierwszym, jest pierwszym dniem roku podatkowego spółek, które przed tym dniem tworzyły podatkową grupę kapitałową. Przepis art. 8 ust. 3 zdanie drugie st</w:t>
      </w:r>
      <w:r>
        <w:rPr>
          <w:color w:val="000000"/>
        </w:rPr>
        <w:t>osuje się odpowiednio.</w:t>
      </w:r>
    </w:p>
    <w:p w14:paraId="23388A92" w14:textId="77777777" w:rsidR="005950C6" w:rsidRDefault="00D567F1">
      <w:pPr>
        <w:spacing w:before="26" w:after="0"/>
      </w:pPr>
      <w:r>
        <w:rPr>
          <w:color w:val="000000"/>
        </w:rPr>
        <w:t xml:space="preserve">10a. W przypadku, o którym mowa w ust. 10, spółki tworzące uprzednio podatkową grupę kapitałową są obowiązane w terminie 3 miesięcy od dnia utraty przez podatkową grupę kapitałową statusu podatnika rozliczyć podatek dochodowy za </w:t>
      </w:r>
      <w:r>
        <w:rPr>
          <w:color w:val="000000"/>
        </w:rPr>
        <w:lastRenderedPageBreak/>
        <w:t>okre</w:t>
      </w:r>
      <w:r>
        <w:rPr>
          <w:color w:val="000000"/>
        </w:rPr>
        <w:t>s od drugiego roku podatkowego poprzedzającego dzień utraty przez podatkową grupę kapitałową statusu podatnika, liczonego od początku roku podatkowego, w którym to zdarzenie wystąpiło, oraz za okres od początku roku, w którym nastąpiła utrata przez podatko</w:t>
      </w:r>
      <w:r>
        <w:rPr>
          <w:color w:val="000000"/>
        </w:rPr>
        <w:t>wą grupę kapitałową statusu podatnika, do dnia utraty przez podatkową grupę kapitałową statusu podatnika - przyjmując, że podatkowa grupa kapitałowa w tych okresach nie istniała. Rozliczenia podatku dochodowego dokonuje odrębnie każda z tych spółek, oblicz</w:t>
      </w:r>
      <w:r>
        <w:rPr>
          <w:color w:val="000000"/>
        </w:rPr>
        <w:t>ając należne zaliczki na podatek dochodowy oraz należny podatek za poszczególne lata podatkowe od dochodu ustalonego zgodnie z art. 7 ust. 1-3, odpowiednio za poszczególne miesiące i lata, w których podatek był rozliczany przez spółkę dominującą.</w:t>
      </w:r>
    </w:p>
    <w:p w14:paraId="4B28CDF8" w14:textId="77777777" w:rsidR="005950C6" w:rsidRDefault="00D567F1">
      <w:pPr>
        <w:spacing w:before="26" w:after="0"/>
      </w:pPr>
      <w:r>
        <w:rPr>
          <w:color w:val="000000"/>
        </w:rPr>
        <w:t>10b. Jeże</w:t>
      </w:r>
      <w:r>
        <w:rPr>
          <w:color w:val="000000"/>
        </w:rPr>
        <w:t>li podatkowa grupa kapitałowa funkcjonuje krócej niż trzy pełne lata podatkowe, przepis ust. 10a stosuje się do całego okresu funkcjonowania podatkowej grupy kapitałowej. W przypadku gdy okres funkcjonowania podatkowej grupy kapitałowej uległ wydłużeniu zg</w:t>
      </w:r>
      <w:r>
        <w:rPr>
          <w:color w:val="000000"/>
        </w:rPr>
        <w:t>odnie z ust. 9, przepis ust. 10a stosuje się wyłącznie do przedłużonego okresu funkcjonowania podatkowej grupy kapitałowej.</w:t>
      </w:r>
    </w:p>
    <w:p w14:paraId="77726F25" w14:textId="77777777" w:rsidR="005950C6" w:rsidRDefault="00D567F1">
      <w:pPr>
        <w:spacing w:before="26" w:after="0"/>
      </w:pPr>
      <w:r>
        <w:rPr>
          <w:color w:val="000000"/>
        </w:rPr>
        <w:t>10c. W przypadku obowiązku dokonania rozliczenia, o którym mowa w ust. 10a:</w:t>
      </w:r>
    </w:p>
    <w:p w14:paraId="7C1EC64A" w14:textId="77777777" w:rsidR="005950C6" w:rsidRDefault="00D567F1">
      <w:pPr>
        <w:spacing w:before="26" w:after="0"/>
        <w:ind w:left="373"/>
      </w:pPr>
      <w:r>
        <w:rPr>
          <w:color w:val="000000"/>
        </w:rPr>
        <w:t>1) kwoty zaliczek i podatku za poszczególne okresy rozli</w:t>
      </w:r>
      <w:r>
        <w:rPr>
          <w:color w:val="000000"/>
        </w:rPr>
        <w:t>czeniowe, wpłacone przez podatkową grupę kapitałową za okres, o którym mowa w ust. 10a, zalicza się, proporcjonalnie do dochodów poszczególnych spółek, na poczet ich należnych zaliczek i należnego podatku;</w:t>
      </w:r>
    </w:p>
    <w:p w14:paraId="43A9FBCB" w14:textId="77777777" w:rsidR="005950C6" w:rsidRDefault="00D567F1">
      <w:pPr>
        <w:spacing w:before="26" w:after="0"/>
        <w:ind w:left="373"/>
      </w:pPr>
      <w:r>
        <w:rPr>
          <w:color w:val="000000"/>
        </w:rPr>
        <w:t>2) jeżeli należne zaliczki lub należny podatek doc</w:t>
      </w:r>
      <w:r>
        <w:rPr>
          <w:color w:val="000000"/>
        </w:rPr>
        <w:t>hodowy od poszczególnych spółek, obliczone zgodnie z pkt 1, będą wyższe niż przypadające na daną spółkę zaliczki lub podatek, które zostały wpłacone przez podatkową grupę kapitałową, powstała różnica stanowi zaległość podatkową, od której pobiera się odset</w:t>
      </w:r>
      <w:r>
        <w:rPr>
          <w:color w:val="000000"/>
        </w:rPr>
        <w:t>ki za zwłokę liczone od dnia, do którego powinna nastąpić płatność zaliczki lub podatku za poszczególne okresy rozliczeniowe.</w:t>
      </w:r>
    </w:p>
    <w:p w14:paraId="6B2D7EC6" w14:textId="77777777" w:rsidR="005950C6" w:rsidRDefault="00D567F1">
      <w:pPr>
        <w:spacing w:before="26" w:after="0"/>
      </w:pPr>
      <w:r>
        <w:rPr>
          <w:color w:val="000000"/>
        </w:rPr>
        <w:t xml:space="preserve">11. </w:t>
      </w:r>
      <w:r>
        <w:rPr>
          <w:color w:val="000000"/>
          <w:vertAlign w:val="superscript"/>
        </w:rPr>
        <w:t>12</w:t>
      </w:r>
      <w:r>
        <w:rPr>
          <w:color w:val="000000"/>
        </w:rPr>
        <w:t xml:space="preserve"> </w:t>
      </w:r>
      <w:r>
        <w:rPr>
          <w:strike/>
          <w:color w:val="E51C23"/>
        </w:rPr>
        <w:t>Zbycie udziałów (akcji), objętych na podstawie przepisów o komercjalizacji i prywatyzacji lub w związku z reprywatyzacją, o</w:t>
      </w:r>
      <w:r>
        <w:rPr>
          <w:strike/>
          <w:color w:val="E51C23"/>
        </w:rPr>
        <w:t>raz dalszy obrót tymi udziałami (akcjami) przez ich posiadaczy nie stanowi naruszenia warunków uznania podatkowej grupy kapitałowej za podatnika podatku dochodowego.</w:t>
      </w:r>
      <w:r>
        <w:br/>
      </w:r>
      <w:r>
        <w:rPr>
          <w:color w:val="569748"/>
          <w:u w:val="single"/>
        </w:rPr>
        <w:t>(uchylony).</w:t>
      </w:r>
    </w:p>
    <w:p w14:paraId="4B655E93" w14:textId="77777777" w:rsidR="005950C6" w:rsidRDefault="00D567F1">
      <w:pPr>
        <w:spacing w:before="26" w:after="0"/>
      </w:pPr>
      <w:r>
        <w:rPr>
          <w:color w:val="000000"/>
        </w:rPr>
        <w:t xml:space="preserve">12. </w:t>
      </w:r>
      <w:r>
        <w:rPr>
          <w:color w:val="000000"/>
          <w:vertAlign w:val="superscript"/>
        </w:rPr>
        <w:t>13</w:t>
      </w:r>
      <w:r>
        <w:rPr>
          <w:color w:val="000000"/>
        </w:rPr>
        <w:t xml:space="preserve"> </w:t>
      </w:r>
      <w:r>
        <w:rPr>
          <w:strike/>
          <w:color w:val="E51C23"/>
        </w:rPr>
        <w:t>W przypadku niezachowania warunku, o którym mowa w ust. 2 pkt 4, podatk</w:t>
      </w:r>
      <w:r>
        <w:rPr>
          <w:strike/>
          <w:color w:val="E51C23"/>
        </w:rPr>
        <w:t>owa grupa kapitałowa traci status podatnika z ostatnim dniem roku podatkowego, w którym naruszyła ten warunek, z tym że spółka dominująca jest obowiązana do złożenia zeznania, o którym mowa w art. 27 ust. 1, za ten rok podatkowy.</w:t>
      </w:r>
      <w:r>
        <w:br/>
      </w:r>
      <w:r>
        <w:rPr>
          <w:color w:val="569748"/>
          <w:u w:val="single"/>
        </w:rPr>
        <w:t>(uchylony).</w:t>
      </w:r>
    </w:p>
    <w:p w14:paraId="0AEA15EE" w14:textId="77777777" w:rsidR="005950C6" w:rsidRDefault="00D567F1">
      <w:pPr>
        <w:spacing w:before="26" w:after="0"/>
      </w:pPr>
      <w:r>
        <w:rPr>
          <w:color w:val="000000"/>
        </w:rPr>
        <w:t xml:space="preserve">12a. </w:t>
      </w:r>
      <w:r>
        <w:rPr>
          <w:color w:val="000000"/>
          <w:vertAlign w:val="superscript"/>
        </w:rPr>
        <w:t>14</w:t>
      </w:r>
      <w:r>
        <w:rPr>
          <w:color w:val="000000"/>
        </w:rPr>
        <w:t xml:space="preserve"> W przy</w:t>
      </w:r>
      <w:r>
        <w:rPr>
          <w:color w:val="000000"/>
        </w:rPr>
        <w:t xml:space="preserve">padku utraty przez podatkową grupę kapitałową statusu podatnika na podstawie ust. 10 </w:t>
      </w:r>
      <w:r>
        <w:rPr>
          <w:strike/>
          <w:color w:val="E51C23"/>
        </w:rPr>
        <w:t xml:space="preserve">lub 12 </w:t>
      </w:r>
      <w:r>
        <w:rPr>
          <w:color w:val="000000"/>
        </w:rPr>
        <w:t xml:space="preserve">naczelnik urzędu skarbowego, o którym mowa w ust. 4, wydaje decyzję stwierdzającą wygaśnięcie decyzji o rejestracji umowy, którą doręcza się spółce dominującej, ze </w:t>
      </w:r>
      <w:r>
        <w:rPr>
          <w:color w:val="000000"/>
        </w:rPr>
        <w:t>skutkiem doręczenia wobec pozostałych spółek wchodzących uprzednio w skład tej grupy.</w:t>
      </w:r>
    </w:p>
    <w:p w14:paraId="51580DD9" w14:textId="77777777" w:rsidR="005950C6" w:rsidRDefault="00D567F1">
      <w:pPr>
        <w:spacing w:before="26" w:after="0"/>
      </w:pPr>
      <w:r>
        <w:rPr>
          <w:color w:val="000000"/>
        </w:rPr>
        <w:lastRenderedPageBreak/>
        <w:t>13. Przystąpienie do innej podatkowej grupy kapitałowej przez którąkolwiek ze spółek wchodzących uprzednio w skład grupy, która utraciła ten status, może nastąpić nie wcz</w:t>
      </w:r>
      <w:r>
        <w:rPr>
          <w:color w:val="000000"/>
        </w:rPr>
        <w:t>eśniej niż po upływie:</w:t>
      </w:r>
    </w:p>
    <w:p w14:paraId="3A181520" w14:textId="77777777" w:rsidR="005950C6" w:rsidRDefault="00D567F1">
      <w:pPr>
        <w:spacing w:before="26" w:after="0"/>
        <w:ind w:left="373"/>
      </w:pPr>
      <w:r>
        <w:rPr>
          <w:color w:val="000000"/>
        </w:rPr>
        <w:t xml:space="preserve">1) </w:t>
      </w:r>
      <w:r>
        <w:rPr>
          <w:color w:val="000000"/>
          <w:vertAlign w:val="superscript"/>
        </w:rPr>
        <w:t>15</w:t>
      </w:r>
      <w:r>
        <w:rPr>
          <w:color w:val="000000"/>
        </w:rPr>
        <w:t xml:space="preserve"> </w:t>
      </w:r>
      <w:r>
        <w:rPr>
          <w:strike/>
          <w:color w:val="E51C23"/>
        </w:rPr>
        <w:t>roku podatkowego spółki następującego po roku kalendarzowym, w którym podatkowa grupa kapitałowa utraciła prawo do uznania jej za podatnika - w przypadku naruszenia warunku, o którym mowa w ust. 2 pkt 4;</w:t>
      </w:r>
      <w:r>
        <w:br/>
      </w:r>
      <w:r>
        <w:rPr>
          <w:color w:val="569748"/>
          <w:u w:val="single"/>
        </w:rPr>
        <w:t>(uchylony);</w:t>
      </w:r>
    </w:p>
    <w:p w14:paraId="48EF378E" w14:textId="77777777" w:rsidR="005950C6" w:rsidRDefault="00D567F1">
      <w:pPr>
        <w:spacing w:before="26" w:after="0"/>
        <w:ind w:left="373"/>
      </w:pPr>
      <w:r>
        <w:rPr>
          <w:color w:val="000000"/>
        </w:rPr>
        <w:t xml:space="preserve">2) </w:t>
      </w:r>
      <w:r>
        <w:rPr>
          <w:color w:val="000000"/>
          <w:vertAlign w:val="superscript"/>
        </w:rPr>
        <w:t>16</w:t>
      </w:r>
      <w:r>
        <w:rPr>
          <w:color w:val="000000"/>
        </w:rPr>
        <w:t xml:space="preserve"> 3 lat</w:t>
      </w:r>
      <w:r>
        <w:rPr>
          <w:color w:val="000000"/>
        </w:rPr>
        <w:t xml:space="preserve"> podatkowych następujących po roku kalendarzowym, w którym podatkowa grupa kapitałowa utraciła prawo do uznania jej za podatnika - w przypadku naruszenia </w:t>
      </w:r>
      <w:r>
        <w:rPr>
          <w:strike/>
          <w:color w:val="E51C23"/>
        </w:rPr>
        <w:t xml:space="preserve">innych </w:t>
      </w:r>
      <w:r>
        <w:rPr>
          <w:color w:val="000000"/>
        </w:rPr>
        <w:t>warunków funkcjonowania podatkowej grupy kapitałowej.</w:t>
      </w:r>
    </w:p>
    <w:p w14:paraId="1C330EA4" w14:textId="77777777" w:rsidR="005950C6" w:rsidRDefault="00D567F1">
      <w:pPr>
        <w:spacing w:before="26" w:after="0"/>
      </w:pPr>
      <w:r>
        <w:rPr>
          <w:color w:val="000000"/>
        </w:rPr>
        <w:t>14. Spółki tworzące podatkową grupę kapit</w:t>
      </w:r>
      <w:r>
        <w:rPr>
          <w:color w:val="000000"/>
        </w:rPr>
        <w:t>ałową odpowiadają solidarnie za jej zobowiązania z tytułu podatku dochodowego należnego za okres obowiązywania umowy.</w:t>
      </w:r>
    </w:p>
    <w:p w14:paraId="6DC56B10" w14:textId="77777777" w:rsidR="005950C6" w:rsidRDefault="00D567F1">
      <w:pPr>
        <w:spacing w:before="26" w:after="0"/>
      </w:pPr>
      <w:r>
        <w:rPr>
          <w:color w:val="569748"/>
          <w:u w:val="single"/>
        </w:rPr>
        <w:t xml:space="preserve">14a. </w:t>
      </w:r>
      <w:r>
        <w:rPr>
          <w:color w:val="569748"/>
          <w:u w:val="single"/>
          <w:vertAlign w:val="superscript"/>
        </w:rPr>
        <w:t>17</w:t>
      </w:r>
      <w:r>
        <w:rPr>
          <w:color w:val="569748"/>
          <w:u w:val="single"/>
        </w:rPr>
        <w:t xml:space="preserve">  Przepis ust. 14 stosuje się również do spółek, które tworzyły podatkową grupę kapitałową w momencie upływu obowiązywania umowy lu</w:t>
      </w:r>
      <w:r>
        <w:rPr>
          <w:color w:val="569748"/>
          <w:u w:val="single"/>
        </w:rPr>
        <w:t>b utraty przez tę grupę statusu podatnika.</w:t>
      </w:r>
    </w:p>
    <w:p w14:paraId="49A93B93" w14:textId="77777777" w:rsidR="005950C6" w:rsidRDefault="00D567F1">
      <w:pPr>
        <w:spacing w:before="26" w:after="0"/>
      </w:pPr>
      <w:r>
        <w:rPr>
          <w:color w:val="000000"/>
        </w:rPr>
        <w:t>15. (uchylony).</w:t>
      </w:r>
    </w:p>
    <w:p w14:paraId="7C5F4C7E" w14:textId="77777777" w:rsidR="005950C6" w:rsidRDefault="00D567F1">
      <w:pPr>
        <w:spacing w:before="80" w:after="0"/>
      </w:pPr>
      <w:r>
        <w:rPr>
          <w:b/>
          <w:color w:val="000000"/>
        </w:rPr>
        <w:t>Art. 2.  [Wyłączenia przedmiotowe]</w:t>
      </w:r>
    </w:p>
    <w:p w14:paraId="6F0672A9" w14:textId="77777777" w:rsidR="005950C6" w:rsidRDefault="00D567F1">
      <w:pPr>
        <w:spacing w:after="0"/>
      </w:pPr>
      <w:r>
        <w:rPr>
          <w:color w:val="000000"/>
        </w:rPr>
        <w:t>1. Przepisów ustawy nie stosuje się do:</w:t>
      </w:r>
    </w:p>
    <w:p w14:paraId="6569A505" w14:textId="77777777" w:rsidR="005950C6" w:rsidRDefault="00D567F1">
      <w:pPr>
        <w:spacing w:before="26" w:after="0"/>
        <w:ind w:left="373"/>
      </w:pPr>
      <w:r>
        <w:rPr>
          <w:color w:val="000000"/>
        </w:rPr>
        <w:t xml:space="preserve">1) </w:t>
      </w:r>
      <w:r>
        <w:rPr>
          <w:color w:val="000000"/>
          <w:vertAlign w:val="superscript"/>
        </w:rPr>
        <w:t>18</w:t>
      </w:r>
      <w:r>
        <w:rPr>
          <w:color w:val="000000"/>
        </w:rPr>
        <w:t xml:space="preserve"> przychodów z działalności rolniczej, z wyjątkiem dochodów z działów specjalnych produkcji rolnej oraz </w:t>
      </w:r>
      <w:r>
        <w:rPr>
          <w:color w:val="000000"/>
        </w:rPr>
        <w:t>dochodów opodatkowanych ryczałtem od dochodów spółek</w:t>
      </w:r>
      <w:r>
        <w:rPr>
          <w:strike/>
          <w:color w:val="E51C23"/>
        </w:rPr>
        <w:t xml:space="preserve"> kapitałowych</w:t>
      </w:r>
      <w:r>
        <w:rPr>
          <w:color w:val="000000"/>
        </w:rPr>
        <w:t>;</w:t>
      </w:r>
    </w:p>
    <w:p w14:paraId="20EC92C0" w14:textId="77777777" w:rsidR="005950C6" w:rsidRDefault="00D567F1">
      <w:pPr>
        <w:spacing w:before="26" w:after="0"/>
        <w:ind w:left="373"/>
      </w:pPr>
      <w:r>
        <w:rPr>
          <w:color w:val="000000"/>
        </w:rPr>
        <w:t xml:space="preserve">2) </w:t>
      </w:r>
      <w:r>
        <w:rPr>
          <w:color w:val="000000"/>
          <w:vertAlign w:val="superscript"/>
        </w:rPr>
        <w:t>19</w:t>
      </w:r>
      <w:r>
        <w:rPr>
          <w:color w:val="000000"/>
        </w:rPr>
        <w:t xml:space="preserve"> przychodów z gospodarki leśnej w rozumieniu ustawy o lasach, z wyjątkiem dochodów opodatkowanych ryczałtem od dochodów spółek</w:t>
      </w:r>
      <w:r>
        <w:rPr>
          <w:strike/>
          <w:color w:val="E51C23"/>
        </w:rPr>
        <w:t xml:space="preserve"> kapitałowych</w:t>
      </w:r>
      <w:r>
        <w:rPr>
          <w:color w:val="000000"/>
        </w:rPr>
        <w:t>;</w:t>
      </w:r>
    </w:p>
    <w:p w14:paraId="2EC692BD" w14:textId="77777777" w:rsidR="005950C6" w:rsidRDefault="00D567F1">
      <w:pPr>
        <w:spacing w:before="26" w:after="0"/>
        <w:ind w:left="373"/>
      </w:pPr>
      <w:r>
        <w:rPr>
          <w:color w:val="000000"/>
        </w:rPr>
        <w:t xml:space="preserve">3) przychodów wynikających z </w:t>
      </w:r>
      <w:r>
        <w:rPr>
          <w:color w:val="000000"/>
        </w:rPr>
        <w:t>czynności, które nie mogą być przedmiotem prawnie skutecznej umowy;</w:t>
      </w:r>
    </w:p>
    <w:p w14:paraId="12F81EFA" w14:textId="77777777" w:rsidR="005950C6" w:rsidRDefault="00D567F1">
      <w:pPr>
        <w:spacing w:before="26" w:after="0"/>
        <w:ind w:left="373"/>
      </w:pPr>
      <w:r>
        <w:rPr>
          <w:color w:val="000000"/>
        </w:rPr>
        <w:t xml:space="preserve">4) przychodów (dochodów) przedsiębiorcy żeglugowego opodatkowanych na zasadach wynikających z </w:t>
      </w:r>
      <w:r>
        <w:rPr>
          <w:color w:val="1B1B1B"/>
        </w:rPr>
        <w:t>ustawy</w:t>
      </w:r>
      <w:r>
        <w:rPr>
          <w:color w:val="000000"/>
        </w:rPr>
        <w:t xml:space="preserve"> z dnia 24 sierpnia 2006 r. o podatku tonażowym (Dz. U. z 2021 r. poz. 985), z zastrzeże</w:t>
      </w:r>
      <w:r>
        <w:rPr>
          <w:color w:val="000000"/>
        </w:rPr>
        <w:t>niem art. 9 ust. 1a;</w:t>
      </w:r>
    </w:p>
    <w:p w14:paraId="53C906C7" w14:textId="77777777" w:rsidR="005950C6" w:rsidRDefault="00D567F1">
      <w:pPr>
        <w:spacing w:before="26" w:after="0"/>
        <w:ind w:left="373"/>
      </w:pPr>
      <w:r>
        <w:rPr>
          <w:color w:val="000000"/>
        </w:rPr>
        <w:t xml:space="preserve">5) przychodów przedsiębiorcy okrętowego opodatkowanych na zasadach wynikających z </w:t>
      </w:r>
      <w:r>
        <w:rPr>
          <w:color w:val="1B1B1B"/>
        </w:rPr>
        <w:t>ustawy</w:t>
      </w:r>
      <w:r>
        <w:rPr>
          <w:color w:val="000000"/>
        </w:rPr>
        <w:t xml:space="preserve"> z dnia 6 lipca 2016 r. o aktywizacji przemysłu okrętowego i przemysłów komplementarnych (Dz. U. z 2021 r. poz. 1704), z zastrzeżeniem art. 9 ust. </w:t>
      </w:r>
      <w:r>
        <w:rPr>
          <w:color w:val="000000"/>
        </w:rPr>
        <w:t>1a;</w:t>
      </w:r>
    </w:p>
    <w:p w14:paraId="6215F5B4" w14:textId="77777777" w:rsidR="005950C6" w:rsidRDefault="00D567F1">
      <w:pPr>
        <w:spacing w:before="26" w:after="0"/>
        <w:ind w:left="373"/>
      </w:pPr>
      <w:r>
        <w:rPr>
          <w:color w:val="000000"/>
        </w:rPr>
        <w:t xml:space="preserve">6) wypłat, o których mowa w </w:t>
      </w:r>
      <w:r>
        <w:rPr>
          <w:color w:val="1B1B1B"/>
        </w:rPr>
        <w:t>art. 27</w:t>
      </w:r>
      <w:r>
        <w:rPr>
          <w:color w:val="000000"/>
        </w:rPr>
        <w:t xml:space="preserve"> ustawy z dnia 5 lipca 2018 r. o zarządzie sukcesyjnym przedsiębiorstwem osoby fizycznej i innych ułatwieniach związanych z sukcesją przedsiębiorstw (Dz. U. z 2021 r. poz. 170).</w:t>
      </w:r>
    </w:p>
    <w:p w14:paraId="7F7FEC6E" w14:textId="77777777" w:rsidR="005950C6" w:rsidRDefault="005950C6">
      <w:pPr>
        <w:spacing w:after="0"/>
      </w:pPr>
    </w:p>
    <w:p w14:paraId="699E2355" w14:textId="77777777" w:rsidR="005950C6" w:rsidRDefault="00D567F1">
      <w:pPr>
        <w:spacing w:before="26" w:after="0"/>
      </w:pPr>
      <w:r>
        <w:rPr>
          <w:color w:val="000000"/>
        </w:rPr>
        <w:t>2. Działalnością rolniczą w rozumieniu</w:t>
      </w:r>
      <w:r>
        <w:rPr>
          <w:color w:val="000000"/>
        </w:rPr>
        <w:t xml:space="preserve"> ust. 1 pkt 1 jest działalność polegająca na wytwarzaniu produktów roślinnych lub zwierzęcych w stanie nieprzetworzonym (naturalnym) z własnych upraw albo hodowli lub chowu, w tym również produkcja materiału siewnego, szkółkarskiego, hodowlanego oraz repro</w:t>
      </w:r>
      <w:r>
        <w:rPr>
          <w:color w:val="000000"/>
        </w:rPr>
        <w:t xml:space="preserve">dukcyjnego, produkcja </w:t>
      </w:r>
      <w:r>
        <w:rPr>
          <w:color w:val="000000"/>
        </w:rPr>
        <w:lastRenderedPageBreak/>
        <w:t xml:space="preserve">warzywnicza gruntowa, szklarniowa i pod folią, produkcja roślin ozdobnych, grzybów uprawnych i sadownicza, hodowla i produkcja materiału zarodowego zwierząt, ptactwa i owadów użytkowych, produkcja zwierzęca typu przemysłowo-fermowego </w:t>
      </w:r>
      <w:r>
        <w:rPr>
          <w:color w:val="000000"/>
        </w:rPr>
        <w:t>oraz hodowla ryb, a także działalność, w której minimalne okresy przetrzymywania zakupionych zwierząt i roślin, w trakcie których następuje ich biologiczny wzrost, wynoszą co najmniej:</w:t>
      </w:r>
    </w:p>
    <w:p w14:paraId="72BE58F4" w14:textId="77777777" w:rsidR="005950C6" w:rsidRDefault="00D567F1">
      <w:pPr>
        <w:spacing w:before="26" w:after="0"/>
        <w:ind w:left="373"/>
      </w:pPr>
      <w:r>
        <w:rPr>
          <w:color w:val="000000"/>
        </w:rPr>
        <w:t>1) miesiąc - w przypadku roślin,</w:t>
      </w:r>
    </w:p>
    <w:p w14:paraId="0B678A1F" w14:textId="77777777" w:rsidR="005950C6" w:rsidRDefault="00D567F1">
      <w:pPr>
        <w:spacing w:before="26" w:after="0"/>
        <w:ind w:left="373"/>
      </w:pPr>
      <w:r>
        <w:rPr>
          <w:color w:val="000000"/>
        </w:rPr>
        <w:t>2) 16 dni - w przypadku wysokointensyw</w:t>
      </w:r>
      <w:r>
        <w:rPr>
          <w:color w:val="000000"/>
        </w:rPr>
        <w:t>nego tuczu specjalizowanego gęsi i kaczek,</w:t>
      </w:r>
    </w:p>
    <w:p w14:paraId="1E2A75F2" w14:textId="77777777" w:rsidR="005950C6" w:rsidRDefault="00D567F1">
      <w:pPr>
        <w:spacing w:before="26" w:after="0"/>
        <w:ind w:left="373"/>
      </w:pPr>
      <w:r>
        <w:rPr>
          <w:color w:val="000000"/>
        </w:rPr>
        <w:t>3) 6 tygodni - w przypadku pozostałego drobiu rzeźnego,</w:t>
      </w:r>
    </w:p>
    <w:p w14:paraId="5DFB7E9B" w14:textId="77777777" w:rsidR="005950C6" w:rsidRDefault="00D567F1">
      <w:pPr>
        <w:spacing w:before="26" w:after="0"/>
        <w:ind w:left="373"/>
      </w:pPr>
      <w:r>
        <w:rPr>
          <w:color w:val="000000"/>
        </w:rPr>
        <w:t>4) 2 miesiące - w przypadku pozostałych zwierząt</w:t>
      </w:r>
    </w:p>
    <w:p w14:paraId="1434FB45" w14:textId="77777777" w:rsidR="005950C6" w:rsidRDefault="00D567F1">
      <w:pPr>
        <w:spacing w:before="25" w:after="0"/>
        <w:jc w:val="both"/>
      </w:pPr>
      <w:r>
        <w:rPr>
          <w:color w:val="000000"/>
        </w:rPr>
        <w:t>- licząc od dnia nabycia.</w:t>
      </w:r>
    </w:p>
    <w:p w14:paraId="4F983C50" w14:textId="77777777" w:rsidR="005950C6" w:rsidRDefault="00D567F1">
      <w:pPr>
        <w:spacing w:before="26" w:after="0"/>
      </w:pPr>
      <w:r>
        <w:rPr>
          <w:color w:val="000000"/>
        </w:rPr>
        <w:t>3. Działami specjalnymi produkcji rolnej są: uprawy w szklarniach i ogrzewanych tu</w:t>
      </w:r>
      <w:r>
        <w:rPr>
          <w:color w:val="000000"/>
        </w:rPr>
        <w:t>nelach foliowych, uprawy grzybów i ich grzybni, uprawy roślin "in vitro", fermowa hodowla i chów drobiu rzeźnego i nieśnego, wylęgarnie drobiu, hodowla i chów zwierząt futerkowych i laboratoryjnych, hodowla dżdżownic, hodowla entomofagów, hodowla jedwabnik</w:t>
      </w:r>
      <w:r>
        <w:rPr>
          <w:color w:val="000000"/>
        </w:rPr>
        <w:t>ów, prowadzenie pasiek oraz hodowla i chów innych zwierząt poza gospodarstwem rolnym.</w:t>
      </w:r>
    </w:p>
    <w:p w14:paraId="1E4EB663" w14:textId="77777777" w:rsidR="005950C6" w:rsidRDefault="00D567F1">
      <w:pPr>
        <w:spacing w:before="26" w:after="0"/>
      </w:pPr>
      <w:r>
        <w:rPr>
          <w:color w:val="000000"/>
        </w:rPr>
        <w:t xml:space="preserve">4. Ilekroć w ustawie jest mowa o gospodarstwie rolnym, oznacza to gospodarstwo rolne w rozumieniu przepisów </w:t>
      </w:r>
      <w:r>
        <w:rPr>
          <w:color w:val="1B1B1B"/>
        </w:rPr>
        <w:t>ustawy</w:t>
      </w:r>
      <w:r>
        <w:rPr>
          <w:color w:val="000000"/>
        </w:rPr>
        <w:t xml:space="preserve"> o podatku rolnym.</w:t>
      </w:r>
    </w:p>
    <w:p w14:paraId="4CB7A7F7" w14:textId="77777777" w:rsidR="005950C6" w:rsidRDefault="00D567F1">
      <w:pPr>
        <w:spacing w:before="26" w:after="0"/>
      </w:pPr>
      <w:r>
        <w:rPr>
          <w:color w:val="000000"/>
        </w:rPr>
        <w:t>5. Nie stanowią działów specjalnych p</w:t>
      </w:r>
      <w:r>
        <w:rPr>
          <w:color w:val="000000"/>
        </w:rPr>
        <w:t>rodukcji rolnej uprawy, hodowla i chów zwierząt w rozmiarach nieprzekraczających wielkości określonych w załączniku nr 2.</w:t>
      </w:r>
    </w:p>
    <w:p w14:paraId="3CB38AD1" w14:textId="77777777" w:rsidR="005950C6" w:rsidRDefault="00D567F1">
      <w:pPr>
        <w:spacing w:before="26" w:after="0"/>
      </w:pPr>
      <w:r>
        <w:rPr>
          <w:color w:val="000000"/>
        </w:rPr>
        <w:t>6. Jeżeli rozmiary działów specjalnych produkcji rolnej przekraczają wielkości określone w załączniku nr 2, opodatkowaniu podlegają do</w:t>
      </w:r>
      <w:r>
        <w:rPr>
          <w:color w:val="000000"/>
        </w:rPr>
        <w:t>chody uzyskane w roku podatkowym z całej powierzchni upraw lub wszystkich jednostek produkcji.</w:t>
      </w:r>
    </w:p>
    <w:p w14:paraId="4EE156D5" w14:textId="77777777" w:rsidR="005950C6" w:rsidRDefault="00D567F1">
      <w:pPr>
        <w:spacing w:before="80" w:after="0"/>
      </w:pPr>
      <w:r>
        <w:rPr>
          <w:b/>
          <w:color w:val="000000"/>
        </w:rPr>
        <w:t>Art. 3.  [Obowiązek podatkowy]</w:t>
      </w:r>
    </w:p>
    <w:p w14:paraId="35CCFA3A" w14:textId="77777777" w:rsidR="005950C6" w:rsidRDefault="00D567F1">
      <w:pPr>
        <w:spacing w:after="0"/>
      </w:pPr>
      <w:r>
        <w:rPr>
          <w:color w:val="000000"/>
        </w:rPr>
        <w:t>1. Podatnicy, jeżeli mają siedzibę lub zarząd na terytorium Rzeczypospolitej Polskiej, podlegają obowiązkowi podatkowemu od całośc</w:t>
      </w:r>
      <w:r>
        <w:rPr>
          <w:color w:val="000000"/>
        </w:rPr>
        <w:t>i swoich dochodów, bez względu na miejsce ich osiągania.</w:t>
      </w:r>
    </w:p>
    <w:p w14:paraId="13A85C8A" w14:textId="77777777" w:rsidR="005950C6" w:rsidRDefault="00D567F1">
      <w:pPr>
        <w:spacing w:before="26" w:after="0"/>
      </w:pPr>
      <w:r>
        <w:rPr>
          <w:color w:val="569748"/>
          <w:u w:val="single"/>
        </w:rPr>
        <w:t xml:space="preserve">1a. </w:t>
      </w:r>
      <w:r>
        <w:rPr>
          <w:color w:val="569748"/>
          <w:u w:val="single"/>
          <w:vertAlign w:val="superscript"/>
        </w:rPr>
        <w:t>20</w:t>
      </w:r>
      <w:r>
        <w:rPr>
          <w:color w:val="569748"/>
          <w:u w:val="single"/>
        </w:rPr>
        <w:t xml:space="preserve"> </w:t>
      </w:r>
      <w:r>
        <w:rPr>
          <w:color w:val="569748"/>
          <w:u w:val="single"/>
        </w:rPr>
        <w:t xml:space="preserve"> Podatnik ma zarząd na terytorium Rzeczypospolitej Polskiej między innymi, gdy na terytorium Rzeczypospolitej Polskiej są prowadzone w sposób zorganizowany i ciągły bieżące sprawy tego podatnika na podstawie w szczególności:</w:t>
      </w:r>
    </w:p>
    <w:p w14:paraId="3CF2C8F7" w14:textId="77777777" w:rsidR="005950C6" w:rsidRDefault="00D567F1">
      <w:pPr>
        <w:spacing w:before="26" w:after="0"/>
        <w:ind w:left="373"/>
      </w:pPr>
      <w:r>
        <w:rPr>
          <w:color w:val="569748"/>
          <w:u w:val="single"/>
        </w:rPr>
        <w:t>1) umowy, decyzji, orzeczenia s</w:t>
      </w:r>
      <w:r>
        <w:rPr>
          <w:color w:val="569748"/>
          <w:u w:val="single"/>
        </w:rPr>
        <w:t>ądu lub innego dokumentu regulujących założenie lub funkcjonowanie tego podatnika, lub</w:t>
      </w:r>
    </w:p>
    <w:p w14:paraId="4914735D" w14:textId="77777777" w:rsidR="005950C6" w:rsidRDefault="00D567F1">
      <w:pPr>
        <w:spacing w:before="26" w:after="0"/>
        <w:ind w:left="373"/>
      </w:pPr>
      <w:r>
        <w:rPr>
          <w:color w:val="569748"/>
          <w:u w:val="single"/>
        </w:rPr>
        <w:t>2) udzielonych pełnomocnictw, lub</w:t>
      </w:r>
    </w:p>
    <w:p w14:paraId="309A8323" w14:textId="77777777" w:rsidR="005950C6" w:rsidRDefault="00D567F1">
      <w:pPr>
        <w:spacing w:before="26" w:after="0"/>
        <w:ind w:left="373"/>
      </w:pPr>
      <w:r>
        <w:rPr>
          <w:color w:val="569748"/>
          <w:u w:val="single"/>
        </w:rPr>
        <w:t>3) powiązań w rozumieniu art. 11a ust. 1 pkt 5.</w:t>
      </w:r>
    </w:p>
    <w:p w14:paraId="32A5B314" w14:textId="77777777" w:rsidR="005950C6" w:rsidRDefault="00D567F1">
      <w:pPr>
        <w:spacing w:before="26" w:after="0"/>
      </w:pPr>
      <w:r>
        <w:rPr>
          <w:color w:val="000000"/>
        </w:rPr>
        <w:t>2. Podatnicy, jeżeli nie mają na terytorium Rzeczypospolitej Polskiej siedziby lub zarz</w:t>
      </w:r>
      <w:r>
        <w:rPr>
          <w:color w:val="000000"/>
        </w:rPr>
        <w:t>ądu, podlegają obowiązkowi podatkowemu tylko od dochodów, które osiągają na terytorium Rzeczypospolitej Polskiej.</w:t>
      </w:r>
    </w:p>
    <w:p w14:paraId="19D3C62F" w14:textId="77777777" w:rsidR="005950C6" w:rsidRDefault="00D567F1">
      <w:pPr>
        <w:spacing w:before="26" w:after="0"/>
      </w:pPr>
      <w:r>
        <w:rPr>
          <w:color w:val="000000"/>
        </w:rPr>
        <w:lastRenderedPageBreak/>
        <w:t>3. Za dochody (przychody) osiągane na terytorium Rzeczypospolitej Polskiej przez podatników, o których mowa w ust. 2, uważa się w szczególnośc</w:t>
      </w:r>
      <w:r>
        <w:rPr>
          <w:color w:val="000000"/>
        </w:rPr>
        <w:t>i dochody (przychody) z:</w:t>
      </w:r>
    </w:p>
    <w:p w14:paraId="6C66AA3A" w14:textId="77777777" w:rsidR="005950C6" w:rsidRDefault="00D567F1">
      <w:pPr>
        <w:spacing w:before="26" w:after="0"/>
        <w:ind w:left="373"/>
      </w:pPr>
      <w:r>
        <w:rPr>
          <w:color w:val="000000"/>
        </w:rPr>
        <w:t>1) wszelkiego rodzaju działalności prowadzonej na terytorium Rzeczypospolitej Polskiej, w tym poprzez położony na terytorium Rzeczypospolitej Polskiej zagraniczny zakład;</w:t>
      </w:r>
    </w:p>
    <w:p w14:paraId="399D52E8" w14:textId="77777777" w:rsidR="005950C6" w:rsidRDefault="00D567F1">
      <w:pPr>
        <w:spacing w:before="26" w:after="0"/>
        <w:ind w:left="373"/>
      </w:pPr>
      <w:r>
        <w:rPr>
          <w:color w:val="000000"/>
        </w:rPr>
        <w:t>2) położonej na terytorium Rzeczypospolitej Polskiej nieruch</w:t>
      </w:r>
      <w:r>
        <w:rPr>
          <w:color w:val="000000"/>
        </w:rPr>
        <w:t>omości lub praw do takiej nieruchomości, w tym ze zbycia jej w całości albo w części lub zbycia jakichkolwiek praw do takiej nieruchomości;</w:t>
      </w:r>
    </w:p>
    <w:p w14:paraId="63824E0B" w14:textId="77777777" w:rsidR="005950C6" w:rsidRDefault="00D567F1">
      <w:pPr>
        <w:spacing w:before="26" w:after="0"/>
        <w:ind w:left="373"/>
      </w:pPr>
      <w:r>
        <w:rPr>
          <w:color w:val="000000"/>
        </w:rPr>
        <w:t xml:space="preserve">3) papierów wartościowych oraz pochodnych instrumentów finansowych niebędących papierami </w:t>
      </w:r>
      <w:r>
        <w:rPr>
          <w:color w:val="000000"/>
        </w:rPr>
        <w:t>wartościowymi, dopuszczonych do publicznego obrotu na terytorium Rzeczypospolitej Polskiej w ramach regulowanego rynku giełdowego, w tym uzyskane ze zbycia tych papierów albo instrumentów oraz z realizacji praw z nich wynikających;</w:t>
      </w:r>
    </w:p>
    <w:p w14:paraId="18F8EBF1" w14:textId="77777777" w:rsidR="005950C6" w:rsidRDefault="00D567F1">
      <w:pPr>
        <w:spacing w:before="26" w:after="0"/>
        <w:ind w:left="373"/>
      </w:pPr>
      <w:r>
        <w:rPr>
          <w:color w:val="000000"/>
        </w:rPr>
        <w:t xml:space="preserve">4) tytułu przeniesienia </w:t>
      </w:r>
      <w:r>
        <w:rPr>
          <w:color w:val="000000"/>
        </w:rPr>
        <w:t>własności udziałów (akcji) w spółce, ogółu praw i obowiązków w spółce niebędącej osobą prawną lub tytułów uczestnictwa w funduszu inwestycyjnym, instytucji wspólnego inwestowania lub innej osobie prawnej i praw o podobnym charakterze lub z tytułu należnośc</w:t>
      </w:r>
      <w:r>
        <w:rPr>
          <w:color w:val="000000"/>
        </w:rPr>
        <w:t>i będących następstwem posiadania tych udziałów (akcji), ogółu praw i obowiązków, tytułów uczestnictwa lub praw - jeżeli co najmniej 50% wartości aktywów tej spółki, spółki niebędącej osobą prawną, tego funduszu inwestycyjnego, tej instytucji wspólnego inw</w:t>
      </w:r>
      <w:r>
        <w:rPr>
          <w:color w:val="000000"/>
        </w:rPr>
        <w:t>estowania lub osoby prawnej, bezpośrednio lub pośrednio, stanowią nieruchomości położone na terytorium Rzeczypospolitej Polskiej lub prawa do takich nieruchomości;</w:t>
      </w:r>
    </w:p>
    <w:p w14:paraId="20803E44" w14:textId="77777777" w:rsidR="005950C6" w:rsidRDefault="00D567F1">
      <w:pPr>
        <w:spacing w:before="26" w:after="0"/>
        <w:ind w:left="373"/>
      </w:pPr>
      <w:r>
        <w:rPr>
          <w:color w:val="000000"/>
        </w:rPr>
        <w:t>4a) tytułu przeniesienia własności udziałów (akcji), ogółu praw i obowiązków, tytułów uczest</w:t>
      </w:r>
      <w:r>
        <w:rPr>
          <w:color w:val="000000"/>
        </w:rPr>
        <w:t>nictwa lub praw o podobnym charakterze w spółce nieruchomościowej;</w:t>
      </w:r>
    </w:p>
    <w:p w14:paraId="72E175A4" w14:textId="77777777" w:rsidR="005950C6" w:rsidRDefault="00D567F1">
      <w:pPr>
        <w:spacing w:before="26" w:after="0"/>
        <w:ind w:left="373"/>
      </w:pPr>
      <w:r>
        <w:rPr>
          <w:color w:val="000000"/>
        </w:rPr>
        <w:t>5) tytułu należności regulowanych, w tym stawianych do dyspozycji, wypłacanych lub potrącanych, przez osoby fizyczne, osoby prawne albo jednostki organizacyjne nieposiadające osobowości pra</w:t>
      </w:r>
      <w:r>
        <w:rPr>
          <w:color w:val="000000"/>
        </w:rPr>
        <w:t>wnej, mające miejsce zamieszkania, siedzibę lub zarząd na terytorium Rzeczypospolitej Polskiej, niezależnie od miejsca zawarcia umowy i wykonania świadczenia;</w:t>
      </w:r>
    </w:p>
    <w:p w14:paraId="4E6B0498" w14:textId="77777777" w:rsidR="005950C6" w:rsidRDefault="00D567F1">
      <w:pPr>
        <w:spacing w:before="26" w:after="0"/>
        <w:ind w:left="373"/>
      </w:pPr>
      <w:r>
        <w:rPr>
          <w:color w:val="000000"/>
        </w:rPr>
        <w:t>6) niezrealizowanych zysków, o których mowa w rozdziale 5a.</w:t>
      </w:r>
    </w:p>
    <w:p w14:paraId="7A9C2A56" w14:textId="77777777" w:rsidR="005950C6" w:rsidRDefault="00D567F1">
      <w:pPr>
        <w:spacing w:before="26" w:after="0"/>
      </w:pPr>
      <w:r>
        <w:rPr>
          <w:color w:val="000000"/>
        </w:rPr>
        <w:t>4. Wartość aktywów, o której mowa w u</w:t>
      </w:r>
      <w:r>
        <w:rPr>
          <w:color w:val="000000"/>
        </w:rPr>
        <w:t>st. 3 pkt 4, ustala się na ostatni dzień miesiąca poprzedzającego miesiąc uzyskania przychodu, o którym mowa w tym przepisie. W przypadku spółek będących emitentami papierów wartościowych dopuszczonych do obrotu na rynku regulowanym wartość aktywów może by</w:t>
      </w:r>
      <w:r>
        <w:rPr>
          <w:color w:val="000000"/>
        </w:rPr>
        <w:t>ć ustalana na podstawie aktywów bilansowych ujętych w raportach okresowych publikowanych na koniec ostatniego kwartału poprzedzającego kwartał roku kalendarzowego, w którym doszło do uzyskania przychodu.</w:t>
      </w:r>
    </w:p>
    <w:p w14:paraId="54110D64" w14:textId="77777777" w:rsidR="005950C6" w:rsidRDefault="00D567F1">
      <w:pPr>
        <w:spacing w:before="26" w:after="0"/>
      </w:pPr>
      <w:r>
        <w:rPr>
          <w:color w:val="000000"/>
        </w:rPr>
        <w:t>5. Za dochody (przychody), o których mowa w ust. 3 p</w:t>
      </w:r>
      <w:r>
        <w:rPr>
          <w:color w:val="000000"/>
        </w:rPr>
        <w:t>kt 5, uważa się przychody wymienione w art. 21 ust. 1 i art. 22 ust. 1, jeżeli nie stanowią dochodów (przychodów), o których mowa w ust. 3 pkt 1-4.</w:t>
      </w:r>
    </w:p>
    <w:p w14:paraId="2D3BA1C0" w14:textId="77777777" w:rsidR="005950C6" w:rsidRDefault="00D567F1">
      <w:pPr>
        <w:spacing w:before="80" w:after="0"/>
      </w:pPr>
      <w:r>
        <w:rPr>
          <w:b/>
          <w:color w:val="000000"/>
        </w:rPr>
        <w:lastRenderedPageBreak/>
        <w:t>Art. 4.  [Terytorium RP]</w:t>
      </w:r>
    </w:p>
    <w:p w14:paraId="63B91638" w14:textId="77777777" w:rsidR="005950C6" w:rsidRDefault="00D567F1">
      <w:pPr>
        <w:spacing w:after="0"/>
      </w:pPr>
      <w:r>
        <w:rPr>
          <w:color w:val="000000"/>
        </w:rPr>
        <w:t>Za terytorium Rzeczypospolitej Polskiej, w rozumieniu ustawy, uważa się również zna</w:t>
      </w:r>
      <w:r>
        <w:rPr>
          <w:color w:val="000000"/>
        </w:rPr>
        <w:t xml:space="preserve">jdującą się poza morzem terytorialnym wyłączną strefę ekonomiczną, w której Rzeczpospolita Polska na podstawie prawa wewnętrznego i zgodnie z prawem międzynarodowym wykonuje prawa odnoszące się do badania i eksploatacji dna morskiego i jego podglebia oraz </w:t>
      </w:r>
      <w:r>
        <w:rPr>
          <w:color w:val="000000"/>
        </w:rPr>
        <w:t>ich zasobów naturalnych.</w:t>
      </w:r>
    </w:p>
    <w:p w14:paraId="4E964985" w14:textId="77777777" w:rsidR="005950C6" w:rsidRDefault="00D567F1">
      <w:pPr>
        <w:spacing w:before="80" w:after="0"/>
      </w:pPr>
      <w:r>
        <w:rPr>
          <w:b/>
          <w:color w:val="000000"/>
        </w:rPr>
        <w:t>Art. 4a.  [Słowniczek]</w:t>
      </w:r>
    </w:p>
    <w:p w14:paraId="768F51B9" w14:textId="77777777" w:rsidR="005950C6" w:rsidRDefault="00D567F1">
      <w:pPr>
        <w:spacing w:after="0"/>
      </w:pPr>
      <w:r>
        <w:rPr>
          <w:color w:val="000000"/>
        </w:rPr>
        <w:t>Ilekroć w ustawie jest mowa o:</w:t>
      </w:r>
    </w:p>
    <w:p w14:paraId="733F2150" w14:textId="77777777" w:rsidR="005950C6" w:rsidRDefault="00D567F1">
      <w:pPr>
        <w:spacing w:before="26" w:after="0"/>
        <w:ind w:left="373"/>
      </w:pPr>
      <w:r>
        <w:rPr>
          <w:color w:val="000000"/>
        </w:rPr>
        <w:t xml:space="preserve">1) inwestycjach - oznacza to środki trwałe w budowie w rozumieniu </w:t>
      </w:r>
      <w:r>
        <w:rPr>
          <w:color w:val="1B1B1B"/>
        </w:rPr>
        <w:t>ustawy</w:t>
      </w:r>
      <w:r>
        <w:rPr>
          <w:color w:val="000000"/>
        </w:rPr>
        <w:t xml:space="preserve"> z dnia 29 września 1994 r. o rachunkowości (Dz. U. z 2021 r. poz. 217), zwanej dalej "ustawą o rachunkow</w:t>
      </w:r>
      <w:r>
        <w:rPr>
          <w:color w:val="000000"/>
        </w:rPr>
        <w:t>ości";</w:t>
      </w:r>
    </w:p>
    <w:p w14:paraId="57EDE4AF" w14:textId="77777777" w:rsidR="005950C6" w:rsidRDefault="00D567F1">
      <w:pPr>
        <w:spacing w:before="26" w:after="0"/>
        <w:ind w:left="373"/>
      </w:pPr>
      <w:r>
        <w:rPr>
          <w:color w:val="000000"/>
        </w:rPr>
        <w:t xml:space="preserve">2) składnikach majątkowych - oznacza to aktywa w rozumieniu </w:t>
      </w:r>
      <w:r>
        <w:rPr>
          <w:color w:val="1B1B1B"/>
        </w:rPr>
        <w:t>ustawy</w:t>
      </w:r>
      <w:r>
        <w:rPr>
          <w:color w:val="000000"/>
        </w:rPr>
        <w:t xml:space="preserve"> o rachunkowości, pomniejszone o przejęte długi funkcjonalnie związane z prowadzoną działalnością gospodarczą zbywcy, o ile długi te nie zostały uwzględnione w cenie nabycia, o której</w:t>
      </w:r>
      <w:r>
        <w:rPr>
          <w:color w:val="000000"/>
        </w:rPr>
        <w:t xml:space="preserve"> mowa w art. 16g ust. 3;</w:t>
      </w:r>
    </w:p>
    <w:p w14:paraId="5C6AF9B2" w14:textId="77777777" w:rsidR="005950C6" w:rsidRDefault="00D567F1">
      <w:pPr>
        <w:spacing w:before="26" w:after="0"/>
        <w:ind w:left="373"/>
      </w:pPr>
      <w:r>
        <w:rPr>
          <w:color w:val="000000"/>
        </w:rPr>
        <w:t xml:space="preserve">3) przedsiębiorstwie - oznacza to przedsiębiorstwo w rozumieniu przepisów </w:t>
      </w:r>
      <w:r>
        <w:rPr>
          <w:color w:val="1B1B1B"/>
        </w:rPr>
        <w:t>Kodeksu cywilnego</w:t>
      </w:r>
      <w:r>
        <w:rPr>
          <w:color w:val="000000"/>
        </w:rPr>
        <w:t>;</w:t>
      </w:r>
    </w:p>
    <w:p w14:paraId="0EF9FFA1" w14:textId="77777777" w:rsidR="005950C6" w:rsidRDefault="00D567F1">
      <w:pPr>
        <w:spacing w:before="26" w:after="0"/>
        <w:ind w:left="373"/>
      </w:pPr>
      <w:r>
        <w:rPr>
          <w:color w:val="000000"/>
        </w:rPr>
        <w:t>4) zorganizowanej części przedsiębiorstwa - oznacza to organizacyjnie i finansowo wyodrębniony w istniejącym przedsiębiorstwie zespół skła</w:t>
      </w:r>
      <w:r>
        <w:rPr>
          <w:color w:val="000000"/>
        </w:rPr>
        <w:t>dników materialnych i niematerialnych, w tym zobowiązania, przeznaczonych do realizacji określonych zadań gospodarczych, który zarazem mógłby stanowić niezależne przedsiębiorstwo samodzielnie realizujące te zadania;</w:t>
      </w:r>
    </w:p>
    <w:p w14:paraId="27D06E6D" w14:textId="77777777" w:rsidR="005950C6" w:rsidRDefault="00D567F1">
      <w:pPr>
        <w:spacing w:before="26" w:after="0"/>
        <w:ind w:left="373"/>
      </w:pPr>
      <w:r>
        <w:rPr>
          <w:color w:val="000000"/>
        </w:rPr>
        <w:t>5) programie restrukturyzacji na podstaw</w:t>
      </w:r>
      <w:r>
        <w:rPr>
          <w:color w:val="000000"/>
        </w:rPr>
        <w:t>ie odrębnych ustaw - oznacza to restrukturyzację na podstawie ustaw:</w:t>
      </w:r>
    </w:p>
    <w:p w14:paraId="02290226" w14:textId="77777777" w:rsidR="005950C6" w:rsidRDefault="00D567F1">
      <w:pPr>
        <w:spacing w:after="0"/>
        <w:ind w:left="746"/>
      </w:pPr>
      <w:r>
        <w:rPr>
          <w:color w:val="000000"/>
        </w:rPr>
        <w:t xml:space="preserve">a) </w:t>
      </w:r>
      <w:r>
        <w:rPr>
          <w:i/>
          <w:color w:val="1B1B1B"/>
        </w:rPr>
        <w:t>z dnia 26 listopada 1998 r.</w:t>
      </w:r>
      <w:r>
        <w:rPr>
          <w:i/>
          <w:color w:val="000000"/>
        </w:rPr>
        <w:t xml:space="preserve"> o dostosowaniu górnictwa węgla kamiennego do funkcjonowania w warunkach gospodarki rynkowej oraz szczególnych uprawnieniach i zadaniach gmin górniczych (Dz.</w:t>
      </w:r>
      <w:r>
        <w:rPr>
          <w:i/>
          <w:color w:val="000000"/>
        </w:rPr>
        <w:t xml:space="preserve"> U. poz. 1112, z późn. zm.)</w:t>
      </w:r>
      <w:r>
        <w:rPr>
          <w:color w:val="000000"/>
        </w:rPr>
        <w:t xml:space="preserve"> </w:t>
      </w:r>
      <w:r>
        <w:rPr>
          <w:color w:val="000000"/>
          <w:vertAlign w:val="superscript"/>
        </w:rPr>
        <w:t>21</w:t>
      </w:r>
      <w:r>
        <w:rPr>
          <w:color w:val="000000"/>
        </w:rPr>
        <w:t xml:space="preserve"> ,</w:t>
      </w:r>
    </w:p>
    <w:p w14:paraId="7A442845" w14:textId="77777777" w:rsidR="005950C6" w:rsidRDefault="00D567F1">
      <w:pPr>
        <w:spacing w:after="0"/>
        <w:ind w:left="746"/>
      </w:pPr>
      <w:r>
        <w:rPr>
          <w:color w:val="000000"/>
        </w:rPr>
        <w:t xml:space="preserve">b) </w:t>
      </w:r>
      <w:r>
        <w:rPr>
          <w:color w:val="1B1B1B"/>
        </w:rPr>
        <w:t>z dnia 7 października 1999 r.</w:t>
      </w:r>
      <w:r>
        <w:rPr>
          <w:color w:val="000000"/>
        </w:rPr>
        <w:t xml:space="preserve"> o wspieraniu restrukturyzacji przemysłowego potencjału obronnego i modernizacji technicznej Sił Zbrojnych Rzeczypospolitej Polskiej (Dz. U. z 2020 r. poz. 1663),</w:t>
      </w:r>
    </w:p>
    <w:p w14:paraId="23C9CF50" w14:textId="77777777" w:rsidR="005950C6" w:rsidRDefault="00D567F1">
      <w:pPr>
        <w:spacing w:after="0"/>
        <w:ind w:left="746"/>
      </w:pPr>
      <w:r>
        <w:rPr>
          <w:color w:val="000000"/>
        </w:rPr>
        <w:t xml:space="preserve">c) </w:t>
      </w:r>
      <w:r>
        <w:rPr>
          <w:color w:val="1B1B1B"/>
        </w:rPr>
        <w:t>z dnia 14 lipca 2000 r.</w:t>
      </w:r>
      <w:r>
        <w:rPr>
          <w:color w:val="000000"/>
        </w:rPr>
        <w:t xml:space="preserve"> o restrukturyzacji finansowej górnictwa siarki (Dz. U. z 2016 r. p</w:t>
      </w:r>
      <w:r>
        <w:rPr>
          <w:color w:val="000000"/>
        </w:rPr>
        <w:t>oz. 1752),</w:t>
      </w:r>
    </w:p>
    <w:p w14:paraId="1022FE5E" w14:textId="77777777" w:rsidR="005950C6" w:rsidRDefault="00D567F1">
      <w:pPr>
        <w:spacing w:after="0"/>
        <w:ind w:left="746"/>
      </w:pPr>
      <w:r>
        <w:rPr>
          <w:color w:val="000000"/>
        </w:rPr>
        <w:t xml:space="preserve">d) </w:t>
      </w:r>
      <w:r>
        <w:rPr>
          <w:color w:val="1B1B1B"/>
        </w:rPr>
        <w:t>z dnia 8 września 2000 r.</w:t>
      </w:r>
      <w:r>
        <w:rPr>
          <w:color w:val="000000"/>
        </w:rPr>
        <w:t xml:space="preserve"> o komercjalizacji i restrukturyzacji prywatyzacji przedsiębiorstwa państwowego "Polskie Koleje Państwowe" (Dz. U. z 2021 r. poz. 146),</w:t>
      </w:r>
    </w:p>
    <w:p w14:paraId="29850882" w14:textId="77777777" w:rsidR="005950C6" w:rsidRDefault="00D567F1">
      <w:pPr>
        <w:spacing w:after="0"/>
        <w:ind w:left="746"/>
      </w:pPr>
      <w:r>
        <w:rPr>
          <w:color w:val="000000"/>
        </w:rPr>
        <w:t xml:space="preserve">e) </w:t>
      </w:r>
      <w:r>
        <w:rPr>
          <w:color w:val="1B1B1B"/>
        </w:rPr>
        <w:t>z dnia 24 sierpnia 2001 r.</w:t>
      </w:r>
      <w:r>
        <w:rPr>
          <w:color w:val="000000"/>
        </w:rPr>
        <w:t xml:space="preserve"> o restrukturyzacji hutnictwa żelaza i stali (Dz. U.</w:t>
      </w:r>
      <w:r>
        <w:rPr>
          <w:color w:val="000000"/>
        </w:rPr>
        <w:t xml:space="preserve"> z 2020 r. poz. 2216),</w:t>
      </w:r>
    </w:p>
    <w:p w14:paraId="6FA42B15" w14:textId="77777777" w:rsidR="005950C6" w:rsidRDefault="00D567F1">
      <w:pPr>
        <w:spacing w:after="0"/>
        <w:ind w:left="746"/>
      </w:pPr>
      <w:r>
        <w:rPr>
          <w:color w:val="000000"/>
        </w:rPr>
        <w:t xml:space="preserve">f) </w:t>
      </w:r>
      <w:r>
        <w:rPr>
          <w:color w:val="1B1B1B"/>
        </w:rPr>
        <w:t>z dnia 15 kwietnia 2005 r.</w:t>
      </w:r>
      <w:r>
        <w:rPr>
          <w:color w:val="000000"/>
        </w:rPr>
        <w:t xml:space="preserve"> o pomocy publicznej i restrukturyzacji publicznych zakładów opieki zdrowotnej (Dz. U. z 2018 r. poz. 164);</w:t>
      </w:r>
    </w:p>
    <w:p w14:paraId="0815A5E4" w14:textId="77777777" w:rsidR="005950C6" w:rsidRDefault="00D567F1">
      <w:pPr>
        <w:spacing w:before="26" w:after="0"/>
        <w:ind w:left="373"/>
      </w:pPr>
      <w:r>
        <w:rPr>
          <w:color w:val="000000"/>
        </w:rPr>
        <w:t xml:space="preserve">5a) postępowaniu restrukturyzacyjnym - oznacza to postępowanie restrukturyzacyjne w rozumieniu </w:t>
      </w:r>
      <w:r>
        <w:rPr>
          <w:color w:val="1B1B1B"/>
        </w:rPr>
        <w:t>u</w:t>
      </w:r>
      <w:r>
        <w:rPr>
          <w:color w:val="1B1B1B"/>
        </w:rPr>
        <w:t>stawy</w:t>
      </w:r>
      <w:r>
        <w:rPr>
          <w:color w:val="000000"/>
        </w:rPr>
        <w:t xml:space="preserve"> z dnia 15 maja 2015 r. - Prawo restrukturyzacyjne (Dz. U. z 2021 r. poz. 1588);</w:t>
      </w:r>
    </w:p>
    <w:p w14:paraId="4189C69D" w14:textId="77777777" w:rsidR="005950C6" w:rsidRDefault="00D567F1">
      <w:pPr>
        <w:spacing w:before="26" w:after="0"/>
        <w:ind w:left="373"/>
      </w:pPr>
      <w:r>
        <w:rPr>
          <w:color w:val="000000"/>
        </w:rPr>
        <w:lastRenderedPageBreak/>
        <w:t>6) urzędzie skarbowym - oznacza to urząd skarbowy, przy pomocy którego właściwy dla podatnika naczelnik urzędu skarbowego wykonuje swoje zadania;</w:t>
      </w:r>
    </w:p>
    <w:p w14:paraId="5D954402" w14:textId="77777777" w:rsidR="005950C6" w:rsidRDefault="00D567F1">
      <w:pPr>
        <w:spacing w:before="26" w:after="0"/>
        <w:ind w:left="373"/>
      </w:pPr>
      <w:r>
        <w:rPr>
          <w:color w:val="000000"/>
        </w:rPr>
        <w:t xml:space="preserve">7) ustawie o podatku od </w:t>
      </w:r>
      <w:r>
        <w:rPr>
          <w:color w:val="000000"/>
        </w:rPr>
        <w:t xml:space="preserve">towarów i usług - oznacza to </w:t>
      </w:r>
      <w:r>
        <w:rPr>
          <w:color w:val="1B1B1B"/>
        </w:rPr>
        <w:t>ustawę</w:t>
      </w:r>
      <w:r>
        <w:rPr>
          <w:color w:val="000000"/>
        </w:rPr>
        <w:t xml:space="preserve"> z dnia 11 marca 2004 r. o podatku od towarów i usług (Dz. U. z 2021 r. poz. 685, z późn. zm.);</w:t>
      </w:r>
    </w:p>
    <w:p w14:paraId="425EEBCD" w14:textId="77777777" w:rsidR="005950C6" w:rsidRDefault="00D567F1">
      <w:pPr>
        <w:spacing w:before="26" w:after="0"/>
        <w:ind w:left="373"/>
      </w:pPr>
      <w:r>
        <w:rPr>
          <w:color w:val="000000"/>
        </w:rPr>
        <w:t xml:space="preserve">8) ustawie o partnerstwie publiczno-prywatnym - oznacza to </w:t>
      </w:r>
      <w:r>
        <w:rPr>
          <w:color w:val="1B1B1B"/>
        </w:rPr>
        <w:t>ustawę</w:t>
      </w:r>
      <w:r>
        <w:rPr>
          <w:color w:val="000000"/>
        </w:rPr>
        <w:t xml:space="preserve"> z dnia 19 grudnia 2008 r. o partnerstwie publiczno-prywatnym (Dz. U. z 2020 r. poz. 711 i 2275 oraz z 2021 r. poz. 868);</w:t>
      </w:r>
    </w:p>
    <w:p w14:paraId="4E88E09A" w14:textId="77777777" w:rsidR="005950C6" w:rsidRDefault="00D567F1">
      <w:pPr>
        <w:spacing w:before="26" w:after="0"/>
        <w:ind w:left="373"/>
      </w:pPr>
      <w:r>
        <w:rPr>
          <w:color w:val="000000"/>
        </w:rPr>
        <w:t>9) (uchylony)</w:t>
      </w:r>
    </w:p>
    <w:p w14:paraId="741D5892" w14:textId="77777777" w:rsidR="005950C6" w:rsidRDefault="00D567F1">
      <w:pPr>
        <w:spacing w:before="26" w:after="0"/>
        <w:ind w:left="373"/>
      </w:pPr>
      <w:r>
        <w:rPr>
          <w:color w:val="000000"/>
        </w:rPr>
        <w:t>9a) samochodzie osobowym - oznacza to pojazd samochodowy w rozumieniu przepisów o ruchu drogowym o dopuszczalnej masie c</w:t>
      </w:r>
      <w:r>
        <w:rPr>
          <w:color w:val="000000"/>
        </w:rPr>
        <w:t>ałkowitej nieprzekraczającej 3,5 tony, konstrukcyjnie przeznaczony do przewozu nie więcej niż 9 osób łącznie z kierowcą, z wyjątkiem:</w:t>
      </w:r>
    </w:p>
    <w:p w14:paraId="24DBD712" w14:textId="77777777" w:rsidR="005950C6" w:rsidRDefault="00D567F1">
      <w:pPr>
        <w:spacing w:after="0"/>
        <w:ind w:left="746"/>
      </w:pPr>
      <w:r>
        <w:rPr>
          <w:color w:val="000000"/>
        </w:rPr>
        <w:t>a) pojazdu samochodowego mającego jeden rząd siedzeń, który oddzielony jest od części przeznaczonej do przewozu ładunków ś</w:t>
      </w:r>
      <w:r>
        <w:rPr>
          <w:color w:val="000000"/>
        </w:rPr>
        <w:t>cianą lub trwałą przegrodą:</w:t>
      </w:r>
    </w:p>
    <w:p w14:paraId="20D69519" w14:textId="77777777" w:rsidR="005950C6" w:rsidRDefault="00D567F1">
      <w:pPr>
        <w:spacing w:after="0"/>
        <w:ind w:left="746"/>
      </w:pPr>
      <w:r>
        <w:rPr>
          <w:color w:val="000000"/>
        </w:rPr>
        <w:t>– klasyfikowanego na podstawie przepisów o ruchu drogowym do podrodzaju: wielozadaniowy, van lub</w:t>
      </w:r>
    </w:p>
    <w:p w14:paraId="6322A577" w14:textId="77777777" w:rsidR="005950C6" w:rsidRDefault="00D567F1">
      <w:pPr>
        <w:spacing w:after="0"/>
        <w:ind w:left="746"/>
      </w:pPr>
      <w:r>
        <w:rPr>
          <w:color w:val="000000"/>
        </w:rPr>
        <w:t>– z otwartą częścią przeznaczoną do przewozu ładunków,</w:t>
      </w:r>
    </w:p>
    <w:p w14:paraId="4332A7B6" w14:textId="77777777" w:rsidR="005950C6" w:rsidRDefault="00D567F1">
      <w:pPr>
        <w:spacing w:after="0"/>
        <w:ind w:left="746"/>
      </w:pPr>
      <w:r>
        <w:rPr>
          <w:color w:val="000000"/>
        </w:rPr>
        <w:t>b) pojazdu samochodowego, który posiada kabinę kierowcy z jednym rzędem sied</w:t>
      </w:r>
      <w:r>
        <w:rPr>
          <w:color w:val="000000"/>
        </w:rPr>
        <w:t>zeń i nadwozie przeznaczone do przewozu ładunków jako konstrukcyjnie oddzielne elementy pojazdu,</w:t>
      </w:r>
    </w:p>
    <w:p w14:paraId="0958D706" w14:textId="77777777" w:rsidR="005950C6" w:rsidRDefault="00D567F1">
      <w:pPr>
        <w:spacing w:after="0"/>
        <w:ind w:left="746"/>
      </w:pPr>
      <w:r>
        <w:rPr>
          <w:color w:val="000000"/>
        </w:rPr>
        <w:t xml:space="preserve">c) pojazdu specjalnego, jeżeli z dokumentów wydanych zgodnie z przepisami o ruchu drogowym wynika, że dany pojazd jest pojazdem specjalnym, i jeżeli spełnione </w:t>
      </w:r>
      <w:r>
        <w:rPr>
          <w:color w:val="000000"/>
        </w:rPr>
        <w:t>są również warunki zawarte w odrębnych przepisach, określone dla następujących przeznaczeń:</w:t>
      </w:r>
    </w:p>
    <w:p w14:paraId="303DB5DB" w14:textId="77777777" w:rsidR="005950C6" w:rsidRDefault="00D567F1">
      <w:pPr>
        <w:spacing w:after="0"/>
        <w:ind w:left="746"/>
      </w:pPr>
      <w:r>
        <w:rPr>
          <w:color w:val="000000"/>
        </w:rPr>
        <w:t>– agregat elektryczny/spawalniczy,</w:t>
      </w:r>
    </w:p>
    <w:p w14:paraId="4A7660A2" w14:textId="77777777" w:rsidR="005950C6" w:rsidRDefault="00D567F1">
      <w:pPr>
        <w:spacing w:after="0"/>
        <w:ind w:left="746"/>
      </w:pPr>
      <w:r>
        <w:rPr>
          <w:color w:val="000000"/>
        </w:rPr>
        <w:t>– do prac wiertniczych,</w:t>
      </w:r>
    </w:p>
    <w:p w14:paraId="3A660B08" w14:textId="77777777" w:rsidR="005950C6" w:rsidRDefault="00D567F1">
      <w:pPr>
        <w:spacing w:after="0"/>
        <w:ind w:left="746"/>
      </w:pPr>
      <w:r>
        <w:rPr>
          <w:color w:val="000000"/>
        </w:rPr>
        <w:t>– koparka, koparko-spycharka,</w:t>
      </w:r>
    </w:p>
    <w:p w14:paraId="77C2061F" w14:textId="77777777" w:rsidR="005950C6" w:rsidRDefault="00D567F1">
      <w:pPr>
        <w:spacing w:after="0"/>
        <w:ind w:left="746"/>
      </w:pPr>
      <w:r>
        <w:rPr>
          <w:color w:val="000000"/>
        </w:rPr>
        <w:t>– ładowarka,</w:t>
      </w:r>
    </w:p>
    <w:p w14:paraId="6971D9C1" w14:textId="77777777" w:rsidR="005950C6" w:rsidRDefault="00D567F1">
      <w:pPr>
        <w:spacing w:after="0"/>
        <w:ind w:left="746"/>
      </w:pPr>
      <w:r>
        <w:rPr>
          <w:color w:val="000000"/>
        </w:rPr>
        <w:t>– podnośnik do prac konserwacyjno-montażowych,</w:t>
      </w:r>
    </w:p>
    <w:p w14:paraId="4FBBC31D" w14:textId="77777777" w:rsidR="005950C6" w:rsidRDefault="00D567F1">
      <w:pPr>
        <w:spacing w:after="0"/>
        <w:ind w:left="746"/>
      </w:pPr>
      <w:r>
        <w:rPr>
          <w:color w:val="000000"/>
        </w:rPr>
        <w:t>– żuraw samocho</w:t>
      </w:r>
      <w:r>
        <w:rPr>
          <w:color w:val="000000"/>
        </w:rPr>
        <w:t>dowy,</w:t>
      </w:r>
    </w:p>
    <w:p w14:paraId="71390EFE" w14:textId="77777777" w:rsidR="005950C6" w:rsidRDefault="00D567F1">
      <w:pPr>
        <w:spacing w:after="0"/>
        <w:ind w:left="746"/>
      </w:pPr>
      <w:r>
        <w:rPr>
          <w:color w:val="000000"/>
        </w:rPr>
        <w:t xml:space="preserve">d) pojazdu samochodowego określonego w przepisach wydanych na podstawie </w:t>
      </w:r>
      <w:r>
        <w:rPr>
          <w:color w:val="1B1B1B"/>
        </w:rPr>
        <w:t>art. 86a ust. 16</w:t>
      </w:r>
      <w:r>
        <w:rPr>
          <w:color w:val="000000"/>
        </w:rPr>
        <w:t xml:space="preserve"> ustawy o podatku od towarów i usług;</w:t>
      </w:r>
    </w:p>
    <w:p w14:paraId="35010FD9" w14:textId="77777777" w:rsidR="005950C6" w:rsidRDefault="00D567F1">
      <w:pPr>
        <w:spacing w:before="26" w:after="0"/>
        <w:ind w:left="373"/>
      </w:pPr>
      <w:r>
        <w:rPr>
          <w:color w:val="000000"/>
        </w:rPr>
        <w:t>10) małym podatniku - oznacza to podatnika, u którego wartość przychodu ze sprzedaży (wraz z kwotą należnego podatku od towa</w:t>
      </w:r>
      <w:r>
        <w:rPr>
          <w:color w:val="000000"/>
        </w:rPr>
        <w:t>rów i usług) nie przekroczyła w poprzednim roku podatkowym wyrażonej w złotych kwoty odpowiadającej równowartości 2 000 000 euro; przeliczenia kwot wyrażonych w euro dokonuje się według średniego kursu euro ogłaszanego przez Narodowy Bank Polski na pierwsz</w:t>
      </w:r>
      <w:r>
        <w:rPr>
          <w:color w:val="000000"/>
        </w:rPr>
        <w:t>y dzień roboczy października poprzedniego roku podatkowego, w zaokrągleniu do 1000 zł;</w:t>
      </w:r>
    </w:p>
    <w:p w14:paraId="04C9CF21" w14:textId="77777777" w:rsidR="005950C6" w:rsidRDefault="00D567F1">
      <w:pPr>
        <w:spacing w:before="26" w:after="0"/>
        <w:ind w:left="373"/>
      </w:pPr>
      <w:r>
        <w:rPr>
          <w:color w:val="000000"/>
        </w:rPr>
        <w:t>11) zagranicznym zakładzie - oznacza to:</w:t>
      </w:r>
    </w:p>
    <w:p w14:paraId="4D1BC98E" w14:textId="77777777" w:rsidR="005950C6" w:rsidRDefault="00D567F1">
      <w:pPr>
        <w:spacing w:after="0"/>
        <w:ind w:left="746"/>
      </w:pPr>
      <w:r>
        <w:rPr>
          <w:color w:val="000000"/>
        </w:rPr>
        <w:t>a) stałą placówkę, poprzez którą podmiot mający siedzibę lub zarząd na terytorium jednego państwa wykonuje całkowicie lub części</w:t>
      </w:r>
      <w:r>
        <w:rPr>
          <w:color w:val="000000"/>
        </w:rPr>
        <w:t xml:space="preserve">owo działalność </w:t>
      </w:r>
      <w:r>
        <w:rPr>
          <w:color w:val="000000"/>
        </w:rPr>
        <w:lastRenderedPageBreak/>
        <w:t>na terytorium innego państwa, a w szczególności oddział, przedstawicielstwo, biuro, fabrykę, warsztat albo miejsce wydobywania bogactw naturalnych,</w:t>
      </w:r>
    </w:p>
    <w:p w14:paraId="3E1018A3" w14:textId="77777777" w:rsidR="005950C6" w:rsidRDefault="00D567F1">
      <w:pPr>
        <w:spacing w:after="0"/>
        <w:ind w:left="746"/>
      </w:pPr>
      <w:r>
        <w:rPr>
          <w:color w:val="000000"/>
        </w:rPr>
        <w:t>b) plac budowy, budowę, montaż lub instalację, prowadzone na terytorium jednego państwa prze</w:t>
      </w:r>
      <w:r>
        <w:rPr>
          <w:color w:val="000000"/>
        </w:rPr>
        <w:t>z podmiot mający siedzibę lub zarząd na terytorium innego państwa,</w:t>
      </w:r>
    </w:p>
    <w:p w14:paraId="0A8E0D12" w14:textId="77777777" w:rsidR="005950C6" w:rsidRDefault="00D567F1">
      <w:pPr>
        <w:spacing w:after="0"/>
        <w:ind w:left="746"/>
      </w:pPr>
      <w:r>
        <w:rPr>
          <w:color w:val="000000"/>
        </w:rPr>
        <w:t>c) osobę, która w imieniu i na rzecz podmiotu mającego siedzibę lub zarząd na terytorium jednego państwa działa na terytorium innego państwa, jeżeli osoba ta ma pełnomocnictwo do zawierania</w:t>
      </w:r>
      <w:r>
        <w:rPr>
          <w:color w:val="000000"/>
        </w:rPr>
        <w:t xml:space="preserve"> w jego imieniu umów i pełnomocnictwo to faktycznie wykonuje</w:t>
      </w:r>
    </w:p>
    <w:p w14:paraId="06981594" w14:textId="77777777" w:rsidR="005950C6" w:rsidRDefault="00D567F1">
      <w:pPr>
        <w:spacing w:before="25" w:after="0"/>
        <w:ind w:left="373"/>
        <w:jc w:val="both"/>
      </w:pPr>
      <w:r>
        <w:rPr>
          <w:color w:val="000000"/>
        </w:rPr>
        <w:t>- chyba że umowa o unikaniu podwójnego opodatkowania, której stroną jest Rzeczpospolita Polska, stanowi inaczej;</w:t>
      </w:r>
    </w:p>
    <w:p w14:paraId="13807E6C" w14:textId="77777777" w:rsidR="005950C6" w:rsidRDefault="00D567F1">
      <w:pPr>
        <w:spacing w:before="26" w:after="0"/>
        <w:ind w:left="373"/>
      </w:pPr>
      <w:r>
        <w:rPr>
          <w:color w:val="000000"/>
        </w:rPr>
        <w:t>12) certyfikacie rezydencji - oznacza to zaświadczenie o miejscu siedziby podatnik</w:t>
      </w:r>
      <w:r>
        <w:rPr>
          <w:color w:val="000000"/>
        </w:rPr>
        <w:t>a dla celów podatkowych wydane przez właściwy organ administracji podatkowej państwa miejsca siedziby podatnika;</w:t>
      </w:r>
    </w:p>
    <w:p w14:paraId="437EBCCA" w14:textId="77777777" w:rsidR="005950C6" w:rsidRDefault="00D567F1">
      <w:pPr>
        <w:spacing w:before="26" w:after="0"/>
        <w:ind w:left="373"/>
      </w:pPr>
      <w:r>
        <w:rPr>
          <w:color w:val="000000"/>
        </w:rPr>
        <w:t>13) ubezpieczycielu - rozumie się przez to zakład ubezpieczeń albo zakład reasekuracji prowadzący działalność na podstawie przepisów o działaln</w:t>
      </w:r>
      <w:r>
        <w:rPr>
          <w:color w:val="000000"/>
        </w:rPr>
        <w:t>ości ubezpieczeniowej i reasekuracyjnej;</w:t>
      </w:r>
    </w:p>
    <w:p w14:paraId="701D7D21" w14:textId="77777777" w:rsidR="005950C6" w:rsidRDefault="00D567F1">
      <w:pPr>
        <w:spacing w:before="26" w:after="0"/>
        <w:ind w:left="373"/>
      </w:pPr>
      <w:r>
        <w:rPr>
          <w:color w:val="000000"/>
        </w:rPr>
        <w:t>14) spółce niebędącej osobą prawną - oznacza to spółkę inną niż określona w pkt 21;</w:t>
      </w:r>
    </w:p>
    <w:p w14:paraId="36563C79" w14:textId="77777777" w:rsidR="005950C6" w:rsidRDefault="00D567F1">
      <w:pPr>
        <w:spacing w:before="26" w:after="0"/>
        <w:ind w:left="373"/>
      </w:pPr>
      <w:r>
        <w:rPr>
          <w:color w:val="000000"/>
        </w:rPr>
        <w:t xml:space="preserve">15) rachunku zbiorczym - oznacza to rachunek zbiorczy w rozumieniu </w:t>
      </w:r>
      <w:r>
        <w:rPr>
          <w:color w:val="1B1B1B"/>
        </w:rPr>
        <w:t>ustawy</w:t>
      </w:r>
      <w:r>
        <w:rPr>
          <w:color w:val="000000"/>
        </w:rPr>
        <w:t xml:space="preserve"> z dnia 29 lipca 2005 r. o obrocie instrumentami finansowymi (Dz. U. z 2021 r. poz. 328, 355, 680, 1505 i 1595);</w:t>
      </w:r>
    </w:p>
    <w:p w14:paraId="255AAD93" w14:textId="77777777" w:rsidR="005950C6" w:rsidRDefault="00D567F1">
      <w:pPr>
        <w:spacing w:before="26" w:after="0"/>
        <w:ind w:left="373"/>
      </w:pPr>
      <w:r>
        <w:rPr>
          <w:color w:val="000000"/>
        </w:rPr>
        <w:t>16) udziale (akcji) - oznacza to również ogół praw i obowiązków wspólnika w spółce, o której mowa w art. 1 ust. 3;</w:t>
      </w:r>
    </w:p>
    <w:p w14:paraId="22C19C0C" w14:textId="77777777" w:rsidR="005950C6" w:rsidRDefault="00D567F1">
      <w:pPr>
        <w:spacing w:before="26" w:after="0"/>
        <w:ind w:left="373"/>
      </w:pPr>
      <w:r>
        <w:rPr>
          <w:color w:val="000000"/>
        </w:rPr>
        <w:t xml:space="preserve">16a) wartości </w:t>
      </w:r>
      <w:r>
        <w:rPr>
          <w:color w:val="000000"/>
        </w:rPr>
        <w:t>emisyjnej udziałów (akcji) - oznacza to cenę, po jakiej obejmowane są udziały (akcje), określoną w statucie lub umowie spółki, a w razie ich braku - w innym dokumencie o podobnym charakterze, nie niższą od wartości rynkowej tych udziałów (akcji);</w:t>
      </w:r>
    </w:p>
    <w:p w14:paraId="788C424F" w14:textId="77777777" w:rsidR="005950C6" w:rsidRDefault="00D567F1">
      <w:pPr>
        <w:spacing w:before="26" w:after="0"/>
        <w:ind w:left="373"/>
      </w:pPr>
      <w:r>
        <w:rPr>
          <w:color w:val="000000"/>
        </w:rPr>
        <w:t>17) wspól</w:t>
      </w:r>
      <w:r>
        <w:rPr>
          <w:color w:val="000000"/>
        </w:rPr>
        <w:t>niku - oznacza to również akcjonariusza;</w:t>
      </w:r>
    </w:p>
    <w:p w14:paraId="37D8DB9E" w14:textId="77777777" w:rsidR="005950C6" w:rsidRDefault="00D567F1">
      <w:pPr>
        <w:spacing w:before="26" w:after="0"/>
        <w:ind w:left="373"/>
      </w:pPr>
      <w:r>
        <w:rPr>
          <w:color w:val="000000"/>
        </w:rPr>
        <w:t>18) kapitale zakładowym - oznacza to również kapitał akcyjny prostej spółki akcyjnej oraz kapitał podstawowy spółki, o której mowa w art. 1 ust. 3;</w:t>
      </w:r>
    </w:p>
    <w:p w14:paraId="156E0D40" w14:textId="77777777" w:rsidR="005950C6" w:rsidRDefault="00D567F1">
      <w:pPr>
        <w:spacing w:before="26" w:after="0"/>
        <w:ind w:left="373"/>
      </w:pPr>
      <w:r>
        <w:rPr>
          <w:color w:val="000000"/>
        </w:rPr>
        <w:t>19) udziale w zyskach osób prawnych - oznacza to również udział w z</w:t>
      </w:r>
      <w:r>
        <w:rPr>
          <w:color w:val="000000"/>
        </w:rPr>
        <w:t>yskach spółek, o których mowa w art. 1 ust. 3;</w:t>
      </w:r>
    </w:p>
    <w:p w14:paraId="39FF035A" w14:textId="77777777" w:rsidR="005950C6" w:rsidRDefault="00D567F1">
      <w:pPr>
        <w:spacing w:before="26" w:after="0"/>
        <w:ind w:left="373"/>
      </w:pPr>
      <w:r>
        <w:rPr>
          <w:color w:val="000000"/>
        </w:rPr>
        <w:t>19a) udziale w kapitale (udziale w kapitale zakładowym) - oznacza to również stosunek liczby akcji przysługujących akcjonariuszowi prostej spółki akcyjnej do liczby wszystkich akcji wyemitowanych w spółce;</w:t>
      </w:r>
    </w:p>
    <w:p w14:paraId="073068E4" w14:textId="77777777" w:rsidR="005950C6" w:rsidRDefault="00D567F1">
      <w:pPr>
        <w:spacing w:before="26" w:after="0"/>
        <w:ind w:left="373"/>
      </w:pPr>
      <w:r>
        <w:rPr>
          <w:color w:val="000000"/>
        </w:rPr>
        <w:t>19b</w:t>
      </w:r>
      <w:r>
        <w:rPr>
          <w:color w:val="000000"/>
        </w:rPr>
        <w:t>) wartości nominalnej udziałów (akcji) - oznacza to również cenę emisyjną akcji prostej spółki akcyjnej;</w:t>
      </w:r>
    </w:p>
    <w:p w14:paraId="6734BA75" w14:textId="77777777" w:rsidR="005950C6" w:rsidRDefault="00D567F1">
      <w:pPr>
        <w:spacing w:before="26" w:after="0"/>
        <w:ind w:left="373"/>
      </w:pPr>
      <w:r>
        <w:rPr>
          <w:color w:val="000000"/>
        </w:rPr>
        <w:t>20) objęciu udziału (akcji) - oznacza to również uzyskanie przez wspólnika spółki, o której mowa w art. 1 ust. 3, ogółu praw i obowiązków wspólnika w t</w:t>
      </w:r>
      <w:r>
        <w:rPr>
          <w:color w:val="000000"/>
        </w:rPr>
        <w:t>ej spółce;</w:t>
      </w:r>
    </w:p>
    <w:p w14:paraId="6CE20D37" w14:textId="77777777" w:rsidR="005950C6" w:rsidRDefault="00D567F1">
      <w:pPr>
        <w:spacing w:before="26" w:after="0"/>
        <w:ind w:left="373"/>
      </w:pPr>
      <w:r>
        <w:rPr>
          <w:color w:val="000000"/>
        </w:rPr>
        <w:t>21) spółce - oznacza to:</w:t>
      </w:r>
    </w:p>
    <w:p w14:paraId="3721FAB5" w14:textId="77777777" w:rsidR="005950C6" w:rsidRDefault="00D567F1">
      <w:pPr>
        <w:spacing w:after="0"/>
        <w:ind w:left="746"/>
      </w:pPr>
      <w:r>
        <w:rPr>
          <w:color w:val="000000"/>
        </w:rPr>
        <w:lastRenderedPageBreak/>
        <w:t xml:space="preserve">a) spółkę posiadającą osobowość prawną, w tym także spółkę zawiązaną na podstawie </w:t>
      </w:r>
      <w:r>
        <w:rPr>
          <w:color w:val="1B1B1B"/>
        </w:rPr>
        <w:t>rozporządzenia</w:t>
      </w:r>
      <w:r>
        <w:rPr>
          <w:color w:val="000000"/>
        </w:rPr>
        <w:t xml:space="preserve"> Rady (WE) nr 2157/2001 z dnia 8 października 2001 r. w sprawie statutu spółki europejskiej (SE) (Dz. Urz. WE L 294 z 10.11.</w:t>
      </w:r>
      <w:r>
        <w:rPr>
          <w:color w:val="000000"/>
        </w:rPr>
        <w:t>2001, str. 1, z późn. zm.; Dz. Urz. UE Polskie wydanie specjalne, rozdz. 6, t. 4, str. 251),</w:t>
      </w:r>
    </w:p>
    <w:p w14:paraId="2D9BB1D2" w14:textId="77777777" w:rsidR="005950C6" w:rsidRDefault="00D567F1">
      <w:pPr>
        <w:spacing w:after="0"/>
        <w:ind w:left="746"/>
      </w:pPr>
      <w:r>
        <w:rPr>
          <w:color w:val="000000"/>
        </w:rPr>
        <w:t>b) spółkę kapitałową w organizacji,</w:t>
      </w:r>
    </w:p>
    <w:p w14:paraId="49018461" w14:textId="77777777" w:rsidR="005950C6" w:rsidRDefault="00D567F1">
      <w:pPr>
        <w:spacing w:after="0"/>
        <w:ind w:left="746"/>
      </w:pPr>
      <w:r>
        <w:rPr>
          <w:color w:val="000000"/>
        </w:rPr>
        <w:t>c) spółki, o których mowa w art. 1 ust. 3 pkt 1 i 1a, mające siedzibę lub zarząd na terytorium Rzeczypospolitej Polskiej,</w:t>
      </w:r>
    </w:p>
    <w:p w14:paraId="5A4054D4" w14:textId="77777777" w:rsidR="005950C6" w:rsidRDefault="00D567F1">
      <w:pPr>
        <w:spacing w:after="0"/>
        <w:ind w:left="746"/>
      </w:pPr>
      <w:r>
        <w:rPr>
          <w:color w:val="000000"/>
        </w:rPr>
        <w:t>d) sp</w:t>
      </w:r>
      <w:r>
        <w:rPr>
          <w:color w:val="000000"/>
        </w:rPr>
        <w:t xml:space="preserve">ółkę niemającą osobowości prawnej mającą siedzibę lub zarząd w innym państwie, jeżeli zgodnie z przepisami prawa podatkowego tego innego państwa jest traktowana jak osoba prawna i podlega w tym państwie opodatkowaniu od całości swoich dochodów bez względu </w:t>
      </w:r>
      <w:r>
        <w:rPr>
          <w:color w:val="000000"/>
        </w:rPr>
        <w:t>na miejsce ich osiągania;</w:t>
      </w:r>
    </w:p>
    <w:p w14:paraId="71032FD1" w14:textId="77777777" w:rsidR="005950C6" w:rsidRDefault="00D567F1">
      <w:pPr>
        <w:spacing w:before="26" w:after="0"/>
        <w:ind w:left="373"/>
      </w:pPr>
      <w:r>
        <w:rPr>
          <w:color w:val="000000"/>
        </w:rPr>
        <w:t xml:space="preserve">22) pochodnych instrumentach finansowych - oznacza to instrumenty finansowe, o których mowa w </w:t>
      </w:r>
      <w:r>
        <w:rPr>
          <w:color w:val="1B1B1B"/>
        </w:rPr>
        <w:t>art. 2 ust. 1 pkt 2 lit. c-i</w:t>
      </w:r>
      <w:r>
        <w:rPr>
          <w:color w:val="000000"/>
        </w:rPr>
        <w:t xml:space="preserve"> ustawy z dnia 29 lipca 2005 r. o obrocie instrumentami finansowymi;</w:t>
      </w:r>
    </w:p>
    <w:p w14:paraId="224E46DC" w14:textId="77777777" w:rsidR="005950C6" w:rsidRDefault="00D567F1">
      <w:pPr>
        <w:spacing w:before="26" w:after="0"/>
        <w:ind w:left="373"/>
      </w:pPr>
      <w:r>
        <w:rPr>
          <w:color w:val="000000"/>
        </w:rPr>
        <w:t>22a) walucie wirtualnej - oznacza to wa</w:t>
      </w:r>
      <w:r>
        <w:rPr>
          <w:color w:val="000000"/>
        </w:rPr>
        <w:t xml:space="preserve">lutę wirtualną w rozumieniu </w:t>
      </w:r>
      <w:r>
        <w:rPr>
          <w:color w:val="1B1B1B"/>
        </w:rPr>
        <w:t>art. 2 ust. 2 pkt 26</w:t>
      </w:r>
      <w:r>
        <w:rPr>
          <w:color w:val="000000"/>
        </w:rPr>
        <w:t xml:space="preserve"> ustawy o przeciwdziałaniu praniu pieniędzy oraz finansowaniu terroryzmu;</w:t>
      </w:r>
    </w:p>
    <w:p w14:paraId="300128FC" w14:textId="77777777" w:rsidR="005950C6" w:rsidRDefault="00D567F1">
      <w:pPr>
        <w:spacing w:before="26" w:after="0"/>
        <w:ind w:left="373"/>
      </w:pPr>
      <w:r>
        <w:rPr>
          <w:color w:val="000000"/>
        </w:rPr>
        <w:t xml:space="preserve">22b) ustawie o przeciwdziałaniu praniu pieniędzy oraz finansowaniu terroryzmu - oznacza to </w:t>
      </w:r>
      <w:r>
        <w:rPr>
          <w:color w:val="1B1B1B"/>
        </w:rPr>
        <w:t>ustawę</w:t>
      </w:r>
      <w:r>
        <w:rPr>
          <w:color w:val="000000"/>
        </w:rPr>
        <w:t xml:space="preserve"> z dnia 1 marca 2018 r. o przeciwdzia</w:t>
      </w:r>
      <w:r>
        <w:rPr>
          <w:color w:val="000000"/>
        </w:rPr>
        <w:t>łaniu praniu pieniędzy oraz finansowaniu terroryzmu (Dz. U. z 2021 r. poz. 1132, 1163 i 1535);</w:t>
      </w:r>
    </w:p>
    <w:p w14:paraId="378E14D4" w14:textId="77777777" w:rsidR="005950C6" w:rsidRDefault="00D567F1">
      <w:pPr>
        <w:spacing w:before="26" w:after="0"/>
        <w:ind w:left="373"/>
      </w:pPr>
      <w:r>
        <w:rPr>
          <w:color w:val="000000"/>
        </w:rPr>
        <w:t>23) komercjalizowanej własności intelektualnej - oznacza to:</w:t>
      </w:r>
    </w:p>
    <w:p w14:paraId="60C1D537" w14:textId="77777777" w:rsidR="005950C6" w:rsidRDefault="00D567F1">
      <w:pPr>
        <w:spacing w:after="0"/>
        <w:ind w:left="746"/>
      </w:pPr>
      <w:r>
        <w:rPr>
          <w:color w:val="000000"/>
        </w:rPr>
        <w:t>a) patent, dodatkowe prawo ochronne na wynalazek, prawo ochronne na wzór użytkowy, prawo z rejestrac</w:t>
      </w:r>
      <w:r>
        <w:rPr>
          <w:color w:val="000000"/>
        </w:rPr>
        <w:t xml:space="preserve">ji wzoru przemysłowego lub prawo z rejestracji topografii układu scalonego oraz prawo do uzyskania powyższych praw lub prawo z pierwszeństwa - określone w </w:t>
      </w:r>
      <w:r>
        <w:rPr>
          <w:color w:val="1B1B1B"/>
        </w:rPr>
        <w:t>ustawie</w:t>
      </w:r>
      <w:r>
        <w:rPr>
          <w:color w:val="000000"/>
        </w:rPr>
        <w:t xml:space="preserve"> z dnia 30 czerwca 2000 r. - Prawo własności przemysłowej (Dz. U. z 2021 r. poz. 324),</w:t>
      </w:r>
    </w:p>
    <w:p w14:paraId="071D94C6" w14:textId="77777777" w:rsidR="005950C6" w:rsidRDefault="00D567F1">
      <w:pPr>
        <w:spacing w:after="0"/>
        <w:ind w:left="746"/>
      </w:pPr>
      <w:r>
        <w:rPr>
          <w:color w:val="000000"/>
        </w:rPr>
        <w:t>b) auto</w:t>
      </w:r>
      <w:r>
        <w:rPr>
          <w:color w:val="000000"/>
        </w:rPr>
        <w:t>rskie prawa majątkowe do programu komputerowego,</w:t>
      </w:r>
    </w:p>
    <w:p w14:paraId="14E111BA" w14:textId="77777777" w:rsidR="005950C6" w:rsidRDefault="00D567F1">
      <w:pPr>
        <w:spacing w:after="0"/>
        <w:ind w:left="746"/>
      </w:pPr>
      <w:r>
        <w:rPr>
          <w:color w:val="000000"/>
        </w:rPr>
        <w:t>c) równowartość udokumentowanej wiedzy (informacji) nadającej się do wykorzystania w działalności przemysłowej, naukowej lub handlowej (know-how),</w:t>
      </w:r>
    </w:p>
    <w:p w14:paraId="1971BCFA" w14:textId="77777777" w:rsidR="005950C6" w:rsidRDefault="00D567F1">
      <w:pPr>
        <w:spacing w:after="0"/>
        <w:ind w:left="746"/>
      </w:pPr>
      <w:r>
        <w:rPr>
          <w:color w:val="000000"/>
        </w:rPr>
        <w:t>d) prawa do korzystania z praw lub wartości wymienionych w l</w:t>
      </w:r>
      <w:r>
        <w:rPr>
          <w:color w:val="000000"/>
        </w:rPr>
        <w:t>it. a-c na podstawie umowy licencyjnej;</w:t>
      </w:r>
    </w:p>
    <w:p w14:paraId="3B6B8356" w14:textId="77777777" w:rsidR="005950C6" w:rsidRDefault="00D567F1">
      <w:pPr>
        <w:spacing w:before="26" w:after="0"/>
        <w:ind w:left="373"/>
      </w:pPr>
      <w:r>
        <w:rPr>
          <w:color w:val="000000"/>
        </w:rPr>
        <w:t>24) podmiocie komercjalizującym - oznacza to:</w:t>
      </w:r>
    </w:p>
    <w:p w14:paraId="269A3CC8" w14:textId="77777777" w:rsidR="005950C6" w:rsidRDefault="00D567F1">
      <w:pPr>
        <w:spacing w:after="0"/>
        <w:ind w:left="746"/>
      </w:pPr>
      <w:r>
        <w:rPr>
          <w:color w:val="000000"/>
        </w:rPr>
        <w:t xml:space="preserve">a) uczelnię w rozumieniu </w:t>
      </w:r>
      <w:r>
        <w:rPr>
          <w:color w:val="1B1B1B"/>
        </w:rPr>
        <w:t>ustawy</w:t>
      </w:r>
      <w:r>
        <w:rPr>
          <w:color w:val="000000"/>
        </w:rPr>
        <w:t xml:space="preserve"> z dnia 20 lipca 2018 r. - Prawo o szkolnictwie wyższym i nauce (Dz. U. z 2021 r. poz. 478, 619 i 1630),</w:t>
      </w:r>
    </w:p>
    <w:p w14:paraId="061A8386" w14:textId="77777777" w:rsidR="005950C6" w:rsidRDefault="00D567F1">
      <w:pPr>
        <w:spacing w:after="0"/>
        <w:ind w:left="746"/>
      </w:pPr>
      <w:r>
        <w:rPr>
          <w:color w:val="000000"/>
        </w:rPr>
        <w:t xml:space="preserve">b) spółkę utworzoną na podstawie </w:t>
      </w:r>
      <w:r>
        <w:rPr>
          <w:color w:val="1B1B1B"/>
        </w:rPr>
        <w:t>a</w:t>
      </w:r>
      <w:r>
        <w:rPr>
          <w:color w:val="1B1B1B"/>
        </w:rPr>
        <w:t>rt. 149 ust. 1</w:t>
      </w:r>
      <w:r>
        <w:rPr>
          <w:color w:val="000000"/>
        </w:rPr>
        <w:t xml:space="preserve"> lub </w:t>
      </w:r>
      <w:r>
        <w:rPr>
          <w:color w:val="1B1B1B"/>
        </w:rPr>
        <w:t>art. 150 ust. 1</w:t>
      </w:r>
      <w:r>
        <w:rPr>
          <w:color w:val="000000"/>
        </w:rPr>
        <w:t xml:space="preserve"> ustawy z dnia 20 lipca 2018 r. - Prawo o szkolnictwie wyższym i nauce,</w:t>
      </w:r>
    </w:p>
    <w:p w14:paraId="42346E5E" w14:textId="77777777" w:rsidR="005950C6" w:rsidRDefault="00D567F1">
      <w:pPr>
        <w:spacing w:after="0"/>
        <w:ind w:left="746"/>
      </w:pPr>
      <w:r>
        <w:rPr>
          <w:color w:val="000000"/>
        </w:rPr>
        <w:t xml:space="preserve">c) Polską Akademię Nauk lub jej instytut naukowy w rozumieniu </w:t>
      </w:r>
      <w:r>
        <w:rPr>
          <w:color w:val="1B1B1B"/>
        </w:rPr>
        <w:t>ustawy</w:t>
      </w:r>
      <w:r>
        <w:rPr>
          <w:color w:val="000000"/>
        </w:rPr>
        <w:t xml:space="preserve"> z dnia 30 kwietnia 2010 r. o Polskiej Akademii Nauk (Dz. U. z 2020 r. poz. 1796),</w:t>
      </w:r>
    </w:p>
    <w:p w14:paraId="707AD8F3" w14:textId="77777777" w:rsidR="005950C6" w:rsidRDefault="00D567F1">
      <w:pPr>
        <w:spacing w:after="0"/>
        <w:ind w:left="746"/>
      </w:pPr>
      <w:r>
        <w:rPr>
          <w:color w:val="000000"/>
        </w:rPr>
        <w:t xml:space="preserve">d) spółkę utworzoną na podstawie </w:t>
      </w:r>
      <w:r>
        <w:rPr>
          <w:color w:val="1B1B1B"/>
        </w:rPr>
        <w:t>art. 83 ust. 1</w:t>
      </w:r>
      <w:r>
        <w:rPr>
          <w:color w:val="000000"/>
        </w:rPr>
        <w:t xml:space="preserve"> ustawy z dnia 30 kwietnia 2010 r. o Polskiej Akademii Nauk,</w:t>
      </w:r>
    </w:p>
    <w:p w14:paraId="33E1C316" w14:textId="77777777" w:rsidR="005950C6" w:rsidRDefault="00D567F1">
      <w:pPr>
        <w:spacing w:after="0"/>
        <w:ind w:left="746"/>
      </w:pPr>
      <w:r>
        <w:rPr>
          <w:color w:val="000000"/>
        </w:rPr>
        <w:lastRenderedPageBreak/>
        <w:t xml:space="preserve">e) instytut badawczy w rozumieniu </w:t>
      </w:r>
      <w:r>
        <w:rPr>
          <w:color w:val="1B1B1B"/>
        </w:rPr>
        <w:t>ustawy</w:t>
      </w:r>
      <w:r>
        <w:rPr>
          <w:color w:val="000000"/>
        </w:rPr>
        <w:t xml:space="preserve"> z dnia 30 kwietnia 2010 r. o instytutach badawczych (Dz. U. z 2020 r. poz. 1383 oraz z 2021 r. poz. 1192),</w:t>
      </w:r>
    </w:p>
    <w:p w14:paraId="7705F08A" w14:textId="77777777" w:rsidR="005950C6" w:rsidRDefault="00D567F1">
      <w:pPr>
        <w:spacing w:after="0"/>
        <w:ind w:left="746"/>
      </w:pPr>
      <w:r>
        <w:rPr>
          <w:color w:val="000000"/>
        </w:rPr>
        <w:t xml:space="preserve">f) spółkę utworzoną na podstawie </w:t>
      </w:r>
      <w:r>
        <w:rPr>
          <w:color w:val="1B1B1B"/>
        </w:rPr>
        <w:t>art. 17 ust. 5</w:t>
      </w:r>
      <w:r>
        <w:rPr>
          <w:color w:val="000000"/>
        </w:rPr>
        <w:t xml:space="preserve"> ustawy z dnia 30 kwietnia 2010 r. o instytutach badawczych,</w:t>
      </w:r>
    </w:p>
    <w:p w14:paraId="39E9DE43" w14:textId="77777777" w:rsidR="005950C6" w:rsidRDefault="00D567F1">
      <w:pPr>
        <w:spacing w:after="0"/>
        <w:ind w:left="746"/>
      </w:pPr>
      <w:r>
        <w:rPr>
          <w:color w:val="000000"/>
        </w:rPr>
        <w:t>g) twórcę uprawnionego do praw lub wartości wymienionych w pkt 23 lit. a-c, a także zawarcia umowy licencyjnej, o której mowa w pkt 23 lit. d,</w:t>
      </w:r>
    </w:p>
    <w:p w14:paraId="5C007B31" w14:textId="77777777" w:rsidR="005950C6" w:rsidRDefault="00D567F1">
      <w:pPr>
        <w:spacing w:after="0"/>
        <w:ind w:left="746"/>
      </w:pPr>
      <w:r>
        <w:rPr>
          <w:color w:val="000000"/>
        </w:rPr>
        <w:t>h) międzynarodowy instytut naukowy utworzony na podstawie odrębnych przepisów, działający na terytorium Rzeczypospolitej Polskiej,</w:t>
      </w:r>
    </w:p>
    <w:p w14:paraId="1982F240" w14:textId="77777777" w:rsidR="005950C6" w:rsidRDefault="00D567F1">
      <w:pPr>
        <w:spacing w:after="0"/>
        <w:ind w:left="746"/>
      </w:pPr>
      <w:r>
        <w:rPr>
          <w:color w:val="000000"/>
        </w:rPr>
        <w:t>i) Centrum Łukasiewicz,</w:t>
      </w:r>
    </w:p>
    <w:p w14:paraId="4F9446DC" w14:textId="77777777" w:rsidR="005950C6" w:rsidRDefault="00D567F1">
      <w:pPr>
        <w:spacing w:after="0"/>
        <w:ind w:left="746"/>
      </w:pPr>
      <w:r>
        <w:rPr>
          <w:color w:val="000000"/>
        </w:rPr>
        <w:t>j) instytuty działające w ramach Sieci Badawczej Łukasiewicz,</w:t>
      </w:r>
    </w:p>
    <w:p w14:paraId="066F35F3" w14:textId="77777777" w:rsidR="005950C6" w:rsidRDefault="00D567F1">
      <w:pPr>
        <w:spacing w:after="0"/>
        <w:ind w:left="746"/>
      </w:pPr>
      <w:r>
        <w:rPr>
          <w:color w:val="000000"/>
        </w:rPr>
        <w:t xml:space="preserve">k) spółkę utworzoną na podstawie </w:t>
      </w:r>
      <w:r>
        <w:rPr>
          <w:color w:val="1B1B1B"/>
        </w:rPr>
        <w:t>art. 3</w:t>
      </w:r>
      <w:r>
        <w:rPr>
          <w:color w:val="1B1B1B"/>
        </w:rPr>
        <w:t>0</w:t>
      </w:r>
      <w:r>
        <w:rPr>
          <w:color w:val="000000"/>
        </w:rPr>
        <w:t xml:space="preserve"> ustawy z dnia 21 lutego 2019 r. o Sieci Badawczej Łukasiewicz (Dz. U. z 2020 r. poz. 2098)</w:t>
      </w:r>
    </w:p>
    <w:p w14:paraId="73755E73" w14:textId="77777777" w:rsidR="005950C6" w:rsidRDefault="00D567F1">
      <w:pPr>
        <w:spacing w:before="25" w:after="0"/>
        <w:ind w:left="373"/>
        <w:jc w:val="both"/>
      </w:pPr>
      <w:r>
        <w:rPr>
          <w:color w:val="000000"/>
        </w:rPr>
        <w:t>- jeżeli wnosi do spółki kapitałowej komercjalizowaną własność intelektualną;</w:t>
      </w:r>
    </w:p>
    <w:p w14:paraId="78B5644D" w14:textId="77777777" w:rsidR="005950C6" w:rsidRDefault="00D567F1">
      <w:pPr>
        <w:spacing w:before="26" w:after="0"/>
        <w:ind w:left="373"/>
      </w:pPr>
      <w:r>
        <w:rPr>
          <w:color w:val="000000"/>
        </w:rPr>
        <w:t xml:space="preserve">25) krótkiej sprzedaży - oznacza to krótką sprzedaż w rozumieniu </w:t>
      </w:r>
      <w:r>
        <w:rPr>
          <w:color w:val="1B1B1B"/>
        </w:rPr>
        <w:t>art. 2 ust. 1 lit. b</w:t>
      </w:r>
      <w:r>
        <w:rPr>
          <w:color w:val="000000"/>
        </w:rPr>
        <w:t xml:space="preserve"> rozporządzenia Parlamentu Europejskiego i Rady (UE) nr 236/2012 z dnia 14 marca 2012 r. w sprawie krótkiej sprzedaży i wybranych aspektów dotyczących swapów ryzyka kredytowego (Dz. Urz. UE L 86 z 24.03.2012, str. 1);</w:t>
      </w:r>
    </w:p>
    <w:p w14:paraId="61D5C7FF" w14:textId="77777777" w:rsidR="005950C6" w:rsidRDefault="00D567F1">
      <w:pPr>
        <w:spacing w:before="26" w:after="0"/>
        <w:ind w:left="373"/>
      </w:pPr>
      <w:r>
        <w:rPr>
          <w:color w:val="000000"/>
        </w:rPr>
        <w:t>26) działalności badawczo-rozwojowej -</w:t>
      </w:r>
      <w:r>
        <w:rPr>
          <w:color w:val="000000"/>
        </w:rPr>
        <w:t xml:space="preserve"> oznacza to działalność twórczą obejmującą badania naukowe lub prace rozwojowe, podejmowaną w sposób systematyczny w celu zwiększenia zasobów wiedzy oraz wykorzystania zasobów wiedzy do tworzenia nowych zastosowań;</w:t>
      </w:r>
    </w:p>
    <w:p w14:paraId="61665C60" w14:textId="77777777" w:rsidR="005950C6" w:rsidRDefault="00D567F1">
      <w:pPr>
        <w:spacing w:before="26" w:after="0"/>
        <w:ind w:left="373"/>
      </w:pPr>
      <w:r>
        <w:rPr>
          <w:color w:val="000000"/>
        </w:rPr>
        <w:t>27) badaniach naukowych - oznacza to:</w:t>
      </w:r>
    </w:p>
    <w:p w14:paraId="2EF2A771" w14:textId="77777777" w:rsidR="005950C6" w:rsidRDefault="00D567F1">
      <w:pPr>
        <w:spacing w:after="0"/>
        <w:ind w:left="746"/>
      </w:pPr>
      <w:r>
        <w:rPr>
          <w:color w:val="000000"/>
        </w:rPr>
        <w:t xml:space="preserve">a) </w:t>
      </w:r>
      <w:r>
        <w:rPr>
          <w:color w:val="000000"/>
        </w:rPr>
        <w:t xml:space="preserve">badania podstawowe w rozumieniu </w:t>
      </w:r>
      <w:r>
        <w:rPr>
          <w:color w:val="1B1B1B"/>
        </w:rPr>
        <w:t>art. 4 ust. 2 pkt 1</w:t>
      </w:r>
      <w:r>
        <w:rPr>
          <w:color w:val="000000"/>
        </w:rPr>
        <w:t xml:space="preserve"> ustawy z dnia 20 lipca 2018 r. - Prawo o szkolnictwie wyższym i nauce,</w:t>
      </w:r>
    </w:p>
    <w:p w14:paraId="2E0E685A" w14:textId="77777777" w:rsidR="005950C6" w:rsidRDefault="00D567F1">
      <w:pPr>
        <w:spacing w:after="0"/>
        <w:ind w:left="746"/>
      </w:pPr>
      <w:r>
        <w:rPr>
          <w:color w:val="000000"/>
        </w:rPr>
        <w:t xml:space="preserve">b) badania aplikacyjne w rozumieniu </w:t>
      </w:r>
      <w:r>
        <w:rPr>
          <w:color w:val="1B1B1B"/>
        </w:rPr>
        <w:t>art. 4 ust. 2 pkt 2</w:t>
      </w:r>
      <w:r>
        <w:rPr>
          <w:color w:val="000000"/>
        </w:rPr>
        <w:t xml:space="preserve"> ustawy z dnia 20 lipca 2018 r. - Prawo o szkolnictwie wyższym i nauce;</w:t>
      </w:r>
    </w:p>
    <w:p w14:paraId="79C6176A" w14:textId="77777777" w:rsidR="005950C6" w:rsidRDefault="00D567F1">
      <w:pPr>
        <w:spacing w:before="26" w:after="0"/>
        <w:ind w:left="373"/>
      </w:pPr>
      <w:r>
        <w:rPr>
          <w:color w:val="000000"/>
        </w:rPr>
        <w:t>28) pr</w:t>
      </w:r>
      <w:r>
        <w:rPr>
          <w:color w:val="000000"/>
        </w:rPr>
        <w:t xml:space="preserve">acach rozwojowych - oznacza to prace rozwojowe w rozumieniu </w:t>
      </w:r>
      <w:r>
        <w:rPr>
          <w:color w:val="1B1B1B"/>
        </w:rPr>
        <w:t>art. 4 ust. 3</w:t>
      </w:r>
      <w:r>
        <w:rPr>
          <w:color w:val="000000"/>
        </w:rPr>
        <w:t xml:space="preserve"> ustawy z dnia 20 lipca 2018 r. - Prawo o szkolnictwie wyższym i nauce;</w:t>
      </w:r>
    </w:p>
    <w:p w14:paraId="3F7D2BBA" w14:textId="77777777" w:rsidR="005950C6" w:rsidRDefault="00D567F1">
      <w:pPr>
        <w:spacing w:before="26" w:after="0"/>
        <w:ind w:left="373"/>
      </w:pPr>
      <w:r>
        <w:rPr>
          <w:color w:val="000000"/>
        </w:rPr>
        <w:t>29) rzeczywistym właścicielu - oznacza to podmiot, który spełnia łącznie następujące warunki:</w:t>
      </w:r>
    </w:p>
    <w:p w14:paraId="40035FE7" w14:textId="77777777" w:rsidR="005950C6" w:rsidRDefault="00D567F1">
      <w:pPr>
        <w:spacing w:after="0"/>
        <w:ind w:left="746"/>
      </w:pPr>
      <w:r>
        <w:rPr>
          <w:color w:val="000000"/>
        </w:rPr>
        <w:t>a) otrzymuje nale</w:t>
      </w:r>
      <w:r>
        <w:rPr>
          <w:color w:val="000000"/>
        </w:rPr>
        <w:t>żność dla własnej korzyści, w tym decyduje samodzielnie o jej przeznaczeniu i ponosi ryzyko ekonomiczne związane z utratą tej należności lub jej części,</w:t>
      </w:r>
    </w:p>
    <w:p w14:paraId="5C82F8E2" w14:textId="77777777" w:rsidR="005950C6" w:rsidRDefault="00D567F1">
      <w:pPr>
        <w:spacing w:after="0"/>
        <w:ind w:left="746"/>
      </w:pPr>
      <w:r>
        <w:rPr>
          <w:color w:val="000000"/>
        </w:rPr>
        <w:t xml:space="preserve">b) </w:t>
      </w:r>
      <w:r>
        <w:rPr>
          <w:color w:val="000000"/>
          <w:vertAlign w:val="superscript"/>
        </w:rPr>
        <w:t>22</w:t>
      </w:r>
      <w:r>
        <w:rPr>
          <w:color w:val="000000"/>
        </w:rPr>
        <w:t xml:space="preserve"> nie jest pośrednikiem, przedstawicielem, powiernikiem lub innym podmiotem zobowiązanym </w:t>
      </w:r>
      <w:r>
        <w:rPr>
          <w:strike/>
          <w:color w:val="E51C23"/>
        </w:rPr>
        <w:t>prawnie lu</w:t>
      </w:r>
      <w:r>
        <w:rPr>
          <w:strike/>
          <w:color w:val="E51C23"/>
        </w:rPr>
        <w:t xml:space="preserve">b faktycznie </w:t>
      </w:r>
      <w:r>
        <w:rPr>
          <w:color w:val="000000"/>
        </w:rPr>
        <w:t>do przekazania całości lub części należności innemu podmiotowi,</w:t>
      </w:r>
    </w:p>
    <w:p w14:paraId="2792D962" w14:textId="77777777" w:rsidR="005950C6" w:rsidRDefault="00D567F1">
      <w:pPr>
        <w:spacing w:after="0"/>
        <w:ind w:left="746"/>
      </w:pPr>
      <w:r>
        <w:rPr>
          <w:color w:val="000000"/>
        </w:rPr>
        <w:t xml:space="preserve">c) </w:t>
      </w:r>
      <w:r>
        <w:rPr>
          <w:color w:val="000000"/>
          <w:vertAlign w:val="superscript"/>
        </w:rPr>
        <w:t>23</w:t>
      </w:r>
      <w:r>
        <w:rPr>
          <w:color w:val="000000"/>
        </w:rPr>
        <w:t xml:space="preserve"> prowadzi rzeczywistą działalność gospodarczą w kraju siedziby, jeżeli należności </w:t>
      </w:r>
      <w:r>
        <w:rPr>
          <w:strike/>
          <w:color w:val="E51C23"/>
        </w:rPr>
        <w:t xml:space="preserve">uzyskiwane </w:t>
      </w:r>
      <w:r>
        <w:rPr>
          <w:color w:val="000000"/>
        </w:rPr>
        <w:t>są</w:t>
      </w:r>
      <w:r>
        <w:rPr>
          <w:color w:val="569748"/>
          <w:u w:val="single"/>
        </w:rPr>
        <w:t xml:space="preserve"> uzyskiwane</w:t>
      </w:r>
      <w:r>
        <w:rPr>
          <w:color w:val="000000"/>
        </w:rPr>
        <w:t xml:space="preserve"> w związku z prowadzoną działalnością gospodarczą, przy czym przy oc</w:t>
      </w:r>
      <w:r>
        <w:rPr>
          <w:color w:val="000000"/>
        </w:rPr>
        <w:t xml:space="preserve">enie, czy podmiot prowadzi rzeczywistą działalność gospodarczą, </w:t>
      </w:r>
      <w:r>
        <w:rPr>
          <w:strike/>
          <w:color w:val="E51C23"/>
        </w:rPr>
        <w:t>przepis</w:t>
      </w:r>
      <w:r>
        <w:rPr>
          <w:color w:val="569748"/>
          <w:u w:val="single"/>
        </w:rPr>
        <w:t>uwzględnia</w:t>
      </w:r>
      <w:r>
        <w:rPr>
          <w:color w:val="000000"/>
        </w:rPr>
        <w:t xml:space="preserve"> </w:t>
      </w:r>
      <w:r>
        <w:rPr>
          <w:strike/>
          <w:color w:val="E51C23"/>
        </w:rPr>
        <w:t>art.</w:t>
      </w:r>
      <w:r>
        <w:rPr>
          <w:color w:val="569748"/>
          <w:u w:val="single"/>
        </w:rPr>
        <w:t>się</w:t>
      </w:r>
      <w:r>
        <w:rPr>
          <w:color w:val="000000"/>
        </w:rPr>
        <w:t xml:space="preserve"> </w:t>
      </w:r>
      <w:r>
        <w:rPr>
          <w:strike/>
          <w:color w:val="E51C23"/>
        </w:rPr>
        <w:t>24a</w:t>
      </w:r>
      <w:r>
        <w:rPr>
          <w:color w:val="569748"/>
          <w:u w:val="single"/>
        </w:rPr>
        <w:t>charakter</w:t>
      </w:r>
      <w:r>
        <w:rPr>
          <w:color w:val="000000"/>
        </w:rPr>
        <w:t xml:space="preserve"> </w:t>
      </w:r>
      <w:r>
        <w:rPr>
          <w:strike/>
          <w:color w:val="E51C23"/>
        </w:rPr>
        <w:t>ust.</w:t>
      </w:r>
      <w:r>
        <w:rPr>
          <w:color w:val="569748"/>
          <w:u w:val="single"/>
        </w:rPr>
        <w:t>oraz</w:t>
      </w:r>
      <w:r>
        <w:rPr>
          <w:color w:val="000000"/>
        </w:rPr>
        <w:t xml:space="preserve"> </w:t>
      </w:r>
      <w:r>
        <w:rPr>
          <w:strike/>
          <w:color w:val="E51C23"/>
        </w:rPr>
        <w:t>18</w:t>
      </w:r>
      <w:r>
        <w:rPr>
          <w:color w:val="569748"/>
          <w:u w:val="single"/>
        </w:rPr>
        <w:t>skalę</w:t>
      </w:r>
      <w:r>
        <w:rPr>
          <w:color w:val="000000"/>
        </w:rPr>
        <w:t xml:space="preserve"> </w:t>
      </w:r>
      <w:r>
        <w:rPr>
          <w:strike/>
          <w:color w:val="E51C23"/>
        </w:rPr>
        <w:t>stosuje</w:t>
      </w:r>
      <w:r>
        <w:rPr>
          <w:color w:val="569748"/>
          <w:u w:val="single"/>
        </w:rPr>
        <w:t>działalności</w:t>
      </w:r>
      <w:r>
        <w:rPr>
          <w:color w:val="000000"/>
        </w:rPr>
        <w:t xml:space="preserve"> </w:t>
      </w:r>
      <w:r>
        <w:rPr>
          <w:strike/>
          <w:color w:val="E51C23"/>
        </w:rPr>
        <w:t>się</w:t>
      </w:r>
      <w:r>
        <w:rPr>
          <w:color w:val="569748"/>
          <w:u w:val="single"/>
        </w:rPr>
        <w:t>prowadzonej</w:t>
      </w:r>
      <w:r>
        <w:rPr>
          <w:color w:val="000000"/>
        </w:rPr>
        <w:t xml:space="preserve"> </w:t>
      </w:r>
      <w:r>
        <w:rPr>
          <w:strike/>
          <w:color w:val="E51C23"/>
        </w:rPr>
        <w:t>odpowiednio</w:t>
      </w:r>
      <w:r>
        <w:rPr>
          <w:color w:val="569748"/>
          <w:u w:val="single"/>
        </w:rPr>
        <w:t>przez ten podmiot w zakresie otrzymanej należności</w:t>
      </w:r>
      <w:r>
        <w:rPr>
          <w:color w:val="000000"/>
        </w:rPr>
        <w:t>;</w:t>
      </w:r>
    </w:p>
    <w:p w14:paraId="47AA51ED" w14:textId="77777777" w:rsidR="005950C6" w:rsidRDefault="00D567F1">
      <w:pPr>
        <w:spacing w:before="26" w:after="0"/>
        <w:ind w:left="373"/>
      </w:pPr>
      <w:r>
        <w:rPr>
          <w:color w:val="000000"/>
        </w:rPr>
        <w:lastRenderedPageBreak/>
        <w:t xml:space="preserve">30) </w:t>
      </w:r>
      <w:r>
        <w:rPr>
          <w:color w:val="000000"/>
        </w:rPr>
        <w:t xml:space="preserve"> ustawie o funduszach inwestycyjnych - oznacza to </w:t>
      </w:r>
      <w:r>
        <w:rPr>
          <w:color w:val="1B1B1B"/>
        </w:rPr>
        <w:t>ustawę</w:t>
      </w:r>
      <w:r>
        <w:rPr>
          <w:color w:val="000000"/>
        </w:rPr>
        <w:t xml:space="preserve"> z dnia 27 maja 2004 r. o funduszach inwestycyjnych i zarządzaniu alternatywnymi funduszami inwestycyjnymi (Dz. U. z 2021 r. poz. 605 i 1595);</w:t>
      </w:r>
    </w:p>
    <w:p w14:paraId="6C15DC51" w14:textId="77777777" w:rsidR="005950C6" w:rsidRDefault="00D567F1">
      <w:pPr>
        <w:spacing w:before="26" w:after="0"/>
        <w:ind w:left="373"/>
      </w:pPr>
      <w:r>
        <w:rPr>
          <w:color w:val="000000"/>
        </w:rPr>
        <w:t>30a) alternatywnej spółce inwestycyjnej - oznacza to alte</w:t>
      </w:r>
      <w:r>
        <w:rPr>
          <w:color w:val="000000"/>
        </w:rPr>
        <w:t>rnatywną spółkę inwestycyjną w rozumieniu ustawy o funduszach inwestycyjnych;</w:t>
      </w:r>
    </w:p>
    <w:p w14:paraId="1DB20CDC" w14:textId="77777777" w:rsidR="005950C6" w:rsidRDefault="00D567F1">
      <w:pPr>
        <w:spacing w:before="26" w:after="0"/>
        <w:ind w:left="373"/>
      </w:pPr>
      <w:r>
        <w:rPr>
          <w:color w:val="000000"/>
        </w:rPr>
        <w:t>31) nabytych wierzytelnościach banku hipotecznego - oznacza to nabyte przez bank hipoteczny, w celu emisji listów zastawnych, od innych banków wierzytelności z tytułu udzielonych</w:t>
      </w:r>
      <w:r>
        <w:rPr>
          <w:color w:val="000000"/>
        </w:rPr>
        <w:t xml:space="preserve"> przez nie kredytów;</w:t>
      </w:r>
    </w:p>
    <w:p w14:paraId="52A40A18" w14:textId="77777777" w:rsidR="005950C6" w:rsidRDefault="00D567F1">
      <w:pPr>
        <w:spacing w:before="26" w:after="0"/>
        <w:ind w:left="373"/>
      </w:pPr>
      <w:r>
        <w:rPr>
          <w:color w:val="000000"/>
        </w:rPr>
        <w:t>32) odpisie na straty kredytowe - oznacza to odpis na oczekiwane straty kredytowe z tytułu składnika aktywów finansowych, utworzony na:</w:t>
      </w:r>
    </w:p>
    <w:p w14:paraId="7A242111" w14:textId="77777777" w:rsidR="005950C6" w:rsidRDefault="00D567F1">
      <w:pPr>
        <w:spacing w:after="0"/>
        <w:ind w:left="746"/>
      </w:pPr>
      <w:r>
        <w:rPr>
          <w:color w:val="000000"/>
        </w:rPr>
        <w:t>a) udzielony kredyt (pożyczkę) lub</w:t>
      </w:r>
    </w:p>
    <w:p w14:paraId="57158E06" w14:textId="77777777" w:rsidR="005950C6" w:rsidRDefault="00D567F1">
      <w:pPr>
        <w:spacing w:after="0"/>
        <w:ind w:left="746"/>
      </w:pPr>
      <w:r>
        <w:rPr>
          <w:color w:val="000000"/>
        </w:rPr>
        <w:t>b) udzielone gwarancje (poręczenia) spłaty kredytu (pożyczki), l</w:t>
      </w:r>
      <w:r>
        <w:rPr>
          <w:color w:val="000000"/>
        </w:rPr>
        <w:t>ub</w:t>
      </w:r>
    </w:p>
    <w:p w14:paraId="70F657F7" w14:textId="77777777" w:rsidR="005950C6" w:rsidRDefault="00D567F1">
      <w:pPr>
        <w:spacing w:after="0"/>
        <w:ind w:left="746"/>
      </w:pPr>
      <w:r>
        <w:rPr>
          <w:color w:val="000000"/>
        </w:rPr>
        <w:t>c) nabyte wierzytelności banku hipotecznego</w:t>
      </w:r>
    </w:p>
    <w:p w14:paraId="35998C20" w14:textId="77777777" w:rsidR="005950C6" w:rsidRDefault="00D567F1">
      <w:pPr>
        <w:spacing w:before="25" w:after="0"/>
        <w:ind w:left="373"/>
        <w:jc w:val="both"/>
      </w:pPr>
      <w:r>
        <w:rPr>
          <w:color w:val="000000"/>
        </w:rPr>
        <w:t xml:space="preserve">- przez jednostki, które na podstawie </w:t>
      </w:r>
      <w:r>
        <w:rPr>
          <w:color w:val="1B1B1B"/>
        </w:rPr>
        <w:t>art. 45 ust. 1a</w:t>
      </w:r>
      <w:r>
        <w:rPr>
          <w:color w:val="000000"/>
        </w:rPr>
        <w:t xml:space="preserve"> i </w:t>
      </w:r>
      <w:r>
        <w:rPr>
          <w:color w:val="1B1B1B"/>
        </w:rPr>
        <w:t>1b</w:t>
      </w:r>
      <w:r>
        <w:rPr>
          <w:color w:val="000000"/>
        </w:rPr>
        <w:t xml:space="preserve"> ustawy o rachunkowości sporządzają sprawozdania finansowe zgodnie z Międzynarodowymi Standardami Rachunkowości, Międzynarodowymi Standardami Sprawozda</w:t>
      </w:r>
      <w:r>
        <w:rPr>
          <w:color w:val="000000"/>
        </w:rPr>
        <w:t xml:space="preserve">wczości Finansowej oraz związanymi z nimi interpretacjami ogłoszonymi w formie rozporządzeń Komisji Europejskiej, zwanymi dalej "MSR", o których mowa w </w:t>
      </w:r>
      <w:r>
        <w:rPr>
          <w:color w:val="1B1B1B"/>
        </w:rPr>
        <w:t>art. 2 ust. 3</w:t>
      </w:r>
      <w:r>
        <w:rPr>
          <w:color w:val="000000"/>
        </w:rPr>
        <w:t xml:space="preserve"> ustawy o rachunkowości;</w:t>
      </w:r>
    </w:p>
    <w:p w14:paraId="5EA188F5" w14:textId="77777777" w:rsidR="005950C6" w:rsidRDefault="00D567F1">
      <w:pPr>
        <w:spacing w:before="26" w:after="0"/>
        <w:ind w:left="373"/>
      </w:pPr>
      <w:r>
        <w:rPr>
          <w:color w:val="000000"/>
        </w:rPr>
        <w:t xml:space="preserve">33) ustawie o pracowniczych planach kapitałowych - oznacza to </w:t>
      </w:r>
      <w:r>
        <w:rPr>
          <w:color w:val="1B1B1B"/>
        </w:rPr>
        <w:t>usta</w:t>
      </w:r>
      <w:r>
        <w:rPr>
          <w:color w:val="1B1B1B"/>
        </w:rPr>
        <w:t>wę</w:t>
      </w:r>
      <w:r>
        <w:rPr>
          <w:color w:val="000000"/>
        </w:rPr>
        <w:t xml:space="preserve"> z dnia 4 października 2018 r. o pracowniczych planach kapitałowych (Dz. U. z 2020 r. poz. 1342);</w:t>
      </w:r>
    </w:p>
    <w:p w14:paraId="760FF6F7" w14:textId="77777777" w:rsidR="005950C6" w:rsidRDefault="00D567F1">
      <w:pPr>
        <w:spacing w:before="26" w:after="0"/>
        <w:ind w:left="373"/>
      </w:pPr>
      <w:r>
        <w:rPr>
          <w:color w:val="000000"/>
        </w:rPr>
        <w:t xml:space="preserve">34) ustawie o przeciwdziałaniu nadmiernym opóźnieniom - oznacza to </w:t>
      </w:r>
      <w:r>
        <w:rPr>
          <w:color w:val="1B1B1B"/>
        </w:rPr>
        <w:t>ustawę</w:t>
      </w:r>
      <w:r>
        <w:rPr>
          <w:color w:val="000000"/>
        </w:rPr>
        <w:t xml:space="preserve"> z dnia 8 marca 2013 r. o przeciwdziałaniu nadmiernym opóźnieniom w transakcjach ha</w:t>
      </w:r>
      <w:r>
        <w:rPr>
          <w:color w:val="000000"/>
        </w:rPr>
        <w:t>ndlowych (Dz. U. z 2021 r. poz. 424);</w:t>
      </w:r>
    </w:p>
    <w:p w14:paraId="5D826B5F" w14:textId="77777777" w:rsidR="005950C6" w:rsidRDefault="00D567F1">
      <w:pPr>
        <w:spacing w:before="26" w:after="0"/>
        <w:ind w:left="373"/>
      </w:pPr>
      <w:r>
        <w:rPr>
          <w:color w:val="000000"/>
        </w:rPr>
        <w:t>35) spółce nieruchomościowej - oznacza to podmiot inny niż osoba fizyczna, obowiązany do sporządzania bilansu na podstawie przepisów o rachunkowości, w którym:</w:t>
      </w:r>
    </w:p>
    <w:p w14:paraId="6F5E0F46" w14:textId="77777777" w:rsidR="005950C6" w:rsidRDefault="00D567F1">
      <w:pPr>
        <w:spacing w:after="0"/>
        <w:ind w:left="746"/>
      </w:pPr>
      <w:r>
        <w:rPr>
          <w:color w:val="000000"/>
        </w:rPr>
        <w:t xml:space="preserve">a) na pierwszy dzień roku podatkowego, a w </w:t>
      </w:r>
      <w:r>
        <w:rPr>
          <w:color w:val="000000"/>
        </w:rPr>
        <w:t>przypadku gdy spółka nieruchomościowa nie jest podatnikiem podatku dochodowego - na pierwszy dzień roku obrotowego, co najmniej 50% wartości rynkowej aktywów, bezpośrednio lub pośrednio, stanowiła wartość rynkowa nieruchomości położonych na terytorium Rzec</w:t>
      </w:r>
      <w:r>
        <w:rPr>
          <w:color w:val="000000"/>
        </w:rPr>
        <w:t>zypospolitej Polskiej lub praw do takich nieruchomości oraz wartość rynkowa tych nieruchomości przekraczała 10 000 000 zł albo równowartość tej kwoty określoną według kursu średniego walut obcych, ogłaszanego przez Narodowy Bank Polski, z ostatniego dnia r</w:t>
      </w:r>
      <w:r>
        <w:rPr>
          <w:color w:val="000000"/>
        </w:rPr>
        <w:t>oboczego poprzedzającego pierwszy dzień roku podatkowego - w przypadku podmiotów rozpoczynających działalność,</w:t>
      </w:r>
    </w:p>
    <w:p w14:paraId="067CE2A0" w14:textId="77777777" w:rsidR="005950C6" w:rsidRDefault="00D567F1">
      <w:pPr>
        <w:spacing w:after="0"/>
        <w:ind w:left="746"/>
      </w:pPr>
      <w:r>
        <w:rPr>
          <w:color w:val="000000"/>
        </w:rPr>
        <w:t>b) na ostatni dzień roku poprzedzającego rok podatkowy, a w przypadku gdy spółka nieruchomościowa nie jest podatnikiem podatku dochodowego - na o</w:t>
      </w:r>
      <w:r>
        <w:rPr>
          <w:color w:val="000000"/>
        </w:rPr>
        <w:t xml:space="preserve">statni dzień roku poprzedzającego rok obrotowy, co najmniej 50% wartości bilansowej aktywów, bezpośrednio lub pośrednio, stanowiła wartość bilansowa nieruchomości położonych na terytorium Rzeczypospolitej Polskiej </w:t>
      </w:r>
      <w:r>
        <w:rPr>
          <w:color w:val="000000"/>
        </w:rPr>
        <w:lastRenderedPageBreak/>
        <w:t>lub praw do takich nieruchomości i wartość</w:t>
      </w:r>
      <w:r>
        <w:rPr>
          <w:color w:val="000000"/>
        </w:rPr>
        <w:t xml:space="preserve"> bilansowa tych nieruchomości przekraczała 10 000 000 zł albo równowartość tej kwoty określoną według kursu średniego walut obcych, ogłaszanego przez Narodowy Bank Polski, z ostatniego dnia roboczego poprzedzającego ostatni dzień roku podatkowego poprzedza</w:t>
      </w:r>
      <w:r>
        <w:rPr>
          <w:color w:val="000000"/>
        </w:rPr>
        <w:t>jącego odpowiednio rok podatkowy albo rok obrotowy oraz w roku poprzedzającym odpowiednio rok podatkowy albo rok obrotowy przychody podatkowe, a w przypadku gdy spółka nieruchomościowa nie jest podatnikiem podatku dochodowego - przychody ujęte w wyniku fin</w:t>
      </w:r>
      <w:r>
        <w:rPr>
          <w:color w:val="000000"/>
        </w:rPr>
        <w:t>ansowym netto, z tytułu najmu, podnajmu, dzierżawy, poddzierżawy, leasingu i innych umów o podobnym charakterze lub z przeniesienia własności, których przedmiotem są nieruchomości lub prawa do nieruchomości, o których mowa w art. 3 ust. 3 pkt 4, oraz z tyt</w:t>
      </w:r>
      <w:r>
        <w:rPr>
          <w:color w:val="000000"/>
        </w:rPr>
        <w:t>ułu udziałów w innych spółkach nieruchomościowych, stanowiły co najmniej 60% ogółu odpowiednio przychodów podatkowych albo przychodów ujętych w wyniku finansowym netto - w przypadku podmiotów innych niż określone w lit. a.</w:t>
      </w:r>
    </w:p>
    <w:p w14:paraId="000EC0B6" w14:textId="77777777" w:rsidR="005950C6" w:rsidRDefault="00D567F1">
      <w:pPr>
        <w:spacing w:before="80" w:after="0"/>
      </w:pPr>
      <w:r>
        <w:rPr>
          <w:b/>
          <w:color w:val="000000"/>
        </w:rPr>
        <w:t xml:space="preserve">Art. 4b. </w:t>
      </w:r>
    </w:p>
    <w:p w14:paraId="5103BC84" w14:textId="77777777" w:rsidR="005950C6" w:rsidRDefault="00D567F1">
      <w:pPr>
        <w:spacing w:after="0"/>
      </w:pPr>
      <w:r>
        <w:rPr>
          <w:color w:val="000000"/>
        </w:rPr>
        <w:t>(uchylony).</w:t>
      </w:r>
    </w:p>
    <w:p w14:paraId="1763E8DA" w14:textId="77777777" w:rsidR="005950C6" w:rsidRDefault="00D567F1">
      <w:pPr>
        <w:spacing w:before="80" w:after="0"/>
      </w:pPr>
      <w:r>
        <w:rPr>
          <w:b/>
          <w:color w:val="000000"/>
        </w:rPr>
        <w:t>Art. 4c.  [</w:t>
      </w:r>
      <w:r>
        <w:rPr>
          <w:b/>
          <w:color w:val="000000"/>
        </w:rPr>
        <w:t>Pojazdy samochodowe]</w:t>
      </w:r>
    </w:p>
    <w:p w14:paraId="6EE8AC96" w14:textId="77777777" w:rsidR="005950C6" w:rsidRDefault="00D567F1">
      <w:pPr>
        <w:spacing w:after="0"/>
      </w:pPr>
      <w:r>
        <w:rPr>
          <w:color w:val="000000"/>
        </w:rPr>
        <w:t>Spełnienie wymagań dla pojazdów samochodowych określonych w:</w:t>
      </w:r>
    </w:p>
    <w:p w14:paraId="6F31FBF0" w14:textId="77777777" w:rsidR="005950C6" w:rsidRDefault="00D567F1">
      <w:pPr>
        <w:spacing w:before="26" w:after="0"/>
        <w:ind w:left="373"/>
      </w:pPr>
      <w:r>
        <w:rPr>
          <w:color w:val="000000"/>
        </w:rPr>
        <w:t>1) art. 4a pkt 9a lit. a i b stwierdza się na podstawie dodatkowego badania technicznego przeprowadzonego przez okręgową stację kontroli pojazdów, potwierdzonego zaświadczeni</w:t>
      </w:r>
      <w:r>
        <w:rPr>
          <w:color w:val="000000"/>
        </w:rPr>
        <w:t>em wydanym przez tę stację, oraz dowodu rejestracyjnego pojazdu zawierającego odpowiednią adnotację o spełnieniu tych wymagań;</w:t>
      </w:r>
    </w:p>
    <w:p w14:paraId="6B9B135B" w14:textId="77777777" w:rsidR="005950C6" w:rsidRDefault="00D567F1">
      <w:pPr>
        <w:spacing w:before="26" w:after="0"/>
        <w:ind w:left="373"/>
      </w:pPr>
      <w:r>
        <w:rPr>
          <w:color w:val="000000"/>
        </w:rPr>
        <w:t>2) art. 4a pkt 9a lit. c stwierdza się na podstawie dokumentów wydanych zgodnie z przepisami o ruchu drogowym.</w:t>
      </w:r>
    </w:p>
    <w:p w14:paraId="37427CED" w14:textId="77777777" w:rsidR="005950C6" w:rsidRDefault="00D567F1">
      <w:pPr>
        <w:spacing w:before="80" w:after="0"/>
      </w:pPr>
      <w:r>
        <w:rPr>
          <w:b/>
          <w:color w:val="000000"/>
        </w:rPr>
        <w:t xml:space="preserve">Art. 5.  [Wspólne </w:t>
      </w:r>
      <w:r>
        <w:rPr>
          <w:b/>
          <w:color w:val="000000"/>
        </w:rPr>
        <w:t>źródła przychodów]</w:t>
      </w:r>
    </w:p>
    <w:p w14:paraId="0CBF551C" w14:textId="77777777" w:rsidR="005950C6" w:rsidRDefault="00D567F1">
      <w:pPr>
        <w:spacing w:after="0"/>
      </w:pPr>
      <w:r>
        <w:rPr>
          <w:color w:val="000000"/>
        </w:rPr>
        <w:t>1. Przychody z udziału w spółce niebędącej osobą prawną, ze wspólnej własności, wspólnego przedsięwzięcia, wspólnego posiadania lub wspólnego użytkowania rzeczy lub praw majątkowych łączy się z przychodami każdego wspólnika proporcjonaln</w:t>
      </w:r>
      <w:r>
        <w:rPr>
          <w:color w:val="000000"/>
        </w:rPr>
        <w:t>ie do posiadanego prawa do udziału w zysku (udziału). W przypadku braku przeciwnego dowodu przyjmuje się, że prawa do udziału w zysku (udziału) są równe.</w:t>
      </w:r>
    </w:p>
    <w:p w14:paraId="2330D1D0" w14:textId="77777777" w:rsidR="005950C6" w:rsidRDefault="00D567F1">
      <w:pPr>
        <w:spacing w:before="26" w:after="0"/>
      </w:pPr>
      <w:r>
        <w:rPr>
          <w:color w:val="000000"/>
        </w:rPr>
        <w:t xml:space="preserve">1a. Przychody z zysków kapitałowych, przypisane wspólnikowi na podstawie ust. 1, zwiększają przychody </w:t>
      </w:r>
      <w:r>
        <w:rPr>
          <w:color w:val="000000"/>
        </w:rPr>
        <w:t>wspólnika uzyskane z tego źródła.</w:t>
      </w:r>
    </w:p>
    <w:p w14:paraId="22EDECB6" w14:textId="77777777" w:rsidR="005950C6" w:rsidRDefault="00D567F1">
      <w:pPr>
        <w:spacing w:before="26" w:after="0"/>
      </w:pPr>
      <w:r>
        <w:rPr>
          <w:color w:val="000000"/>
        </w:rPr>
        <w:t>2. Zasady wyrażone w ust. 1 i 1a stosuje się odpowiednio do rozliczania kosztów uzyskania przychodów, wydatków niestanowiących kosztów uzyskania przychodów, zwolnień i ulg podatkowych oraz obniżenia dochodu, podstawy opoda</w:t>
      </w:r>
      <w:r>
        <w:rPr>
          <w:color w:val="000000"/>
        </w:rPr>
        <w:t>tkowania lub podatku.</w:t>
      </w:r>
    </w:p>
    <w:p w14:paraId="1C9EB4EC" w14:textId="77777777" w:rsidR="005950C6" w:rsidRDefault="00D567F1">
      <w:pPr>
        <w:spacing w:before="26" w:after="0"/>
      </w:pPr>
      <w:r>
        <w:rPr>
          <w:color w:val="000000"/>
        </w:rPr>
        <w:t>3. (uchylony).</w:t>
      </w:r>
    </w:p>
    <w:p w14:paraId="0F8F7B0F" w14:textId="77777777" w:rsidR="005950C6" w:rsidRDefault="00D567F1">
      <w:pPr>
        <w:spacing w:before="80" w:after="0"/>
      </w:pPr>
      <w:r>
        <w:rPr>
          <w:b/>
          <w:color w:val="000000"/>
        </w:rPr>
        <w:t>Art. 6.  [Zwolnienia podmiotowe]</w:t>
      </w:r>
    </w:p>
    <w:p w14:paraId="0E70A034" w14:textId="77777777" w:rsidR="005950C6" w:rsidRDefault="00D567F1">
      <w:pPr>
        <w:spacing w:after="0"/>
      </w:pPr>
      <w:r>
        <w:rPr>
          <w:color w:val="000000"/>
        </w:rPr>
        <w:t>1. Zwalnia się od podatku:</w:t>
      </w:r>
    </w:p>
    <w:p w14:paraId="11BEB5BF" w14:textId="77777777" w:rsidR="005950C6" w:rsidRDefault="00D567F1">
      <w:pPr>
        <w:spacing w:before="26" w:after="0"/>
        <w:ind w:left="373"/>
      </w:pPr>
      <w:r>
        <w:rPr>
          <w:color w:val="000000"/>
        </w:rPr>
        <w:lastRenderedPageBreak/>
        <w:t>1) Skarb Państwa;</w:t>
      </w:r>
    </w:p>
    <w:p w14:paraId="5C4F2578" w14:textId="77777777" w:rsidR="005950C6" w:rsidRDefault="00D567F1">
      <w:pPr>
        <w:spacing w:before="26" w:after="0"/>
        <w:ind w:left="373"/>
      </w:pPr>
      <w:r>
        <w:rPr>
          <w:color w:val="000000"/>
        </w:rPr>
        <w:t>2) Narodowy Bank Polski;</w:t>
      </w:r>
    </w:p>
    <w:p w14:paraId="635D5890" w14:textId="77777777" w:rsidR="005950C6" w:rsidRDefault="00D567F1">
      <w:pPr>
        <w:spacing w:before="26" w:after="0"/>
        <w:ind w:left="373"/>
      </w:pPr>
      <w:r>
        <w:rPr>
          <w:color w:val="000000"/>
        </w:rPr>
        <w:t>3) jednostki budżetowe;</w:t>
      </w:r>
    </w:p>
    <w:p w14:paraId="0F1B82B4" w14:textId="77777777" w:rsidR="005950C6" w:rsidRDefault="00D567F1">
      <w:pPr>
        <w:spacing w:before="26" w:after="0"/>
        <w:ind w:left="373"/>
      </w:pPr>
      <w:r>
        <w:rPr>
          <w:color w:val="000000"/>
        </w:rPr>
        <w:t xml:space="preserve">4) państwowe fundusze celowe, o których mowa w </w:t>
      </w:r>
      <w:r>
        <w:rPr>
          <w:color w:val="1B1B1B"/>
        </w:rPr>
        <w:t>ustawie</w:t>
      </w:r>
      <w:r>
        <w:rPr>
          <w:color w:val="000000"/>
        </w:rPr>
        <w:t xml:space="preserve"> z dnia 27 sierpnia 2009 r. o finansach publicznych (Dz. U. z 2021 r. poz. 305, 1236 i 1535);</w:t>
      </w:r>
    </w:p>
    <w:p w14:paraId="2D71E691" w14:textId="77777777" w:rsidR="005950C6" w:rsidRDefault="00D567F1">
      <w:pPr>
        <w:spacing w:before="26" w:after="0"/>
        <w:ind w:left="373"/>
      </w:pPr>
      <w:r>
        <w:rPr>
          <w:color w:val="000000"/>
        </w:rPr>
        <w:t>4a) Narodowy Fundusz Ochrony Środowiska i Gospodarki Wodnej;</w:t>
      </w:r>
    </w:p>
    <w:p w14:paraId="05A724D7" w14:textId="77777777" w:rsidR="005950C6" w:rsidRDefault="00D567F1">
      <w:pPr>
        <w:spacing w:before="26" w:after="0"/>
        <w:ind w:left="373"/>
      </w:pPr>
      <w:r>
        <w:rPr>
          <w:color w:val="000000"/>
        </w:rPr>
        <w:t>4b) wojewódzkie fundusze ochrony środowiska i gospodarki wodnej;</w:t>
      </w:r>
    </w:p>
    <w:p w14:paraId="783D0F9D" w14:textId="77777777" w:rsidR="005950C6" w:rsidRDefault="00D567F1">
      <w:pPr>
        <w:spacing w:before="26" w:after="0"/>
        <w:ind w:left="373"/>
      </w:pPr>
      <w:r>
        <w:rPr>
          <w:color w:val="000000"/>
        </w:rPr>
        <w:t>4c) Państwowe Gospodarstwo Wodne Wod</w:t>
      </w:r>
      <w:r>
        <w:rPr>
          <w:color w:val="000000"/>
        </w:rPr>
        <w:t xml:space="preserve">y Polskie, z wyłączeniem działalności gospodarczej, o której mowa w </w:t>
      </w:r>
      <w:r>
        <w:rPr>
          <w:color w:val="1B1B1B"/>
        </w:rPr>
        <w:t>art. 240 ust. 6</w:t>
      </w:r>
      <w:r>
        <w:rPr>
          <w:color w:val="000000"/>
        </w:rPr>
        <w:t xml:space="preserve"> ustawy z dnia 20 lipca 2017 r. - Prawo wodne (Dz. U. z 2021 r. poz. 624, 784, 1564 i 1641);</w:t>
      </w:r>
    </w:p>
    <w:p w14:paraId="598CED20" w14:textId="77777777" w:rsidR="005950C6" w:rsidRDefault="00D567F1">
      <w:pPr>
        <w:spacing w:before="26" w:after="0"/>
        <w:ind w:left="373"/>
      </w:pPr>
      <w:r>
        <w:rPr>
          <w:color w:val="000000"/>
        </w:rPr>
        <w:t xml:space="preserve">5) przedsiębiorstwa międzynarodowe i inne jednostki gospodarcze utworzone przez </w:t>
      </w:r>
      <w:r>
        <w:rPr>
          <w:color w:val="000000"/>
        </w:rPr>
        <w:t>organ administracji państwowej wspólnie z innymi państwami na podstawie porozumienia lub umowy, chyba że porozumienia te lub umowy stanowią inaczej;</w:t>
      </w:r>
    </w:p>
    <w:p w14:paraId="0E71BE78" w14:textId="77777777" w:rsidR="005950C6" w:rsidRDefault="00D567F1">
      <w:pPr>
        <w:spacing w:before="26" w:after="0"/>
        <w:ind w:left="373"/>
      </w:pPr>
      <w:r>
        <w:rPr>
          <w:color w:val="000000"/>
        </w:rPr>
        <w:t xml:space="preserve">6) jednostki samorządu terytorialnego w zakresie dochodów określonych w przepisach </w:t>
      </w:r>
      <w:r>
        <w:rPr>
          <w:color w:val="1B1B1B"/>
        </w:rPr>
        <w:t>ustawy</w:t>
      </w:r>
      <w:r>
        <w:rPr>
          <w:color w:val="000000"/>
        </w:rPr>
        <w:t xml:space="preserve"> o dochodach jedno</w:t>
      </w:r>
      <w:r>
        <w:rPr>
          <w:color w:val="000000"/>
        </w:rPr>
        <w:t>stek samorządu terytorialnego;</w:t>
      </w:r>
    </w:p>
    <w:p w14:paraId="3CA4ACE7" w14:textId="77777777" w:rsidR="005950C6" w:rsidRDefault="00D567F1">
      <w:pPr>
        <w:spacing w:before="26" w:after="0"/>
        <w:ind w:left="373"/>
      </w:pPr>
      <w:r>
        <w:rPr>
          <w:color w:val="000000"/>
        </w:rPr>
        <w:t>7) Agencję Restrukturyzacji i Modernizacji Rolnictwa;</w:t>
      </w:r>
    </w:p>
    <w:p w14:paraId="1489F34F" w14:textId="77777777" w:rsidR="005950C6" w:rsidRDefault="00D567F1">
      <w:pPr>
        <w:spacing w:before="26" w:after="0"/>
        <w:ind w:left="373"/>
      </w:pPr>
      <w:r>
        <w:rPr>
          <w:color w:val="000000"/>
        </w:rPr>
        <w:t>8) (uchylony);</w:t>
      </w:r>
    </w:p>
    <w:p w14:paraId="0B47EBEE" w14:textId="77777777" w:rsidR="005950C6" w:rsidRDefault="00D567F1">
      <w:pPr>
        <w:spacing w:before="26" w:after="0"/>
        <w:ind w:left="373"/>
      </w:pPr>
      <w:r>
        <w:rPr>
          <w:color w:val="000000"/>
        </w:rPr>
        <w:t>9) (uchylony);</w:t>
      </w:r>
    </w:p>
    <w:p w14:paraId="6132AED9" w14:textId="77777777" w:rsidR="005950C6" w:rsidRDefault="00D567F1">
      <w:pPr>
        <w:spacing w:before="26" w:after="0"/>
        <w:ind w:left="373"/>
      </w:pPr>
      <w:r>
        <w:rPr>
          <w:color w:val="000000"/>
        </w:rPr>
        <w:t xml:space="preserve">10) fundusze inwestycyjne otwarte oraz specjalistyczne fundusze inwestycyjne otwarte, utworzone na podstawie ustawy o funduszach </w:t>
      </w:r>
      <w:r>
        <w:rPr>
          <w:color w:val="000000"/>
        </w:rPr>
        <w:t>inwestycyjnych, z wyłączeniem specjalistycznych funduszy inwestycyjnych otwartych stosujących zasady i ograniczenia inwestycyjne określone dla funduszy inwestycyjnych zamkniętych;</w:t>
      </w:r>
    </w:p>
    <w:p w14:paraId="706AAD2C" w14:textId="77777777" w:rsidR="005950C6" w:rsidRDefault="00D567F1">
      <w:pPr>
        <w:spacing w:before="26" w:after="0"/>
        <w:ind w:left="373"/>
      </w:pPr>
      <w:r>
        <w:rPr>
          <w:color w:val="000000"/>
        </w:rPr>
        <w:t xml:space="preserve">  10a) instytucje wspólnego inwestowania, z zastrzeżeniem ust. 4, posiadając</w:t>
      </w:r>
      <w:r>
        <w:rPr>
          <w:color w:val="000000"/>
        </w:rPr>
        <w:t>e siedzibę w innym niż Rzeczpospolita Polska państwie członkowskim Unii Europejskiej lub w innym państwie należącym do Europejskiego Obszaru Gospodarczego, które spełniają łącznie następujące warunki:</w:t>
      </w:r>
    </w:p>
    <w:p w14:paraId="478251DE" w14:textId="77777777" w:rsidR="005950C6" w:rsidRDefault="00D567F1">
      <w:pPr>
        <w:spacing w:after="0"/>
        <w:ind w:left="746"/>
      </w:pPr>
      <w:r>
        <w:rPr>
          <w:color w:val="000000"/>
        </w:rPr>
        <w:t>a) podlegają w państwie, w którym mają siedzibę, opodat</w:t>
      </w:r>
      <w:r>
        <w:rPr>
          <w:color w:val="000000"/>
        </w:rPr>
        <w:t>kowaniu podatkiem dochodowym od całości swoich dochodów, bez względu na miejsce ich osiągania,</w:t>
      </w:r>
    </w:p>
    <w:p w14:paraId="6D8B863D" w14:textId="77777777" w:rsidR="005950C6" w:rsidRDefault="00D567F1">
      <w:pPr>
        <w:spacing w:after="0"/>
        <w:ind w:left="746"/>
      </w:pPr>
      <w:r>
        <w:rPr>
          <w:color w:val="000000"/>
        </w:rPr>
        <w:t>b) wyłącznym przedmiotem ich działalności jest zbiorowe lokowanie środków pieniężnych, zebranych w drodze publicznego proponowania nabycia ich tytułów uczestnict</w:t>
      </w:r>
      <w:r>
        <w:rPr>
          <w:color w:val="000000"/>
        </w:rPr>
        <w:t>wa w papiery wartościowe lub instrumenty rynku pieniężnego,</w:t>
      </w:r>
    </w:p>
    <w:p w14:paraId="1CA9D523" w14:textId="77777777" w:rsidR="005950C6" w:rsidRDefault="00D567F1">
      <w:pPr>
        <w:spacing w:after="0"/>
        <w:ind w:left="746"/>
      </w:pPr>
      <w:r>
        <w:rPr>
          <w:color w:val="000000"/>
        </w:rPr>
        <w:t>c) prowadzą swoją działalność na podstawie zezwolenia właściwych organów nadzoru nad rynkiem finansowym państwa, w którym mają siedzibę,</w:t>
      </w:r>
    </w:p>
    <w:p w14:paraId="3A6266AC" w14:textId="77777777" w:rsidR="005950C6" w:rsidRDefault="00D567F1">
      <w:pPr>
        <w:spacing w:after="0"/>
        <w:ind w:left="746"/>
      </w:pPr>
      <w:r>
        <w:rPr>
          <w:color w:val="000000"/>
        </w:rPr>
        <w:t>d) ich działalność podlega bezpośredniemu nadzorowi właściw</w:t>
      </w:r>
      <w:r>
        <w:rPr>
          <w:color w:val="000000"/>
        </w:rPr>
        <w:t>ych organów nadzoru nad rynkiem finansowym państwa, w którym mają siedzibę,</w:t>
      </w:r>
    </w:p>
    <w:p w14:paraId="6C09AED8" w14:textId="77777777" w:rsidR="005950C6" w:rsidRDefault="00D567F1">
      <w:pPr>
        <w:spacing w:after="0"/>
        <w:ind w:left="746"/>
      </w:pPr>
      <w:r>
        <w:rPr>
          <w:color w:val="000000"/>
        </w:rPr>
        <w:t>e) posiadają depozytariusza przechowującego aktywa tej instytucji,</w:t>
      </w:r>
    </w:p>
    <w:p w14:paraId="4A8596EB" w14:textId="77777777" w:rsidR="005950C6" w:rsidRDefault="00D567F1">
      <w:pPr>
        <w:spacing w:after="0"/>
        <w:ind w:left="746"/>
      </w:pPr>
      <w:r>
        <w:rPr>
          <w:color w:val="000000"/>
        </w:rPr>
        <w:t>f) zarządzane są przez podmioty, które prowadzą swoją działalność na podstawie zezwolenia właściwych organów nadz</w:t>
      </w:r>
      <w:r>
        <w:rPr>
          <w:color w:val="000000"/>
        </w:rPr>
        <w:t>oru nad rynkiem finansowym państwa, w którym podmioty te mają siedzibę;</w:t>
      </w:r>
    </w:p>
    <w:p w14:paraId="01FB985B" w14:textId="77777777" w:rsidR="005950C6" w:rsidRDefault="00D567F1">
      <w:pPr>
        <w:spacing w:before="26" w:after="0"/>
        <w:ind w:left="373"/>
      </w:pPr>
      <w:r>
        <w:rPr>
          <w:color w:val="000000"/>
        </w:rPr>
        <w:lastRenderedPageBreak/>
        <w:t>11) fundusze emerytalne utworzone na podstawie przepisów o organizacji i funkcjonowaniu funduszy emerytalnych;</w:t>
      </w:r>
    </w:p>
    <w:p w14:paraId="2C108C83" w14:textId="77777777" w:rsidR="005950C6" w:rsidRDefault="00D567F1">
      <w:pPr>
        <w:spacing w:before="26" w:after="0"/>
        <w:ind w:left="373"/>
      </w:pPr>
      <w:r>
        <w:rPr>
          <w:color w:val="000000"/>
        </w:rPr>
        <w:t xml:space="preserve">  11a) podatników posiadających siedzibę w innym niż Rzeczpospolita Polsk</w:t>
      </w:r>
      <w:r>
        <w:rPr>
          <w:color w:val="000000"/>
        </w:rPr>
        <w:t>a państwie członkowskim Unii Europejskiej lub w innym państwie należącym do Europejskiego Obszaru Gospodarczego prowadzących program emerytalny, w zakresie dochodów związanych z gromadzeniem oszczędności na cele emerytalne, którzy spełniają łącznie następu</w:t>
      </w:r>
      <w:r>
        <w:rPr>
          <w:color w:val="000000"/>
        </w:rPr>
        <w:t>jące warunki:</w:t>
      </w:r>
    </w:p>
    <w:p w14:paraId="11EB52F0" w14:textId="77777777" w:rsidR="005950C6" w:rsidRDefault="00D567F1">
      <w:pPr>
        <w:spacing w:after="0"/>
        <w:ind w:left="746"/>
      </w:pPr>
      <w:r>
        <w:rPr>
          <w:color w:val="000000"/>
        </w:rPr>
        <w:t>a) podlegają w państwie, w którym mają siedzibę, opodatkowaniu podatkiem dochodowym od całości swoich dochodów, bez względu na miejsce ich osiągania,</w:t>
      </w:r>
    </w:p>
    <w:p w14:paraId="0BD98766" w14:textId="77777777" w:rsidR="005950C6" w:rsidRDefault="00D567F1">
      <w:pPr>
        <w:spacing w:after="0"/>
        <w:ind w:left="746"/>
      </w:pPr>
      <w:r>
        <w:rPr>
          <w:color w:val="000000"/>
        </w:rPr>
        <w:t>b) prowadzą swoją działalność na podstawie zezwolenia właściwych władz państwa, w którym maj</w:t>
      </w:r>
      <w:r>
        <w:rPr>
          <w:color w:val="000000"/>
        </w:rPr>
        <w:t>ą siedzibę,</w:t>
      </w:r>
    </w:p>
    <w:p w14:paraId="332C0F19" w14:textId="77777777" w:rsidR="005950C6" w:rsidRDefault="00D567F1">
      <w:pPr>
        <w:spacing w:after="0"/>
        <w:ind w:left="746"/>
      </w:pPr>
      <w:r>
        <w:rPr>
          <w:color w:val="000000"/>
        </w:rPr>
        <w:t>c) ich działalność podlega nadzorowi właściwych władz państwa, w którym mają siedzibę,</w:t>
      </w:r>
    </w:p>
    <w:p w14:paraId="3C4C1104" w14:textId="77777777" w:rsidR="005950C6" w:rsidRDefault="00D567F1">
      <w:pPr>
        <w:spacing w:after="0"/>
        <w:ind w:left="746"/>
      </w:pPr>
      <w:r>
        <w:rPr>
          <w:color w:val="000000"/>
        </w:rPr>
        <w:t>d) posiadają depozytariusza prowadzącego rejestr aktywów tych podatników,</w:t>
      </w:r>
    </w:p>
    <w:p w14:paraId="4D35A59D" w14:textId="77777777" w:rsidR="005950C6" w:rsidRDefault="00D567F1">
      <w:pPr>
        <w:spacing w:after="0"/>
        <w:ind w:left="746"/>
      </w:pPr>
      <w:r>
        <w:rPr>
          <w:color w:val="000000"/>
        </w:rPr>
        <w:t>e) przedmiotem ich działalności jest wyłącznie gromadzenie środków pieniężnych i ic</w:t>
      </w:r>
      <w:r>
        <w:rPr>
          <w:color w:val="000000"/>
        </w:rPr>
        <w:t>h lokowanie, z przeznaczeniem na wypłatę uczestnikom programu emerytalnego po osiągnięciu przez nich wieku emerytalnego;</w:t>
      </w:r>
    </w:p>
    <w:p w14:paraId="1E1F45BD" w14:textId="77777777" w:rsidR="005950C6" w:rsidRDefault="00D567F1">
      <w:pPr>
        <w:spacing w:before="26" w:after="0"/>
        <w:ind w:left="373"/>
      </w:pPr>
      <w:r>
        <w:rPr>
          <w:color w:val="000000"/>
        </w:rPr>
        <w:t xml:space="preserve">12) Zakład Ubezpieczeń Społecznych, o którym mowa w </w:t>
      </w:r>
      <w:r>
        <w:rPr>
          <w:color w:val="1B1B1B"/>
        </w:rPr>
        <w:t>ustawie</w:t>
      </w:r>
      <w:r>
        <w:rPr>
          <w:color w:val="000000"/>
        </w:rPr>
        <w:t xml:space="preserve"> z dnia 13 października 1998 r. o systemie ubezpieczeń społecznych (Dz. U. z</w:t>
      </w:r>
      <w:r>
        <w:rPr>
          <w:color w:val="000000"/>
        </w:rPr>
        <w:t xml:space="preserve"> 2021 r. poz. 423, 432, 619 i 1621);</w:t>
      </w:r>
    </w:p>
    <w:p w14:paraId="30C32500" w14:textId="77777777" w:rsidR="005950C6" w:rsidRDefault="00D567F1">
      <w:pPr>
        <w:spacing w:before="26" w:after="0"/>
        <w:ind w:left="373"/>
      </w:pPr>
      <w:r>
        <w:rPr>
          <w:color w:val="000000"/>
        </w:rPr>
        <w:t xml:space="preserve">12a) Fundusz Rezerwy Demograficznej, o którym mowa w </w:t>
      </w:r>
      <w:r>
        <w:rPr>
          <w:color w:val="1B1B1B"/>
        </w:rPr>
        <w:t>ustawie</w:t>
      </w:r>
      <w:r>
        <w:rPr>
          <w:color w:val="000000"/>
        </w:rPr>
        <w:t xml:space="preserve"> z dnia 13 października 1998 r. o systemie ubezpieczeń społecznych;</w:t>
      </w:r>
    </w:p>
    <w:p w14:paraId="496F3376" w14:textId="77777777" w:rsidR="005950C6" w:rsidRDefault="00D567F1">
      <w:pPr>
        <w:spacing w:before="26" w:after="0"/>
        <w:ind w:left="373"/>
      </w:pPr>
      <w:r>
        <w:rPr>
          <w:color w:val="000000"/>
        </w:rPr>
        <w:t>13) (uchylony);</w:t>
      </w:r>
    </w:p>
    <w:p w14:paraId="4A161420" w14:textId="77777777" w:rsidR="005950C6" w:rsidRDefault="00D567F1">
      <w:pPr>
        <w:spacing w:before="26" w:after="0"/>
        <w:ind w:left="373"/>
      </w:pPr>
      <w:r>
        <w:rPr>
          <w:color w:val="000000"/>
        </w:rPr>
        <w:t>14) (uchylony);</w:t>
      </w:r>
    </w:p>
    <w:p w14:paraId="4C0EFCCC" w14:textId="77777777" w:rsidR="005950C6" w:rsidRDefault="00D567F1">
      <w:pPr>
        <w:spacing w:before="26" w:after="0"/>
        <w:ind w:left="373"/>
      </w:pPr>
      <w:r>
        <w:rPr>
          <w:color w:val="000000"/>
        </w:rPr>
        <w:t>15) Rządową Agencję Rezerw Strategicznych;</w:t>
      </w:r>
    </w:p>
    <w:p w14:paraId="7604EA89" w14:textId="77777777" w:rsidR="005950C6" w:rsidRDefault="00D567F1">
      <w:pPr>
        <w:spacing w:before="26" w:after="0"/>
        <w:ind w:left="373"/>
      </w:pPr>
      <w:r>
        <w:rPr>
          <w:color w:val="000000"/>
        </w:rPr>
        <w:t>16) Narodowy Fun</w:t>
      </w:r>
      <w:r>
        <w:rPr>
          <w:color w:val="000000"/>
        </w:rPr>
        <w:t xml:space="preserve">dusz Zdrowia, o którym mowa w </w:t>
      </w:r>
      <w:r>
        <w:rPr>
          <w:color w:val="1B1B1B"/>
        </w:rPr>
        <w:t>ustawie</w:t>
      </w:r>
      <w:r>
        <w:rPr>
          <w:color w:val="000000"/>
        </w:rPr>
        <w:t xml:space="preserve"> z dnia 27 sierpnia 2004 r. o świadczeniach opieki zdrowotnej finansowanych ze środków publicznych (Dz. U. z 2021 r. poz. 1285, 1292 i 1559);</w:t>
      </w:r>
    </w:p>
    <w:p w14:paraId="35A66E19" w14:textId="77777777" w:rsidR="005950C6" w:rsidRDefault="00D567F1">
      <w:pPr>
        <w:spacing w:before="26" w:after="0"/>
        <w:ind w:left="373"/>
      </w:pPr>
      <w:r>
        <w:rPr>
          <w:color w:val="000000"/>
        </w:rPr>
        <w:t>17) Bankowy Fundusz Gwarancyjny;</w:t>
      </w:r>
    </w:p>
    <w:p w14:paraId="4CDA9750" w14:textId="77777777" w:rsidR="005950C6" w:rsidRDefault="00D567F1">
      <w:pPr>
        <w:spacing w:before="26" w:after="0"/>
        <w:ind w:left="373"/>
      </w:pPr>
      <w:r>
        <w:rPr>
          <w:color w:val="000000"/>
        </w:rPr>
        <w:t>18) podmiot zarządzający aktywami w rozumien</w:t>
      </w:r>
      <w:r>
        <w:rPr>
          <w:color w:val="000000"/>
        </w:rPr>
        <w:t xml:space="preserve">iu </w:t>
      </w:r>
      <w:r>
        <w:rPr>
          <w:color w:val="1B1B1B"/>
        </w:rPr>
        <w:t>ustawy</w:t>
      </w:r>
      <w:r>
        <w:rPr>
          <w:color w:val="000000"/>
        </w:rPr>
        <w:t xml:space="preserve"> z dnia 10 czerwca 2016 r. o Bankowym Funduszu Gwarancyjnym, systemie gwarantowania depozytów oraz przymusowej restrukturyzacji (Dz. U. z 2020 r. poz. 842 oraz z 2021 r. poz. 680, 1177, 1535, 1598 i 1666);</w:t>
      </w:r>
    </w:p>
    <w:p w14:paraId="78EBB6EB" w14:textId="77777777" w:rsidR="005950C6" w:rsidRDefault="00D567F1">
      <w:pPr>
        <w:spacing w:before="26" w:after="0"/>
        <w:ind w:left="373"/>
      </w:pPr>
      <w:r>
        <w:rPr>
          <w:color w:val="000000"/>
        </w:rPr>
        <w:t>19) Krajowy Ośrodek Wsparcia Rolnictwa;</w:t>
      </w:r>
    </w:p>
    <w:p w14:paraId="05D553EE" w14:textId="77777777" w:rsidR="005950C6" w:rsidRDefault="00D567F1">
      <w:pPr>
        <w:spacing w:before="26" w:after="0"/>
        <w:ind w:left="373"/>
      </w:pPr>
      <w:r>
        <w:rPr>
          <w:color w:val="000000"/>
        </w:rPr>
        <w:t xml:space="preserve">20) jednostki dozoru technicznego, o których mowa w </w:t>
      </w:r>
      <w:r>
        <w:rPr>
          <w:color w:val="1B1B1B"/>
        </w:rPr>
        <w:t>ustawie</w:t>
      </w:r>
      <w:r>
        <w:rPr>
          <w:color w:val="000000"/>
        </w:rPr>
        <w:t xml:space="preserve"> z dnia 21 grudnia 2000 r. o dozorze technicznym (Dz. U. z 2021 r. poz. 272);</w:t>
      </w:r>
    </w:p>
    <w:p w14:paraId="64017CFE" w14:textId="77777777" w:rsidR="005950C6" w:rsidRDefault="00D567F1">
      <w:pPr>
        <w:spacing w:before="26" w:after="0"/>
        <w:ind w:left="373"/>
      </w:pPr>
      <w:r>
        <w:rPr>
          <w:color w:val="000000"/>
        </w:rPr>
        <w:t>21) Krajowy Zasób Nieruchomości;</w:t>
      </w:r>
    </w:p>
    <w:p w14:paraId="28250A92" w14:textId="77777777" w:rsidR="005950C6" w:rsidRDefault="00D567F1">
      <w:pPr>
        <w:spacing w:before="26" w:after="0"/>
        <w:ind w:left="373"/>
      </w:pPr>
      <w:r>
        <w:rPr>
          <w:color w:val="000000"/>
        </w:rPr>
        <w:t xml:space="preserve">22) Polską Agencję Nadzoru Audytowego, o której mowa w ustawie z dnia 11 maja 2017 </w:t>
      </w:r>
      <w:r>
        <w:rPr>
          <w:color w:val="000000"/>
        </w:rPr>
        <w:t>r. o biegłych rewidentach, firmach audytorskich oraz nadzorze publicznym (Dz. U. z 2020 r. poz. 1415 oraz z 2021 r. poz. 1598);</w:t>
      </w:r>
    </w:p>
    <w:p w14:paraId="301344E7" w14:textId="77777777" w:rsidR="005950C6" w:rsidRDefault="00D567F1">
      <w:pPr>
        <w:spacing w:before="26" w:after="0"/>
        <w:ind w:left="373"/>
      </w:pPr>
      <w:r>
        <w:rPr>
          <w:color w:val="000000"/>
        </w:rPr>
        <w:lastRenderedPageBreak/>
        <w:t xml:space="preserve">23) </w:t>
      </w:r>
      <w:r>
        <w:rPr>
          <w:color w:val="000000"/>
          <w:vertAlign w:val="superscript"/>
        </w:rPr>
        <w:t>24</w:t>
      </w:r>
      <w:r>
        <w:rPr>
          <w:color w:val="000000"/>
        </w:rPr>
        <w:t xml:space="preserve">  kasy zapomogowo-pożyczkowe, o których mowa w </w:t>
      </w:r>
      <w:r>
        <w:rPr>
          <w:color w:val="1B1B1B"/>
        </w:rPr>
        <w:t>ustawie</w:t>
      </w:r>
      <w:r>
        <w:rPr>
          <w:color w:val="000000"/>
        </w:rPr>
        <w:t xml:space="preserve"> z dnia 11 sierpnia 2021 r. o kasach zapomogowo-pożyczkowych (Dz. U.</w:t>
      </w:r>
      <w:r>
        <w:rPr>
          <w:color w:val="000000"/>
        </w:rPr>
        <w:t xml:space="preserve"> poz. 1666).</w:t>
      </w:r>
    </w:p>
    <w:p w14:paraId="6E471ECB" w14:textId="77777777" w:rsidR="005950C6" w:rsidRDefault="005950C6">
      <w:pPr>
        <w:spacing w:after="0"/>
      </w:pPr>
    </w:p>
    <w:p w14:paraId="39753986" w14:textId="77777777" w:rsidR="005950C6" w:rsidRDefault="00D567F1">
      <w:pPr>
        <w:spacing w:before="26" w:after="0"/>
      </w:pPr>
      <w:r>
        <w:rPr>
          <w:color w:val="000000"/>
        </w:rPr>
        <w:t>2. (uchylony).</w:t>
      </w:r>
    </w:p>
    <w:p w14:paraId="612C932F" w14:textId="77777777" w:rsidR="005950C6" w:rsidRDefault="00D567F1">
      <w:pPr>
        <w:spacing w:before="26" w:after="0"/>
      </w:pPr>
      <w:r>
        <w:rPr>
          <w:color w:val="000000"/>
        </w:rPr>
        <w:t>3. Zwolnienia, o których mowa w ust. 1 pkt 10a i 11a, stosuje się pod warunkiem istnienia podstawy prawnej, wynikającej z umowy o unikaniu podwójnego opodatkowania lub innej ratyfikowanej umowy międzynarodowej, której stroną je</w:t>
      </w:r>
      <w:r>
        <w:rPr>
          <w:color w:val="000000"/>
        </w:rPr>
        <w:t>st Rzeczpospolita Polska, do uzyskania przez organ podatkowy informacji podatkowych od organu podatkowego państwa, w którym podatnik ma siedzibę.</w:t>
      </w:r>
    </w:p>
    <w:p w14:paraId="0617532F" w14:textId="77777777" w:rsidR="005950C6" w:rsidRDefault="00D567F1">
      <w:pPr>
        <w:spacing w:before="26" w:after="0"/>
      </w:pPr>
      <w:r>
        <w:rPr>
          <w:color w:val="000000"/>
        </w:rPr>
        <w:t>4. Zwolnienie, o którym mowa w ust. 1 pkt 10a, nie ma zastosowania do:</w:t>
      </w:r>
    </w:p>
    <w:p w14:paraId="47DEF523" w14:textId="77777777" w:rsidR="005950C6" w:rsidRDefault="00D567F1">
      <w:pPr>
        <w:spacing w:before="26" w:after="0"/>
        <w:ind w:left="373"/>
      </w:pPr>
      <w:r>
        <w:rPr>
          <w:color w:val="000000"/>
        </w:rPr>
        <w:t>1) instytucji wspólnego inwestowania:</w:t>
      </w:r>
    </w:p>
    <w:p w14:paraId="4F6F08FE" w14:textId="77777777" w:rsidR="005950C6" w:rsidRDefault="00D567F1">
      <w:pPr>
        <w:spacing w:after="0"/>
        <w:ind w:left="746"/>
      </w:pPr>
      <w:r>
        <w:rPr>
          <w:color w:val="000000"/>
        </w:rPr>
        <w:t>a</w:t>
      </w:r>
      <w:r>
        <w:rPr>
          <w:color w:val="000000"/>
        </w:rPr>
        <w:t>) które prowadzą swoją działalność w formie instytucji wspólnego inwestowania typu zamkniętego albo są instytucją wspólnego inwestowania typu otwartego działającą na podstawie zasad i ograniczeń inwestycyjnych odpowiadających instytucjom wspólnego inwestow</w:t>
      </w:r>
      <w:r>
        <w:rPr>
          <w:color w:val="000000"/>
        </w:rPr>
        <w:t>ania typu zamkniętego, lub</w:t>
      </w:r>
    </w:p>
    <w:p w14:paraId="71B8EAD6" w14:textId="77777777" w:rsidR="005950C6" w:rsidRDefault="00D567F1">
      <w:pPr>
        <w:spacing w:after="0"/>
        <w:ind w:left="746"/>
      </w:pPr>
      <w:r>
        <w:rPr>
          <w:color w:val="000000"/>
        </w:rPr>
        <w:t>b) których tytuły uczestnictwa, zgodnie z dokumentami założycielskimi, nie są oferowane w drodze oferty publicznej, dopuszczone do obrotu na rynku regulowanym ani wprowadzone do alternatywnego systemu obrotu oraz mogą być nabywan</w:t>
      </w:r>
      <w:r>
        <w:rPr>
          <w:color w:val="000000"/>
        </w:rPr>
        <w:t>e także przez osoby fizyczne wyłącznie w przypadku, gdy osoby te dokonają jednorazowego nabycia tytułów uczestnictwa o wartości nie mniejszej niż 40 000 euro;</w:t>
      </w:r>
    </w:p>
    <w:p w14:paraId="5E160987" w14:textId="77777777" w:rsidR="005950C6" w:rsidRDefault="00D567F1">
      <w:pPr>
        <w:spacing w:before="26" w:after="0"/>
        <w:ind w:left="373"/>
      </w:pPr>
      <w:r>
        <w:rPr>
          <w:color w:val="000000"/>
        </w:rPr>
        <w:t>2) dochodów z nieruchomości, o których mowa w art. 24b ust. 1, w tym uzyskanych przez podmioty, o</w:t>
      </w:r>
      <w:r>
        <w:rPr>
          <w:color w:val="000000"/>
        </w:rPr>
        <w:t xml:space="preserve"> których mowa w art. 17 ust. 1 pkt 57 lit. a.</w:t>
      </w:r>
    </w:p>
    <w:p w14:paraId="0E786E91" w14:textId="77777777" w:rsidR="005950C6" w:rsidRDefault="00D567F1">
      <w:pPr>
        <w:spacing w:before="26" w:after="0"/>
      </w:pPr>
      <w:r>
        <w:rPr>
          <w:color w:val="000000"/>
        </w:rPr>
        <w:t>5. Zwolnienie, o którym mowa w ust. 1 pkt 10a, nie ma zastosowania do podatku, o którym mowa w art. 24b.</w:t>
      </w:r>
    </w:p>
    <w:p w14:paraId="3D366114" w14:textId="77777777" w:rsidR="005950C6" w:rsidRDefault="00D567F1">
      <w:pPr>
        <w:spacing w:before="80" w:after="0"/>
      </w:pPr>
      <w:r>
        <w:rPr>
          <w:b/>
          <w:color w:val="000000"/>
        </w:rPr>
        <w:t>Art. 7.  [Przedmiot opodatkowania]</w:t>
      </w:r>
    </w:p>
    <w:p w14:paraId="6A372324" w14:textId="77777777" w:rsidR="005950C6" w:rsidRDefault="00D567F1">
      <w:pPr>
        <w:spacing w:after="0"/>
      </w:pPr>
      <w:r>
        <w:rPr>
          <w:color w:val="000000"/>
        </w:rPr>
        <w:t>1. Przedmiotem opodatkowania podatkiem dochodowym jest dochód stanowią</w:t>
      </w:r>
      <w:r>
        <w:rPr>
          <w:color w:val="000000"/>
        </w:rPr>
        <w:t>cy sumę dochodu osiągniętego z zysków kapitałowych oraz dochodu osiągniętego z innych źródeł przychodów. W przypadkach, o których mowa w art. 21, art. 22 i art. 24b, przedmiotem opodatkowania jest przychód.</w:t>
      </w:r>
    </w:p>
    <w:p w14:paraId="604C04FA" w14:textId="77777777" w:rsidR="005950C6" w:rsidRDefault="00D567F1">
      <w:pPr>
        <w:spacing w:before="26" w:after="0"/>
      </w:pPr>
      <w:r>
        <w:rPr>
          <w:color w:val="000000"/>
        </w:rPr>
        <w:t xml:space="preserve">2. </w:t>
      </w:r>
      <w:r>
        <w:rPr>
          <w:color w:val="000000"/>
          <w:vertAlign w:val="superscript"/>
        </w:rPr>
        <w:t>25</w:t>
      </w:r>
      <w:r>
        <w:rPr>
          <w:color w:val="000000"/>
        </w:rPr>
        <w:t xml:space="preserve"> Dochodem ze źródła przychodów, z zastrzeżen</w:t>
      </w:r>
      <w:r>
        <w:rPr>
          <w:color w:val="000000"/>
        </w:rPr>
        <w:t xml:space="preserve">iem art. 11c, art. 11i, art. 24a, art. 24b, art. </w:t>
      </w:r>
      <w:r>
        <w:rPr>
          <w:color w:val="569748"/>
          <w:u w:val="single"/>
        </w:rPr>
        <w:t xml:space="preserve">24ca, art. </w:t>
      </w:r>
      <w:r>
        <w:rPr>
          <w:color w:val="000000"/>
        </w:rPr>
        <w:t>24d i art. 24f, jest nadwyżka sumy przychodów uzyskanych z tego źródła przychodów nad kosztami ich uzyskania, osiągnięta w roku podatkowym. Jeżeli koszty uzyskania przychodów przekraczają sumę prz</w:t>
      </w:r>
      <w:r>
        <w:rPr>
          <w:color w:val="000000"/>
        </w:rPr>
        <w:t>ychodów, różnica jest stratą ze źródła przychodów.</w:t>
      </w:r>
    </w:p>
    <w:p w14:paraId="5F67D00C" w14:textId="77777777" w:rsidR="005950C6" w:rsidRDefault="00D567F1">
      <w:pPr>
        <w:spacing w:before="26" w:after="0"/>
      </w:pPr>
      <w:r>
        <w:rPr>
          <w:color w:val="000000"/>
        </w:rPr>
        <w:t>3. Przy ustalaniu dochodu, o którym mowa w ust. 1, stanowiącego podstawę opodatkowania nie uwzględnia się:</w:t>
      </w:r>
    </w:p>
    <w:p w14:paraId="2CA54569" w14:textId="77777777" w:rsidR="005950C6" w:rsidRDefault="00D567F1">
      <w:pPr>
        <w:spacing w:before="26" w:after="0"/>
        <w:ind w:left="373"/>
      </w:pPr>
      <w:r>
        <w:rPr>
          <w:color w:val="000000"/>
        </w:rPr>
        <w:t>1) przychodów ze źródeł przychodów położonych na terytorium Rzeczypospolitej Polskiej lub za grani</w:t>
      </w:r>
      <w:r>
        <w:rPr>
          <w:color w:val="000000"/>
        </w:rPr>
        <w:t>cą, jeżeli dochody z tych źródeł nie podlegają opodatkowaniu podatkiem dochodowym albo są wolne od podatku;</w:t>
      </w:r>
    </w:p>
    <w:p w14:paraId="5B6499F2" w14:textId="77777777" w:rsidR="005950C6" w:rsidRDefault="00D567F1">
      <w:pPr>
        <w:spacing w:before="26" w:after="0"/>
        <w:ind w:left="373"/>
      </w:pPr>
      <w:r>
        <w:rPr>
          <w:color w:val="000000"/>
        </w:rPr>
        <w:t>2) przychodów wymienionych w art. 21, art. 22 i art. 24b, przy czym w przypadku podatników, o których mowa w art. 3 ust. 2, prowadzących działalność</w:t>
      </w:r>
      <w:r>
        <w:rPr>
          <w:color w:val="000000"/>
        </w:rPr>
        <w:t xml:space="preserve"> poprzez </w:t>
      </w:r>
      <w:r>
        <w:rPr>
          <w:color w:val="000000"/>
        </w:rPr>
        <w:lastRenderedPageBreak/>
        <w:t>położony na terytorium Rzeczypospolitej Polskiej zagraniczny zakład uwzględnia się przychody wymienione w art. 21, jeżeli są związane z działalnością zakładu;</w:t>
      </w:r>
    </w:p>
    <w:p w14:paraId="3D72B9B9" w14:textId="77777777" w:rsidR="005950C6" w:rsidRDefault="00D567F1">
      <w:pPr>
        <w:spacing w:before="26" w:after="0"/>
        <w:ind w:left="373"/>
      </w:pPr>
      <w:r>
        <w:rPr>
          <w:color w:val="000000"/>
        </w:rPr>
        <w:t>2a) straty poniesionej ze źródła przychodów;</w:t>
      </w:r>
    </w:p>
    <w:p w14:paraId="754BBBC1" w14:textId="77777777" w:rsidR="005950C6" w:rsidRDefault="00D567F1">
      <w:pPr>
        <w:spacing w:before="26" w:after="0"/>
        <w:ind w:left="373"/>
      </w:pPr>
      <w:r>
        <w:rPr>
          <w:color w:val="000000"/>
        </w:rPr>
        <w:t xml:space="preserve">3) kosztów uzyskania przychodów, o których </w:t>
      </w:r>
      <w:r>
        <w:rPr>
          <w:color w:val="000000"/>
        </w:rPr>
        <w:t>mowa w pkt 1 i 2, przy czym w przypadku podatników, o których mowa w art. 3 ust. 2, prowadzących działalność poprzez położony na terytorium Rzeczypospolitej Polskiej zagraniczny zakład uwzględnia się koszty uzyskania przychodów wymienionych w art. 21, jeże</w:t>
      </w:r>
      <w:r>
        <w:rPr>
          <w:color w:val="000000"/>
        </w:rPr>
        <w:t>li przychody te zostały uwzględnione przez podatnika przy ustalaniu dochodu przypadającego na zagraniczny zakład;</w:t>
      </w:r>
    </w:p>
    <w:p w14:paraId="756EDB3D" w14:textId="77777777" w:rsidR="005950C6" w:rsidRDefault="00D567F1">
      <w:pPr>
        <w:spacing w:before="26" w:after="0"/>
        <w:ind w:left="373"/>
      </w:pPr>
      <w:r>
        <w:rPr>
          <w:color w:val="000000"/>
        </w:rPr>
        <w:t>4) strat przedsiębiorców przekształcanych, łączonych, przejmowanych lub dzielonych - w razie przekształcenia formy prawnej, łączenia lub podzi</w:t>
      </w:r>
      <w:r>
        <w:rPr>
          <w:color w:val="000000"/>
        </w:rPr>
        <w:t>ału przedsiębiorców, z wyjątkiem przekształcenia spółki w inną spółkę;</w:t>
      </w:r>
    </w:p>
    <w:p w14:paraId="38DDA461" w14:textId="77777777" w:rsidR="005950C6" w:rsidRDefault="00D567F1">
      <w:pPr>
        <w:spacing w:before="26" w:after="0"/>
        <w:ind w:left="373"/>
      </w:pPr>
      <w:r>
        <w:rPr>
          <w:color w:val="000000"/>
        </w:rPr>
        <w:t>5) strat przedsiębiorstw państwowych przejmowanych lub nabywanych na podstawie przepisów o komercjalizacji i prywatyzacji;</w:t>
      </w:r>
    </w:p>
    <w:p w14:paraId="29F7E266" w14:textId="77777777" w:rsidR="005950C6" w:rsidRDefault="00D567F1">
      <w:pPr>
        <w:spacing w:before="26" w:after="0"/>
        <w:ind w:left="373"/>
      </w:pPr>
      <w:r>
        <w:rPr>
          <w:color w:val="000000"/>
        </w:rPr>
        <w:t>6) strat instytucji kredytowej związanych z działalnością oddz</w:t>
      </w:r>
      <w:r>
        <w:rPr>
          <w:color w:val="000000"/>
        </w:rPr>
        <w:t xml:space="preserve">iału tej instytucji, którego składniki majątkowe zostały wniesione do spółki tytułem wkładu niepieniężnego na utworzenie banku na podstawie przepisów </w:t>
      </w:r>
      <w:r>
        <w:rPr>
          <w:color w:val="1B1B1B"/>
        </w:rPr>
        <w:t>ustawy</w:t>
      </w:r>
      <w:r>
        <w:rPr>
          <w:color w:val="000000"/>
        </w:rPr>
        <w:t xml:space="preserve"> z dnia 29 sierpnia 1997 r. - Prawo bankowe (Dz. U. z 2020 r. poz. 1896, z późn. zm.);</w:t>
      </w:r>
    </w:p>
    <w:p w14:paraId="25B52FA2" w14:textId="77777777" w:rsidR="005950C6" w:rsidRDefault="00D567F1">
      <w:pPr>
        <w:spacing w:before="26" w:after="0"/>
        <w:ind w:left="373"/>
      </w:pPr>
      <w:r>
        <w:rPr>
          <w:color w:val="000000"/>
        </w:rPr>
        <w:t>7) strat poda</w:t>
      </w:r>
      <w:r>
        <w:rPr>
          <w:color w:val="000000"/>
        </w:rPr>
        <w:t>tnika, jeżeli podatnik przejął inny podmiot lub nabył przedsiębiorstwo lub zorganizowaną część przedsiębiorstwa, w tym w drodze wkładu niepieniężnego, lub otrzymał wkład pieniężny, za który nabył przedsiębiorstwo lub zorganizowaną część przedsiębiorstwa, w</w:t>
      </w:r>
      <w:r>
        <w:rPr>
          <w:color w:val="000000"/>
        </w:rPr>
        <w:t xml:space="preserve"> wyniku czego:</w:t>
      </w:r>
    </w:p>
    <w:p w14:paraId="32F125C1" w14:textId="77777777" w:rsidR="005950C6" w:rsidRDefault="00D567F1">
      <w:pPr>
        <w:spacing w:after="0"/>
        <w:ind w:left="746"/>
      </w:pPr>
      <w:r>
        <w:rPr>
          <w:color w:val="000000"/>
        </w:rPr>
        <w:t xml:space="preserve">a) przedmiot faktycznie prowadzonej przez podatnika podstawowej działalności gospodarczej po takim przejęciu lub nabyciu, w całości albo w części jest inny niż przedmiot faktycznie prowadzonej przez podatnika podstawowej </w:t>
      </w:r>
      <w:r>
        <w:rPr>
          <w:color w:val="000000"/>
        </w:rPr>
        <w:t>działalności przed takim przejęciem lub nabyciem, lub</w:t>
      </w:r>
    </w:p>
    <w:p w14:paraId="68423706" w14:textId="77777777" w:rsidR="005950C6" w:rsidRDefault="00D567F1">
      <w:pPr>
        <w:spacing w:after="0"/>
        <w:ind w:left="746"/>
      </w:pPr>
      <w:r>
        <w:rPr>
          <w:color w:val="000000"/>
        </w:rPr>
        <w:t>b) co najmniej 25% udziałów (akcji) podatnika posiada podmiot lub podmioty, które na dzień kończący rok podatkowy, w którym podatnik poniósł taką stratę, praw takich nie posiadały.</w:t>
      </w:r>
    </w:p>
    <w:p w14:paraId="4F45E02F" w14:textId="77777777" w:rsidR="005950C6" w:rsidRDefault="00D567F1">
      <w:pPr>
        <w:spacing w:before="26" w:after="0"/>
      </w:pPr>
      <w:r>
        <w:rPr>
          <w:color w:val="000000"/>
        </w:rPr>
        <w:t>4. Przy ustalaniu str</w:t>
      </w:r>
      <w:r>
        <w:rPr>
          <w:color w:val="000000"/>
        </w:rPr>
        <w:t>aty nie uwzględnia się przychodów i kosztów uzyskania przychodów, o których mowa w ust. 3, a w razie przekształcenia formy prawnej, łączenia lub podziału przedsiębiorców, także straty przedsiębiorców przekształcanych, łączonych, przejmowanych lub dzielonyc</w:t>
      </w:r>
      <w:r>
        <w:rPr>
          <w:color w:val="000000"/>
        </w:rPr>
        <w:t>h, z wyjątkiem spółek przekształconych w inne spółki.</w:t>
      </w:r>
    </w:p>
    <w:p w14:paraId="46B64058" w14:textId="77777777" w:rsidR="005950C6" w:rsidRDefault="00D567F1">
      <w:pPr>
        <w:spacing w:before="26" w:after="0"/>
      </w:pPr>
      <w:r>
        <w:rPr>
          <w:color w:val="000000"/>
        </w:rPr>
        <w:t>4a. Przy ustalaniu straty nie uwzględnia się również strat przedsiębiorstw państwowych przejmowanych lub nabywanych na podstawie przepisów o komercjalizacji i prywatyzacji oraz strat instytucji kredytow</w:t>
      </w:r>
      <w:r>
        <w:rPr>
          <w:color w:val="000000"/>
        </w:rPr>
        <w:t xml:space="preserve">ej związanych z działalnością oddziału tej instytucji, którego składniki majątkowe zostały wniesione do spółki tytułem wkładu niepieniężnego na utworzenie banku na podstawie przepisów </w:t>
      </w:r>
      <w:r>
        <w:rPr>
          <w:color w:val="1B1B1B"/>
        </w:rPr>
        <w:t>ustawy</w:t>
      </w:r>
      <w:r>
        <w:rPr>
          <w:color w:val="000000"/>
        </w:rPr>
        <w:t xml:space="preserve"> z dnia 29 sierpnia 1997 r. - Prawo bankowe.</w:t>
      </w:r>
    </w:p>
    <w:p w14:paraId="58CF3E91" w14:textId="77777777" w:rsidR="005950C6" w:rsidRDefault="00D567F1">
      <w:pPr>
        <w:spacing w:before="26" w:after="0"/>
      </w:pPr>
      <w:r>
        <w:rPr>
          <w:color w:val="000000"/>
        </w:rPr>
        <w:t>4b. Przy ustalaniu st</w:t>
      </w:r>
      <w:r>
        <w:rPr>
          <w:color w:val="000000"/>
        </w:rPr>
        <w:t>raty nie uwzględnia się strat, o których mowa w ust. 3 pkt 7.</w:t>
      </w:r>
    </w:p>
    <w:p w14:paraId="21A02F46" w14:textId="77777777" w:rsidR="005950C6" w:rsidRDefault="00D567F1">
      <w:pPr>
        <w:spacing w:before="26" w:after="0"/>
      </w:pPr>
      <w:r>
        <w:rPr>
          <w:color w:val="000000"/>
        </w:rPr>
        <w:t>5. O wysokość straty ze źródła przychodów, poniesionej w roku podatkowym, podatnik może:</w:t>
      </w:r>
    </w:p>
    <w:p w14:paraId="194247CE" w14:textId="77777777" w:rsidR="005950C6" w:rsidRDefault="00D567F1">
      <w:pPr>
        <w:spacing w:before="26" w:after="0"/>
        <w:ind w:left="373"/>
      </w:pPr>
      <w:r>
        <w:rPr>
          <w:color w:val="000000"/>
        </w:rPr>
        <w:lastRenderedPageBreak/>
        <w:t xml:space="preserve">1) obniżyć dochód uzyskany z tego źródła w najbliższych kolejno po sobie następujących pięciu </w:t>
      </w:r>
      <w:r>
        <w:rPr>
          <w:color w:val="000000"/>
        </w:rPr>
        <w:t>latach podatkowych, z tym że kwota obniżenia w którymkolwiek z tych lat nie może przekroczyć 50% wysokości tej straty, albo</w:t>
      </w:r>
    </w:p>
    <w:p w14:paraId="1EC9663B" w14:textId="77777777" w:rsidR="005950C6" w:rsidRDefault="00D567F1">
      <w:pPr>
        <w:spacing w:before="26" w:after="0"/>
        <w:ind w:left="373"/>
      </w:pPr>
      <w:r>
        <w:rPr>
          <w:color w:val="000000"/>
        </w:rPr>
        <w:t>2) obniżyć jednorazowo dochód uzyskany z tego źródła w jednym z najbliższych kolejno po sobie następujących pięciu lat podatkowych o</w:t>
      </w:r>
      <w:r>
        <w:rPr>
          <w:color w:val="000000"/>
        </w:rPr>
        <w:t xml:space="preserve"> kwotę nieprzekraczającą 5 000 000 zł, nieodliczona kwota podlega rozliczeniu w pozostałych latach tego pięcioletniego okresu, z tym że kwota obniżenia w którymkolwiek z tych lat nie może przekroczyć 50% wysokości tej straty.</w:t>
      </w:r>
    </w:p>
    <w:p w14:paraId="2F63A859" w14:textId="77777777" w:rsidR="005950C6" w:rsidRDefault="00D567F1">
      <w:pPr>
        <w:spacing w:before="26" w:after="0"/>
      </w:pPr>
      <w:r>
        <w:rPr>
          <w:color w:val="000000"/>
        </w:rPr>
        <w:t>6. Przepis ust. 5 nie ma zasto</w:t>
      </w:r>
      <w:r>
        <w:rPr>
          <w:color w:val="000000"/>
        </w:rPr>
        <w:t>sowania do strat z odpłatnego zbycia walut wirtualnych.</w:t>
      </w:r>
    </w:p>
    <w:p w14:paraId="1D3E19AD" w14:textId="77777777" w:rsidR="005950C6" w:rsidRDefault="00D567F1">
      <w:pPr>
        <w:spacing w:before="26" w:after="0"/>
      </w:pPr>
      <w:r>
        <w:rPr>
          <w:color w:val="569748"/>
          <w:u w:val="single"/>
        </w:rPr>
        <w:t xml:space="preserve">6a. </w:t>
      </w:r>
      <w:r>
        <w:rPr>
          <w:color w:val="569748"/>
          <w:u w:val="single"/>
          <w:vertAlign w:val="superscript"/>
        </w:rPr>
        <w:t>26</w:t>
      </w:r>
      <w:r>
        <w:rPr>
          <w:color w:val="569748"/>
          <w:u w:val="single"/>
        </w:rPr>
        <w:t xml:space="preserve">  W przypadku upływu obowiązywania umowy lub utraty przez podatkową grupę kapitałową statusu podatnika obniżenie, o którym mowa w ust. 5, stosuje się również do straty spółki tworzącej podatkową</w:t>
      </w:r>
      <w:r>
        <w:rPr>
          <w:color w:val="569748"/>
          <w:u w:val="single"/>
        </w:rPr>
        <w:t xml:space="preserve"> grupę kapitałową poniesionej przed utworzeniem tej grupy, jeżeli:</w:t>
      </w:r>
    </w:p>
    <w:p w14:paraId="726BD64A" w14:textId="77777777" w:rsidR="005950C6" w:rsidRDefault="00D567F1">
      <w:pPr>
        <w:spacing w:before="26" w:after="0"/>
        <w:ind w:left="373"/>
      </w:pPr>
      <w:r>
        <w:rPr>
          <w:color w:val="569748"/>
          <w:u w:val="single"/>
        </w:rPr>
        <w:t>1) strata została poniesiona nie wcześniej niż w piątym roku podatkowym spółki poprzedzającym rok, za który dokonuje się tego obniżenia, z tym że okres ten obejmuje również lata podatkowe p</w:t>
      </w:r>
      <w:r>
        <w:rPr>
          <w:color w:val="569748"/>
          <w:u w:val="single"/>
        </w:rPr>
        <w:t>odatkowej grupy kapitałowej tworzonej przez tę spółkę, oraz</w:t>
      </w:r>
    </w:p>
    <w:p w14:paraId="2E08C9EC" w14:textId="77777777" w:rsidR="005950C6" w:rsidRDefault="00D567F1">
      <w:pPr>
        <w:spacing w:before="26" w:after="0"/>
        <w:ind w:left="373"/>
      </w:pPr>
      <w:r>
        <w:rPr>
          <w:color w:val="569748"/>
          <w:u w:val="single"/>
        </w:rPr>
        <w:t>2) o wysokość tej straty nie został obniżony dochód podatkowej grupy kapitałowej na podstawie art. 7a ust. 4 i 5.</w:t>
      </w:r>
    </w:p>
    <w:p w14:paraId="22373216" w14:textId="77777777" w:rsidR="005950C6" w:rsidRDefault="00D567F1">
      <w:pPr>
        <w:spacing w:before="26" w:after="0"/>
      </w:pPr>
      <w:r>
        <w:rPr>
          <w:color w:val="000000"/>
        </w:rPr>
        <w:t xml:space="preserve">7. </w:t>
      </w:r>
      <w:r>
        <w:rPr>
          <w:color w:val="000000"/>
          <w:vertAlign w:val="superscript"/>
        </w:rPr>
        <w:t>27</w:t>
      </w:r>
      <w:r>
        <w:rPr>
          <w:color w:val="000000"/>
        </w:rPr>
        <w:t xml:space="preserve"> Podatnik, który w latach podatkowych poprzedzających pierwszy rok opodatkowa</w:t>
      </w:r>
      <w:r>
        <w:rPr>
          <w:color w:val="000000"/>
        </w:rPr>
        <w:t xml:space="preserve">nia ryczałtem od dochodów spółek </w:t>
      </w:r>
      <w:r>
        <w:rPr>
          <w:strike/>
          <w:color w:val="E51C23"/>
        </w:rPr>
        <w:t xml:space="preserve">kapitałowych </w:t>
      </w:r>
      <w:r>
        <w:rPr>
          <w:color w:val="000000"/>
        </w:rPr>
        <w:t>osiągnął stratę ze źródła przychodów i nabył prawo do jej odliczenia na podstawie ust. 5:</w:t>
      </w:r>
    </w:p>
    <w:p w14:paraId="3A89372E" w14:textId="77777777" w:rsidR="005950C6" w:rsidRDefault="00D567F1">
      <w:pPr>
        <w:spacing w:before="26" w:after="0"/>
        <w:ind w:left="373"/>
      </w:pPr>
      <w:r>
        <w:rPr>
          <w:color w:val="000000"/>
        </w:rPr>
        <w:t>1) może obniżyć o wysokość tej nieodliczonej straty dochód ze źródła przychodów uzyskany w 2 latach podatkowych bezpośre</w:t>
      </w:r>
      <w:r>
        <w:rPr>
          <w:color w:val="000000"/>
        </w:rPr>
        <w:t>dnio poprzedzających pierwszy rok opodatkowania ryczałtem od dochodów spółek kapitałowych, pod warunkiem stosowania tego opodatkowania przez okres co najmniej 4 lat podatkowych;</w:t>
      </w:r>
    </w:p>
    <w:p w14:paraId="3D16BA99" w14:textId="77777777" w:rsidR="005950C6" w:rsidRDefault="00D567F1">
      <w:pPr>
        <w:spacing w:before="26" w:after="0"/>
        <w:ind w:left="373"/>
      </w:pPr>
      <w:r>
        <w:rPr>
          <w:color w:val="000000"/>
        </w:rPr>
        <w:t xml:space="preserve">2) traci prawo do tego odliczenia, począwszy od pierwszego roku opodatkowania </w:t>
      </w:r>
      <w:r>
        <w:rPr>
          <w:color w:val="000000"/>
        </w:rPr>
        <w:t>ryczałtem od dochodów spółek kapitałowych.</w:t>
      </w:r>
    </w:p>
    <w:p w14:paraId="2C016616" w14:textId="77777777" w:rsidR="005950C6" w:rsidRDefault="00D567F1">
      <w:pPr>
        <w:spacing w:before="26" w:after="0"/>
      </w:pPr>
      <w:r>
        <w:rPr>
          <w:color w:val="000000"/>
        </w:rPr>
        <w:t>8. W przypadku niedotrzymania warunku, o którym mowa w ust. 7 pkt 1, podatnik traci prawo do dokonania obniżenia określonego w tym przepisie od dnia, w którym skorzystał z tego obniżenia, oraz jest obowiązany do z</w:t>
      </w:r>
      <w:r>
        <w:rPr>
          <w:color w:val="000000"/>
        </w:rPr>
        <w:t>apłaty podatku wraz z odsetkami za zwłokę.</w:t>
      </w:r>
    </w:p>
    <w:p w14:paraId="4CB6200D" w14:textId="77777777" w:rsidR="005950C6" w:rsidRDefault="00D567F1">
      <w:pPr>
        <w:spacing w:before="80" w:after="0"/>
      </w:pPr>
      <w:r>
        <w:rPr>
          <w:b/>
          <w:color w:val="000000"/>
        </w:rPr>
        <w:t>Art. 7a.  [Dochód ze źródła przychodów podatkowej grupy kapitałowej]</w:t>
      </w:r>
    </w:p>
    <w:p w14:paraId="01F86632" w14:textId="77777777" w:rsidR="005950C6" w:rsidRDefault="00D567F1">
      <w:pPr>
        <w:spacing w:after="0"/>
      </w:pPr>
      <w:r>
        <w:rPr>
          <w:color w:val="000000"/>
        </w:rPr>
        <w:t xml:space="preserve">1. W podatkowych grupach kapitałowych dochodem ze źródła przychodów jest nadwyżka sumy dochodów wszystkich spółek tworzących grupę uzyskanych z </w:t>
      </w:r>
      <w:r>
        <w:rPr>
          <w:color w:val="000000"/>
        </w:rPr>
        <w:t xml:space="preserve">danego źródła przychodów nad sumą ich strat poniesionych z tego źródła przychodów. Jeżeli za rok podatkowy suma strat poniesionych z danego źródła przychodów przez spółki wchodzące w skład podatkowej grupy kapitałowej przekracza sumę dochodów uzyskanych z </w:t>
      </w:r>
      <w:r>
        <w:rPr>
          <w:color w:val="000000"/>
        </w:rPr>
        <w:t>tego źródła, różnica stanowi stratę podatkowej grupy kapitałowej poniesioną ze źródła przychodów. Dochody i straty spółek oblicza się zgodnie z art. 7 ust. 2 i 3.</w:t>
      </w:r>
    </w:p>
    <w:p w14:paraId="31754CFA" w14:textId="77777777" w:rsidR="005950C6" w:rsidRDefault="00D567F1">
      <w:pPr>
        <w:spacing w:before="26" w:after="0"/>
      </w:pPr>
      <w:r>
        <w:rPr>
          <w:color w:val="000000"/>
        </w:rPr>
        <w:lastRenderedPageBreak/>
        <w:t>2. Straty, o której mowa w ust. 1, poniesionej przez podatkową grupę kapitałową nie pokrywa s</w:t>
      </w:r>
      <w:r>
        <w:rPr>
          <w:color w:val="000000"/>
        </w:rPr>
        <w:t>ię z dochodu poszczególnych spółek w razie upływu okresu obowiązywania umowy lub po utracie statusu podatkowej grupy kapitałowej.</w:t>
      </w:r>
    </w:p>
    <w:p w14:paraId="7C16F13B" w14:textId="77777777" w:rsidR="005950C6" w:rsidRDefault="00D567F1">
      <w:pPr>
        <w:spacing w:before="26" w:after="0"/>
      </w:pPr>
      <w:r>
        <w:rPr>
          <w:color w:val="000000"/>
        </w:rPr>
        <w:t>3. Z dochodu podatkowej grupy kapitałowej nie pokrywa się strat spółek wchodzących w skład grupy, poniesionych przez nie w okr</w:t>
      </w:r>
      <w:r>
        <w:rPr>
          <w:color w:val="000000"/>
        </w:rPr>
        <w:t>esie przed powstaniem grupy.</w:t>
      </w:r>
    </w:p>
    <w:p w14:paraId="1731502F" w14:textId="77777777" w:rsidR="005950C6" w:rsidRDefault="00D567F1">
      <w:pPr>
        <w:spacing w:before="26" w:after="0"/>
      </w:pPr>
      <w:r>
        <w:rPr>
          <w:color w:val="569748"/>
          <w:u w:val="single"/>
        </w:rPr>
        <w:t xml:space="preserve">4. </w:t>
      </w:r>
      <w:r>
        <w:rPr>
          <w:color w:val="569748"/>
          <w:u w:val="single"/>
          <w:vertAlign w:val="superscript"/>
        </w:rPr>
        <w:t>28</w:t>
      </w:r>
      <w:r>
        <w:rPr>
          <w:color w:val="569748"/>
          <w:u w:val="single"/>
        </w:rPr>
        <w:t xml:space="preserve">  Dochód ze źródła przychodów podatkowej grupy kapitałowej osiągnięty za rok podatkowy może zostać obniżony o stratę z tego źródła przychodów poniesioną w okresie przed utworzeniem grupy przez spółkę tworzącą tę grupę, jeż</w:t>
      </w:r>
      <w:r>
        <w:rPr>
          <w:color w:val="569748"/>
          <w:u w:val="single"/>
        </w:rPr>
        <w:t>eli są spełnione łącznie następujące warunki:</w:t>
      </w:r>
    </w:p>
    <w:p w14:paraId="59DDD657" w14:textId="77777777" w:rsidR="005950C6" w:rsidRDefault="00D567F1">
      <w:pPr>
        <w:spacing w:before="26" w:after="0"/>
        <w:ind w:left="373"/>
      </w:pPr>
      <w:r>
        <w:rPr>
          <w:color w:val="569748"/>
          <w:u w:val="single"/>
        </w:rPr>
        <w:t>1) strata ta podlegałaby odliczeniu od dochodu tej spółki na podstawie art. 7 ust. 5, gdyby spółka ta nie weszła w skład podatkowej grupy kapitałowej;</w:t>
      </w:r>
    </w:p>
    <w:p w14:paraId="2E74BB72" w14:textId="77777777" w:rsidR="005950C6" w:rsidRDefault="00D567F1">
      <w:pPr>
        <w:spacing w:before="26" w:after="0"/>
        <w:ind w:left="373"/>
      </w:pPr>
      <w:r>
        <w:rPr>
          <w:color w:val="569748"/>
          <w:u w:val="single"/>
        </w:rPr>
        <w:t>2) strata została poniesiona przez spółkę nie wcześniej niż</w:t>
      </w:r>
      <w:r>
        <w:rPr>
          <w:color w:val="569748"/>
          <w:u w:val="single"/>
        </w:rPr>
        <w:t xml:space="preserve"> w piątym roku podatkowym, poprzedzającym rok podatkowej grupy kapitałowej, za który dokonuje się tego obniżenia;</w:t>
      </w:r>
    </w:p>
    <w:p w14:paraId="4F47D736" w14:textId="77777777" w:rsidR="005950C6" w:rsidRDefault="00D567F1">
      <w:pPr>
        <w:spacing w:before="26" w:after="0"/>
        <w:ind w:left="373"/>
      </w:pPr>
      <w:r>
        <w:rPr>
          <w:color w:val="569748"/>
          <w:u w:val="single"/>
        </w:rPr>
        <w:t>3) strata nie została odliczona od dochodu spółki na podstawie art. 7 ust. 5;</w:t>
      </w:r>
    </w:p>
    <w:p w14:paraId="12180172" w14:textId="77777777" w:rsidR="005950C6" w:rsidRDefault="00D567F1">
      <w:pPr>
        <w:spacing w:before="26" w:after="0"/>
        <w:ind w:left="373"/>
      </w:pPr>
      <w:r>
        <w:rPr>
          <w:color w:val="569748"/>
          <w:u w:val="single"/>
        </w:rPr>
        <w:t>4) spółka osiągnęła w roku podatkowym, za który dokonuje się teg</w:t>
      </w:r>
      <w:r>
        <w:rPr>
          <w:color w:val="569748"/>
          <w:u w:val="single"/>
        </w:rPr>
        <w:t>o obniżenia, dochód z tego źródła przychodów, z którego poniesiona została strata.</w:t>
      </w:r>
    </w:p>
    <w:p w14:paraId="3DFC2930" w14:textId="77777777" w:rsidR="005950C6" w:rsidRDefault="00D567F1">
      <w:pPr>
        <w:spacing w:before="26" w:after="0"/>
      </w:pPr>
      <w:r>
        <w:rPr>
          <w:color w:val="569748"/>
          <w:u w:val="single"/>
        </w:rPr>
        <w:t xml:space="preserve">5. </w:t>
      </w:r>
      <w:r>
        <w:rPr>
          <w:color w:val="569748"/>
          <w:u w:val="single"/>
          <w:vertAlign w:val="superscript"/>
        </w:rPr>
        <w:t>29</w:t>
      </w:r>
      <w:r>
        <w:rPr>
          <w:color w:val="569748"/>
          <w:u w:val="single"/>
        </w:rPr>
        <w:t xml:space="preserve"> </w:t>
      </w:r>
      <w:r>
        <w:rPr>
          <w:color w:val="569748"/>
          <w:u w:val="single"/>
        </w:rPr>
        <w:t xml:space="preserve"> Kwota obniżenia, o którym mowa w ust. 4, nie może przekroczyć 50% wysokości straty oraz nie może przekroczyć kwoty dochodu ze źródła przychodów osiągniętego w roku podatkowym, za który dokonuje się tego obniżenia, przez spółkę wchodzącą w skład podatkowej</w:t>
      </w:r>
      <w:r>
        <w:rPr>
          <w:color w:val="569748"/>
          <w:u w:val="single"/>
        </w:rPr>
        <w:t xml:space="preserve"> grupy kapitałowej, która poniosła tę stratę.</w:t>
      </w:r>
    </w:p>
    <w:p w14:paraId="0DC4E7D0" w14:textId="77777777" w:rsidR="005950C6" w:rsidRDefault="00D567F1">
      <w:pPr>
        <w:spacing w:before="80" w:after="0"/>
      </w:pPr>
      <w:r>
        <w:rPr>
          <w:b/>
          <w:color w:val="000000"/>
        </w:rPr>
        <w:t xml:space="preserve">Art. 7aa. </w:t>
      </w:r>
      <w:r>
        <w:rPr>
          <w:b/>
          <w:color w:val="000000"/>
          <w:vertAlign w:val="superscript"/>
        </w:rPr>
        <w:t>30</w:t>
      </w:r>
      <w:r>
        <w:rPr>
          <w:b/>
          <w:color w:val="000000"/>
        </w:rPr>
        <w:t xml:space="preserve">  [Obowiązki podatnika wybierającego opodatkowanie ryczałtem od dochodów spółek]</w:t>
      </w:r>
    </w:p>
    <w:p w14:paraId="55FDD414" w14:textId="77777777" w:rsidR="005950C6" w:rsidRDefault="00D567F1">
      <w:pPr>
        <w:spacing w:after="0"/>
      </w:pPr>
      <w:r>
        <w:rPr>
          <w:color w:val="000000"/>
        </w:rPr>
        <w:t>1. Podatnik, który wybrał opodatkowanie ryczałtem od dochodów spółek</w:t>
      </w:r>
      <w:r>
        <w:rPr>
          <w:strike/>
          <w:color w:val="E51C23"/>
        </w:rPr>
        <w:t xml:space="preserve"> kapitałowych</w:t>
      </w:r>
      <w:r>
        <w:rPr>
          <w:color w:val="000000"/>
        </w:rPr>
        <w:t>, jest obowiązany</w:t>
      </w:r>
      <w:r>
        <w:rPr>
          <w:color w:val="569748"/>
          <w:u w:val="single"/>
        </w:rPr>
        <w:t xml:space="preserve"> na ostatni dzień roku podatkowego poprzedzającego pierwszy rok opodatkowania tym ryczałtem</w:t>
      </w:r>
      <w:r>
        <w:rPr>
          <w:color w:val="000000"/>
        </w:rPr>
        <w:t>:</w:t>
      </w:r>
    </w:p>
    <w:p w14:paraId="05BDE1FB" w14:textId="77777777" w:rsidR="005950C6" w:rsidRDefault="00D567F1">
      <w:pPr>
        <w:spacing w:before="26" w:after="0"/>
        <w:ind w:left="373"/>
      </w:pPr>
      <w:r>
        <w:rPr>
          <w:color w:val="000000"/>
        </w:rPr>
        <w:t xml:space="preserve">1) </w:t>
      </w:r>
      <w:r>
        <w:rPr>
          <w:strike/>
          <w:color w:val="E51C23"/>
        </w:rPr>
        <w:t>w rozliczeniu za rok podatkowy poprzedzający pierwszy rok opodatkowania ryczałtem od dochodów spółek kapitałowych:</w:t>
      </w:r>
      <w:r>
        <w:br/>
      </w:r>
      <w:r>
        <w:rPr>
          <w:color w:val="569748"/>
          <w:u w:val="single"/>
        </w:rPr>
        <w:t>sporządzić informację o przychodach, kosztach</w:t>
      </w:r>
      <w:r>
        <w:rPr>
          <w:color w:val="569748"/>
          <w:u w:val="single"/>
        </w:rPr>
        <w:t>, dochodzie z przekształcenia oraz podatku należnym w związku z wyborem opodatkowania ryczałtem od dochodów spółek oraz</w:t>
      </w:r>
    </w:p>
    <w:p w14:paraId="6092FE13" w14:textId="77777777" w:rsidR="005950C6" w:rsidRDefault="00D567F1">
      <w:pPr>
        <w:spacing w:after="0"/>
        <w:ind w:left="746"/>
      </w:pPr>
      <w:r>
        <w:rPr>
          <w:strike/>
          <w:color w:val="E51C23"/>
        </w:rPr>
        <w:t>a) zaliczyć do przychodów, o których mowa w art. 12 ust. 1:</w:t>
      </w:r>
    </w:p>
    <w:p w14:paraId="0229F8F8" w14:textId="77777777" w:rsidR="005950C6" w:rsidRDefault="00D567F1">
      <w:pPr>
        <w:spacing w:after="0"/>
        <w:ind w:left="746"/>
      </w:pPr>
      <w:r>
        <w:rPr>
          <w:strike/>
          <w:color w:val="E51C23"/>
        </w:rPr>
        <w:t>– przychody uwzględnione, zgodnie z przepisami o rachunkowości, w wyniku fin</w:t>
      </w:r>
      <w:r>
        <w:rPr>
          <w:strike/>
          <w:color w:val="E51C23"/>
        </w:rPr>
        <w:t>ansowym netto podatnika za lata podatkowe poprzedzające pierwszy rok opodatkowania ryczałtem od dochodów spółek kapitałowych, jeżeli dotychczas nie zostały zaliczone do przychodów, o których mowa w art. 12 ust. 1, oraz</w:t>
      </w:r>
    </w:p>
    <w:p w14:paraId="1F41024F" w14:textId="77777777" w:rsidR="005950C6" w:rsidRDefault="00D567F1">
      <w:pPr>
        <w:spacing w:after="0"/>
        <w:ind w:left="746"/>
      </w:pPr>
      <w:r>
        <w:rPr>
          <w:strike/>
          <w:color w:val="E51C23"/>
        </w:rPr>
        <w:t>– koszty zaliczone do kosztów uzyskan</w:t>
      </w:r>
      <w:r>
        <w:rPr>
          <w:strike/>
          <w:color w:val="E51C23"/>
        </w:rPr>
        <w:t>ia przychodów w rozumieniu art. 15 w latach podatkowych poprzedzających pierwszy rok opodatkowania ryczałtem od dochodów spółek kapitałowych, jeżeli dotychczas nie zostały uwzględnione w wyniku finansowym netto podatnika zgodnie z przepisami o rachunkowośc</w:t>
      </w:r>
      <w:r>
        <w:rPr>
          <w:strike/>
          <w:color w:val="E51C23"/>
        </w:rPr>
        <w:t>i, oraz</w:t>
      </w:r>
    </w:p>
    <w:p w14:paraId="1C025DBB" w14:textId="77777777" w:rsidR="005950C6" w:rsidRDefault="005950C6">
      <w:pPr>
        <w:spacing w:after="0"/>
        <w:ind w:left="746"/>
      </w:pPr>
    </w:p>
    <w:p w14:paraId="21D28EED" w14:textId="77777777" w:rsidR="005950C6" w:rsidRDefault="00D567F1">
      <w:pPr>
        <w:spacing w:after="0"/>
        <w:ind w:left="746"/>
      </w:pPr>
      <w:r>
        <w:rPr>
          <w:strike/>
          <w:color w:val="E51C23"/>
        </w:rPr>
        <w:t>b) zaliczyć do kosztów uzyskania przychodów w rozumieniu art. 15:</w:t>
      </w:r>
    </w:p>
    <w:p w14:paraId="25C1D239" w14:textId="77777777" w:rsidR="005950C6" w:rsidRDefault="00D567F1">
      <w:pPr>
        <w:spacing w:after="0"/>
        <w:ind w:left="746"/>
      </w:pPr>
      <w:r>
        <w:rPr>
          <w:strike/>
          <w:color w:val="E51C23"/>
        </w:rPr>
        <w:t>– przychody zaliczone do przychodów, o których mowa w art. 12 ust. 1, w latach podatkowych poprzedzających pierwszy rok opodatkowania ryczałtem od dochodów spółek kapitałowych, jeże</w:t>
      </w:r>
      <w:r>
        <w:rPr>
          <w:strike/>
          <w:color w:val="E51C23"/>
        </w:rPr>
        <w:t>li dotychczas nie zostały uwzględnione w wyniku finansowym netto podatnika zgodnie z przepisami o rachunkowości, oraz</w:t>
      </w:r>
    </w:p>
    <w:p w14:paraId="17AA8A0F" w14:textId="77777777" w:rsidR="005950C6" w:rsidRDefault="00D567F1">
      <w:pPr>
        <w:spacing w:after="0"/>
        <w:ind w:left="746"/>
      </w:pPr>
      <w:r>
        <w:rPr>
          <w:strike/>
          <w:color w:val="E51C23"/>
        </w:rPr>
        <w:t xml:space="preserve">– koszty uwzględnione, zgodnie z przepisami o rachunkowości, w wyniku finansowym netto podatnika za lata podatkowe poprzedzające pierwszy </w:t>
      </w:r>
      <w:r>
        <w:rPr>
          <w:strike/>
          <w:color w:val="E51C23"/>
        </w:rPr>
        <w:t>rok opodatkowania ryczałtem od dochodów spółek kapitałowych, jeżeli dotychczas nie zostały zaliczone do kosztów uzyskania przychodów w rozumieniu art. 15, oraz</w:t>
      </w:r>
    </w:p>
    <w:p w14:paraId="047F2184" w14:textId="77777777" w:rsidR="005950C6" w:rsidRDefault="005950C6">
      <w:pPr>
        <w:spacing w:after="0"/>
        <w:ind w:left="746"/>
      </w:pPr>
    </w:p>
    <w:p w14:paraId="1C35840C" w14:textId="77777777" w:rsidR="005950C6" w:rsidRDefault="00D567F1">
      <w:pPr>
        <w:spacing w:after="0"/>
        <w:ind w:left="746"/>
      </w:pPr>
      <w:r>
        <w:rPr>
          <w:strike/>
          <w:color w:val="E51C23"/>
        </w:rPr>
        <w:t>c) ustalić dochód z przekształcenia - w przypadku podatnika utworzonego w wyniku przekształceni</w:t>
      </w:r>
      <w:r>
        <w:rPr>
          <w:strike/>
          <w:color w:val="E51C23"/>
        </w:rPr>
        <w:t>a spółki, którego pierwszy rok podatkowy po przekształceniu jest jednocześnie pierwszym rokiem opodatkowania ryczałtem od dochodów spółek kapitałowych, oraz</w:t>
      </w:r>
    </w:p>
    <w:p w14:paraId="4C177196" w14:textId="77777777" w:rsidR="005950C6" w:rsidRDefault="00D567F1">
      <w:pPr>
        <w:spacing w:before="26" w:after="0"/>
        <w:ind w:left="373"/>
      </w:pPr>
      <w:r>
        <w:rPr>
          <w:color w:val="000000"/>
        </w:rPr>
        <w:t xml:space="preserve">2) wyodrębnić w kapitale własnym </w:t>
      </w:r>
      <w:r>
        <w:rPr>
          <w:color w:val="569748"/>
          <w:u w:val="single"/>
        </w:rPr>
        <w:t xml:space="preserve">spółki </w:t>
      </w:r>
      <w:r>
        <w:rPr>
          <w:color w:val="000000"/>
        </w:rPr>
        <w:t xml:space="preserve">na ostatni dzień roku podatkowego poprzedzającego pierwszy </w:t>
      </w:r>
      <w:r>
        <w:rPr>
          <w:color w:val="000000"/>
        </w:rPr>
        <w:t>rok opodatkowania ryczałtem od dochodów spółek</w:t>
      </w:r>
      <w:r>
        <w:rPr>
          <w:strike/>
          <w:color w:val="E51C23"/>
        </w:rPr>
        <w:t xml:space="preserve"> kapitałowych</w:t>
      </w:r>
      <w:r>
        <w:rPr>
          <w:color w:val="000000"/>
        </w:rPr>
        <w:t>:</w:t>
      </w:r>
    </w:p>
    <w:p w14:paraId="3A6D6E4B" w14:textId="77777777" w:rsidR="005950C6" w:rsidRDefault="00D567F1">
      <w:pPr>
        <w:spacing w:after="0"/>
        <w:ind w:left="746"/>
      </w:pPr>
      <w:r>
        <w:rPr>
          <w:color w:val="000000"/>
        </w:rPr>
        <w:t xml:space="preserve">a) kwotę zysków niepodzielonych i kwotę zysków podzielonych odniesione na kapitały, wypracowanych w latach poprzedzających pierwszy rok opodatkowania ryczałtem od dochodów spółek </w:t>
      </w:r>
      <w:r>
        <w:rPr>
          <w:strike/>
          <w:color w:val="E51C23"/>
        </w:rPr>
        <w:t xml:space="preserve">kapitałowych </w:t>
      </w:r>
      <w:r>
        <w:rPr>
          <w:color w:val="000000"/>
        </w:rPr>
        <w:t>ora</w:t>
      </w:r>
      <w:r>
        <w:rPr>
          <w:color w:val="000000"/>
        </w:rPr>
        <w:t>z</w:t>
      </w:r>
    </w:p>
    <w:p w14:paraId="132D152E" w14:textId="77777777" w:rsidR="005950C6" w:rsidRDefault="00D567F1">
      <w:pPr>
        <w:spacing w:after="0"/>
        <w:ind w:left="746"/>
      </w:pPr>
      <w:r>
        <w:rPr>
          <w:color w:val="000000"/>
        </w:rPr>
        <w:t>b) kwotę niepokrytych strat poniesionych w latach poprzedzających pierwszy rok opodatkowania ryczałtem od dochodów spółek</w:t>
      </w:r>
      <w:r>
        <w:rPr>
          <w:strike/>
          <w:color w:val="E51C23"/>
        </w:rPr>
        <w:t xml:space="preserve"> kapitałowych</w:t>
      </w:r>
      <w:r>
        <w:rPr>
          <w:color w:val="000000"/>
        </w:rPr>
        <w:t>.</w:t>
      </w:r>
    </w:p>
    <w:p w14:paraId="439248B2" w14:textId="77777777" w:rsidR="005950C6" w:rsidRDefault="005950C6">
      <w:pPr>
        <w:spacing w:after="0"/>
      </w:pPr>
    </w:p>
    <w:p w14:paraId="5DFBBD56" w14:textId="77777777" w:rsidR="005950C6" w:rsidRDefault="00D567F1">
      <w:pPr>
        <w:spacing w:before="26" w:after="0"/>
      </w:pPr>
      <w:r>
        <w:rPr>
          <w:color w:val="000000"/>
        </w:rPr>
        <w:t xml:space="preserve">2. </w:t>
      </w:r>
      <w:r>
        <w:rPr>
          <w:strike/>
          <w:color w:val="E51C23"/>
        </w:rPr>
        <w:t>Przepisów ust. 1 pkt 1 lit. a i b nie stosuje się do przychodów, o których mowa w art. 12 ust. 4, oraz kosztów nie</w:t>
      </w:r>
      <w:r>
        <w:rPr>
          <w:strike/>
          <w:color w:val="E51C23"/>
        </w:rPr>
        <w:t>stanowiących kosztów uzyskania przychodów.</w:t>
      </w:r>
      <w:r>
        <w:br/>
      </w:r>
      <w:r>
        <w:rPr>
          <w:color w:val="569748"/>
          <w:u w:val="single"/>
        </w:rPr>
        <w:t>W informacji, o której mowa w ust. 1 pkt 1, wykazuje się:</w:t>
      </w:r>
    </w:p>
    <w:p w14:paraId="1D9B82EE" w14:textId="77777777" w:rsidR="005950C6" w:rsidRDefault="00D567F1">
      <w:pPr>
        <w:spacing w:before="26" w:after="0"/>
        <w:ind w:left="373"/>
      </w:pPr>
      <w:r>
        <w:rPr>
          <w:color w:val="569748"/>
          <w:u w:val="single"/>
        </w:rPr>
        <w:t>1) przychody, o których mowa w art. 12 ust. 1, w kwocie odpowiadającej:</w:t>
      </w:r>
    </w:p>
    <w:p w14:paraId="71FAB382" w14:textId="77777777" w:rsidR="005950C6" w:rsidRDefault="00D567F1">
      <w:pPr>
        <w:spacing w:after="0"/>
        <w:ind w:left="746"/>
      </w:pPr>
      <w:r>
        <w:rPr>
          <w:color w:val="569748"/>
          <w:u w:val="single"/>
        </w:rPr>
        <w:t>a) przychodom uwzględnionym, zgodnie z przepisami o rachunkowości, w wyniku finanso</w:t>
      </w:r>
      <w:r>
        <w:rPr>
          <w:color w:val="569748"/>
          <w:u w:val="single"/>
        </w:rPr>
        <w:t>wym netto podatnika za lata podatkowe poprzedzające pierwszy rok opodatkowania ryczałtem od dochodów spółek, jeżeli dotychczas nie zostały zaliczone do przychodów, o których mowa w art. 12 ust. 1, oraz</w:t>
      </w:r>
    </w:p>
    <w:p w14:paraId="39C57445" w14:textId="77777777" w:rsidR="005950C6" w:rsidRDefault="00D567F1">
      <w:pPr>
        <w:spacing w:after="0"/>
        <w:ind w:left="746"/>
      </w:pPr>
      <w:r>
        <w:rPr>
          <w:color w:val="569748"/>
          <w:u w:val="single"/>
        </w:rPr>
        <w:t xml:space="preserve">b) kosztom zaliczonym do kosztów uzyskania przychodów </w:t>
      </w:r>
      <w:r>
        <w:rPr>
          <w:color w:val="569748"/>
          <w:u w:val="single"/>
        </w:rPr>
        <w:t>w rozumieniu art. 15 w latach podatkowych poprzedzających pierwszy rok opodatkowania ryczałtem od dochodów spółek, jeżeli dotychczas nie zostały uwzględnione w wyniku finansowym netto podatnika zgodnie z przepisami o rachunkowości, oraz</w:t>
      </w:r>
    </w:p>
    <w:p w14:paraId="670A4039" w14:textId="77777777" w:rsidR="005950C6" w:rsidRDefault="00D567F1">
      <w:pPr>
        <w:spacing w:before="26" w:after="0"/>
        <w:ind w:left="373"/>
      </w:pPr>
      <w:r>
        <w:rPr>
          <w:color w:val="569748"/>
          <w:u w:val="single"/>
        </w:rPr>
        <w:t>2) koszty uzyskania</w:t>
      </w:r>
      <w:r>
        <w:rPr>
          <w:color w:val="569748"/>
          <w:u w:val="single"/>
        </w:rPr>
        <w:t xml:space="preserve"> przychodów w rozumieniu art. 15, w kwocie odpowiadającej:</w:t>
      </w:r>
    </w:p>
    <w:p w14:paraId="0F4EBDA6" w14:textId="77777777" w:rsidR="005950C6" w:rsidRDefault="00D567F1">
      <w:pPr>
        <w:spacing w:after="0"/>
        <w:ind w:left="746"/>
      </w:pPr>
      <w:r>
        <w:rPr>
          <w:color w:val="569748"/>
          <w:u w:val="single"/>
        </w:rPr>
        <w:t xml:space="preserve">a) przychodom zaliczonym do przychodów, o których mowa w art. 12 ust. 1, w latach podatkowych poprzedzających pierwszy rok opodatkowania </w:t>
      </w:r>
      <w:r>
        <w:rPr>
          <w:color w:val="569748"/>
          <w:u w:val="single"/>
        </w:rPr>
        <w:lastRenderedPageBreak/>
        <w:t xml:space="preserve">ryczałtem od dochodów spółek, jeżeli dotychczas nie zostały </w:t>
      </w:r>
      <w:r>
        <w:rPr>
          <w:color w:val="569748"/>
          <w:u w:val="single"/>
        </w:rPr>
        <w:t>uwzględnione w wyniku finansowym netto podatnika zgodnie z przepisami o rachunkowości, oraz</w:t>
      </w:r>
    </w:p>
    <w:p w14:paraId="5ACE5535" w14:textId="77777777" w:rsidR="005950C6" w:rsidRDefault="00D567F1">
      <w:pPr>
        <w:spacing w:after="0"/>
        <w:ind w:left="746"/>
      </w:pPr>
      <w:r>
        <w:rPr>
          <w:color w:val="569748"/>
          <w:u w:val="single"/>
        </w:rPr>
        <w:t>b) kosztom uwzględnionym, zgodnie z przepisami o rachunkowości, w wyniku finansowym netto podatnika za lata podatkowe poprzedzające pierwszy rok opodatkowania rycza</w:t>
      </w:r>
      <w:r>
        <w:rPr>
          <w:color w:val="569748"/>
          <w:u w:val="single"/>
        </w:rPr>
        <w:t>łtem od dochodów spółek, jeżeli dotychczas nie zostały zaliczone do kosztów uzyskania przychodów w rozumieniu art. 15, oraz</w:t>
      </w:r>
    </w:p>
    <w:p w14:paraId="38A7AC2B" w14:textId="77777777" w:rsidR="005950C6" w:rsidRDefault="00D567F1">
      <w:pPr>
        <w:spacing w:before="26" w:after="0"/>
        <w:ind w:left="373"/>
      </w:pPr>
      <w:r>
        <w:rPr>
          <w:color w:val="569748"/>
          <w:u w:val="single"/>
        </w:rPr>
        <w:t>3) dochód z przekształcenia w kwocie odpowiadającej sumie nadwyżek wartości poszczególnych składników majątku, ustalonych dla wyniku</w:t>
      </w:r>
      <w:r>
        <w:rPr>
          <w:color w:val="569748"/>
          <w:u w:val="single"/>
        </w:rPr>
        <w:t xml:space="preserve"> finansowego netto zgodnie z przepisami o rachunkowości, na dzień przekształcenia, ponad ich wartość podatkową ustaloną na ten dzień - w przypadku podatnika utworzonego w wyniku przekształcenia spółki, którego pierwszy rok podatkowy po przekształceniu jest</w:t>
      </w:r>
      <w:r>
        <w:rPr>
          <w:color w:val="569748"/>
          <w:u w:val="single"/>
        </w:rPr>
        <w:t xml:space="preserve"> jednocześnie pierwszym rokiem opodatkowania ryczałtem od dochodów spółek.</w:t>
      </w:r>
    </w:p>
    <w:p w14:paraId="1384C644" w14:textId="77777777" w:rsidR="005950C6" w:rsidRDefault="00D567F1">
      <w:pPr>
        <w:spacing w:before="26" w:after="0"/>
      </w:pPr>
      <w:r>
        <w:rPr>
          <w:color w:val="000000"/>
        </w:rPr>
        <w:t xml:space="preserve">3. </w:t>
      </w:r>
      <w:r>
        <w:rPr>
          <w:strike/>
          <w:color w:val="E51C23"/>
        </w:rPr>
        <w:t xml:space="preserve">Jeżeli po uwzględnieniu przychodów, kosztów lub dochodu, o których mowa w ust. 1 pkt 1, wysokość zobowiązania podatkowego należnego za rok podatkowy wzrośnie o co </w:t>
      </w:r>
      <w:r>
        <w:rPr>
          <w:strike/>
          <w:color w:val="E51C23"/>
        </w:rPr>
        <w:t>najmniej 50% w porównaniu do zobowiązania podatkowego, jakie powstałoby, gdyby nie uwzględniono tych przychodów, kosztów lub dochodu, powstałą w ten sposób nadwyżkę zobowiązania podatkowego podatnik może zapłacić w częściach w okresie nie dłuższym niż 3 la</w:t>
      </w:r>
      <w:r>
        <w:rPr>
          <w:strike/>
          <w:color w:val="E51C23"/>
        </w:rPr>
        <w:t>ta, licząc od końca roku podatkowego poprzedzającego pierwszy rok opodatkowania ryczałtem od dochodów spółek kapitałowych. O sposobie przyjętego rozliczenia podatnik informuje w zeznaniu, o którym mowa w art. 27 ust. 1.</w:t>
      </w:r>
      <w:r>
        <w:br/>
      </w:r>
      <w:r>
        <w:rPr>
          <w:color w:val="569748"/>
          <w:u w:val="single"/>
        </w:rPr>
        <w:t>Przepisów ust. 2 pkt 1 i 2 nie stosu</w:t>
      </w:r>
      <w:r>
        <w:rPr>
          <w:color w:val="569748"/>
          <w:u w:val="single"/>
        </w:rPr>
        <w:t>je się do przychodów, o których mowa w art. 12 ust. 4, oraz kosztów niestanowiących kosztów uzyskania przychodów, z wyjątkiem tych przychodów i kosztów, które podlegają rozliczeniu w innych terminach lub okresach zgodnie z przepisami o rachunkowości.</w:t>
      </w:r>
    </w:p>
    <w:p w14:paraId="67B6CD9B" w14:textId="77777777" w:rsidR="005950C6" w:rsidRDefault="00D567F1">
      <w:pPr>
        <w:spacing w:before="26" w:after="0"/>
      </w:pPr>
      <w:r>
        <w:rPr>
          <w:color w:val="000000"/>
        </w:rPr>
        <w:t xml:space="preserve">4. </w:t>
      </w:r>
      <w:r>
        <w:rPr>
          <w:strike/>
          <w:color w:val="E51C23"/>
        </w:rPr>
        <w:t>Do</w:t>
      </w:r>
      <w:r>
        <w:rPr>
          <w:strike/>
          <w:color w:val="E51C23"/>
        </w:rPr>
        <w:t>chodem z przekształcenia, o którym mowa w ust. 1 pkt 1 lit. c, jest nadwyżka wartości rynkowej składników majątku, ustalonej na dzień przekształcenia, ponad ich wartość podatkową ustaloną na ten dzień.</w:t>
      </w:r>
      <w:r>
        <w:br/>
      </w:r>
      <w:r>
        <w:rPr>
          <w:color w:val="569748"/>
          <w:u w:val="single"/>
        </w:rPr>
        <w:t>W zeznaniu, o którym mowa w art. 27 ust. 1, za rok pod</w:t>
      </w:r>
      <w:r>
        <w:rPr>
          <w:color w:val="569748"/>
          <w:u w:val="single"/>
        </w:rPr>
        <w:t>atkowy poprzedzający pierwszy rok opodatkowania ryczałtem od dochodów spółek podatnik:</w:t>
      </w:r>
    </w:p>
    <w:p w14:paraId="6AFAA845" w14:textId="77777777" w:rsidR="005950C6" w:rsidRDefault="00D567F1">
      <w:pPr>
        <w:spacing w:before="26" w:after="0"/>
        <w:ind w:left="373"/>
      </w:pPr>
      <w:r>
        <w:rPr>
          <w:color w:val="569748"/>
          <w:u w:val="single"/>
        </w:rPr>
        <w:t>1) wykazuje przychody oraz koszty, o których mowa w ust. 2 pkt 1 i 2, oraz ustala podatek należny od dochodu stanowiącego różnicę między tymi przychodami a tymi kosztami</w:t>
      </w:r>
      <w:r>
        <w:rPr>
          <w:color w:val="569748"/>
          <w:u w:val="single"/>
        </w:rPr>
        <w:t xml:space="preserve"> według stawki, o której mowa w art. 19 ust. 1 pkt 1;</w:t>
      </w:r>
    </w:p>
    <w:p w14:paraId="2D164DA9" w14:textId="77777777" w:rsidR="005950C6" w:rsidRDefault="00D567F1">
      <w:pPr>
        <w:spacing w:before="26" w:after="0"/>
        <w:ind w:left="373"/>
      </w:pPr>
      <w:r>
        <w:rPr>
          <w:color w:val="569748"/>
          <w:u w:val="single"/>
        </w:rPr>
        <w:t>2) wykazuje dochód z przekształcenia, o którym mowa w ust. 2 pkt 3, oraz ustala podatek należny od tego dochodu według stawki, o której mowa w art. 19 ust. 1 pkt 1;</w:t>
      </w:r>
    </w:p>
    <w:p w14:paraId="4BAE2A21" w14:textId="77777777" w:rsidR="005950C6" w:rsidRDefault="00D567F1">
      <w:pPr>
        <w:spacing w:before="26" w:after="0"/>
      </w:pPr>
      <w:r>
        <w:rPr>
          <w:color w:val="000000"/>
        </w:rPr>
        <w:t xml:space="preserve">5. </w:t>
      </w:r>
      <w:r>
        <w:rPr>
          <w:strike/>
          <w:color w:val="E51C23"/>
        </w:rPr>
        <w:t>Wartość rynkową składnika majątku,</w:t>
      </w:r>
      <w:r>
        <w:rPr>
          <w:strike/>
          <w:color w:val="E51C23"/>
        </w:rPr>
        <w:t xml:space="preserve"> o której mowa w ust. 4, określa się:</w:t>
      </w:r>
      <w:r>
        <w:br/>
      </w:r>
      <w:r>
        <w:rPr>
          <w:color w:val="569748"/>
          <w:u w:val="single"/>
        </w:rPr>
        <w:t>W przypadku, o którym mowa w:</w:t>
      </w:r>
    </w:p>
    <w:p w14:paraId="739316BE" w14:textId="77777777" w:rsidR="005950C6" w:rsidRDefault="00D567F1">
      <w:pPr>
        <w:spacing w:before="26" w:after="0"/>
        <w:ind w:left="373"/>
      </w:pPr>
      <w:r>
        <w:rPr>
          <w:color w:val="000000"/>
        </w:rPr>
        <w:t xml:space="preserve">1) </w:t>
      </w:r>
      <w:r>
        <w:rPr>
          <w:strike/>
          <w:color w:val="E51C23"/>
        </w:rPr>
        <w:t>zgodnie z art. 14 ust. 2 - w przypadku papierów wartościowych oraz składników majątku, z których przeniesieniem nie wiąże się zmiana istotnych ekonomicznie funkcji, aktywów lub ryzyk;</w:t>
      </w:r>
      <w:r>
        <w:br/>
      </w:r>
      <w:r>
        <w:rPr>
          <w:color w:val="569748"/>
          <w:u w:val="single"/>
        </w:rPr>
        <w:lastRenderedPageBreak/>
        <w:t>u</w:t>
      </w:r>
      <w:r>
        <w:rPr>
          <w:color w:val="569748"/>
          <w:u w:val="single"/>
        </w:rPr>
        <w:t>st. 4 pkt 1 - podatnik dokonuje zapłaty podatku należnego z końcem pierwszego miesiąca następującego po ostatnim roku opodatkowania ryczałtem od dochodów spółek, jeżeli podatnik stosował to opodatkowanie krócej niż cztery lata podatkowe, przy czym w przypa</w:t>
      </w:r>
      <w:r>
        <w:rPr>
          <w:color w:val="569748"/>
          <w:u w:val="single"/>
        </w:rPr>
        <w:t>dku stosowania opodatkowania ryczałtem od dochodów spółek w sposób nieprzerwany przez okres dłuższy niż cztery lata podatkowe zobowiązanie podatkowe wygasa w całości;</w:t>
      </w:r>
    </w:p>
    <w:p w14:paraId="6CDC604C" w14:textId="77777777" w:rsidR="005950C6" w:rsidRDefault="00D567F1">
      <w:pPr>
        <w:spacing w:before="26" w:after="0"/>
        <w:ind w:left="373"/>
      </w:pPr>
      <w:r>
        <w:rPr>
          <w:color w:val="000000"/>
        </w:rPr>
        <w:t xml:space="preserve">2) </w:t>
      </w:r>
      <w:r>
        <w:rPr>
          <w:strike/>
          <w:color w:val="E51C23"/>
        </w:rPr>
        <w:t>zgodnie z art. 11c - w przypadkach innych niż określone w pkt 1.</w:t>
      </w:r>
      <w:r>
        <w:br/>
      </w:r>
      <w:r>
        <w:rPr>
          <w:color w:val="569748"/>
          <w:u w:val="single"/>
        </w:rPr>
        <w:t xml:space="preserve">ust. 4 pkt 2 - </w:t>
      </w:r>
      <w:r>
        <w:rPr>
          <w:color w:val="569748"/>
          <w:u w:val="single"/>
        </w:rPr>
        <w:t>podatnik dokonuje zapłaty podatku w całości w terminie wskazanym w art. 27 ust. 1 albo w częściach w okresie nie dłuższym niż 2 lata, licząc od końca pierwszego roku opodatkowania ryczałtem od dochodów spółek, przy czym o sposobie przyjętego rozliczenia po</w:t>
      </w:r>
      <w:r>
        <w:rPr>
          <w:color w:val="569748"/>
          <w:u w:val="single"/>
        </w:rPr>
        <w:t>datnik informuje w zeznaniu, o którym mowa w art. 27 ust. 1.</w:t>
      </w:r>
    </w:p>
    <w:p w14:paraId="5D672564" w14:textId="77777777" w:rsidR="005950C6" w:rsidRDefault="00D567F1">
      <w:pPr>
        <w:spacing w:before="26" w:after="0"/>
      </w:pPr>
      <w:r>
        <w:rPr>
          <w:color w:val="000000"/>
        </w:rPr>
        <w:t xml:space="preserve">6. Przez wartość podatkową składnika majątku, o której mowa w ust. </w:t>
      </w:r>
      <w:r>
        <w:rPr>
          <w:strike/>
          <w:color w:val="E51C23"/>
        </w:rPr>
        <w:t>4</w:t>
      </w:r>
      <w:r>
        <w:rPr>
          <w:color w:val="569748"/>
          <w:u w:val="single"/>
        </w:rPr>
        <w:t>2 pkt 3</w:t>
      </w:r>
      <w:r>
        <w:rPr>
          <w:color w:val="000000"/>
        </w:rPr>
        <w:t>, rozumie się wartość niezaliczoną uprzednio w jakiejkolwiek formie do kosztów uzyskania przychodów w rozumieniu art. 15</w:t>
      </w:r>
      <w:r>
        <w:rPr>
          <w:color w:val="000000"/>
        </w:rPr>
        <w:t xml:space="preserve"> lub w rozumieniu art. 22 ustawy z dnia 26 lipca 1991 r. o podatku dochodowym od osób fizycznych</w:t>
      </w:r>
      <w:r>
        <w:rPr>
          <w:color w:val="569748"/>
          <w:u w:val="single"/>
        </w:rPr>
        <w:t xml:space="preserve"> (Dz. U. z 2021 r. poz. 1128, z późn. zm.)</w:t>
      </w:r>
      <w:r>
        <w:rPr>
          <w:color w:val="000000"/>
        </w:rPr>
        <w:t>, jaka zostałaby przyjęta przez podatnika za taki koszt, gdyby składnik ten został przez niego odpłatnie zbyty.</w:t>
      </w:r>
    </w:p>
    <w:p w14:paraId="591248D0" w14:textId="77777777" w:rsidR="005950C6" w:rsidRDefault="00D567F1">
      <w:pPr>
        <w:spacing w:before="26" w:after="0"/>
      </w:pPr>
      <w:r>
        <w:rPr>
          <w:color w:val="000000"/>
        </w:rPr>
        <w:t>7. Pod</w:t>
      </w:r>
      <w:r>
        <w:rPr>
          <w:color w:val="000000"/>
        </w:rPr>
        <w:t>atnik i jego następcy prawni są obowiązani wykazywać wyodrębnienie zysków i strat, o którym mowa w ust. 1 pkt 2, w sprawozdaniach finansowych sporządzanych zgodnie z przepisami o rachunkowości w okresie od roku, w którym dokonano tego wyodrębnienia, do rok</w:t>
      </w:r>
      <w:r>
        <w:rPr>
          <w:color w:val="000000"/>
        </w:rPr>
        <w:t>u, w którym wypłacone zostały te zyski lub pokryte zostały te straty.</w:t>
      </w:r>
    </w:p>
    <w:p w14:paraId="2D804B73" w14:textId="77777777" w:rsidR="005950C6" w:rsidRDefault="00D567F1">
      <w:pPr>
        <w:spacing w:before="26" w:after="0"/>
      </w:pPr>
      <w:r>
        <w:rPr>
          <w:color w:val="000000"/>
        </w:rPr>
        <w:t>8. Przepisy ust. 1</w:t>
      </w:r>
      <w:r>
        <w:rPr>
          <w:strike/>
          <w:color w:val="E51C23"/>
        </w:rPr>
        <w:t>, 2 i 4</w:t>
      </w:r>
      <w:r>
        <w:rPr>
          <w:color w:val="000000"/>
        </w:rPr>
        <w:t>-7 stosuje się odpowiednio do podatnika utworzonego z przekształcenia w spółkę przedsiębiorcy będącego osobą fizyczną wykonującą we własnym imieniu działalność g</w:t>
      </w:r>
      <w:r>
        <w:rPr>
          <w:color w:val="000000"/>
        </w:rPr>
        <w:t>ospodarczą albo spółki niebędącej osobą prawną.</w:t>
      </w:r>
    </w:p>
    <w:p w14:paraId="2DDB463B" w14:textId="77777777" w:rsidR="005950C6" w:rsidRDefault="00D567F1">
      <w:pPr>
        <w:spacing w:before="26" w:after="0"/>
      </w:pPr>
      <w:r>
        <w:rPr>
          <w:color w:val="000000"/>
        </w:rPr>
        <w:t>9. W przypadku, o którym mowa w ust. 8, podatnik:</w:t>
      </w:r>
    </w:p>
    <w:p w14:paraId="50221BE6" w14:textId="77777777" w:rsidR="005950C6" w:rsidRDefault="00D567F1">
      <w:pPr>
        <w:spacing w:before="26" w:after="0"/>
        <w:ind w:left="373"/>
      </w:pPr>
      <w:r>
        <w:rPr>
          <w:color w:val="000000"/>
        </w:rPr>
        <w:t xml:space="preserve">1) </w:t>
      </w:r>
      <w:r>
        <w:rPr>
          <w:strike/>
          <w:color w:val="E51C23"/>
        </w:rPr>
        <w:t>przy</w:t>
      </w:r>
      <w:r>
        <w:rPr>
          <w:color w:val="569748"/>
          <w:u w:val="single"/>
        </w:rPr>
        <w:t>w</w:t>
      </w:r>
      <w:r>
        <w:rPr>
          <w:color w:val="000000"/>
        </w:rPr>
        <w:t xml:space="preserve"> </w:t>
      </w:r>
      <w:r>
        <w:rPr>
          <w:strike/>
          <w:color w:val="E51C23"/>
        </w:rPr>
        <w:t>zaliczeniu</w:t>
      </w:r>
      <w:r>
        <w:rPr>
          <w:color w:val="569748"/>
          <w:u w:val="single"/>
        </w:rPr>
        <w:t>informacji</w:t>
      </w:r>
      <w:r>
        <w:rPr>
          <w:color w:val="000000"/>
        </w:rPr>
        <w:t xml:space="preserve"> </w:t>
      </w:r>
      <w:r>
        <w:rPr>
          <w:strike/>
          <w:color w:val="E51C23"/>
        </w:rPr>
        <w:t>przychodów</w:t>
      </w:r>
      <w:r>
        <w:rPr>
          <w:color w:val="569748"/>
          <w:u w:val="single"/>
        </w:rPr>
        <w:t>o przychodach</w:t>
      </w:r>
      <w:r>
        <w:rPr>
          <w:color w:val="000000"/>
        </w:rPr>
        <w:t xml:space="preserve"> i </w:t>
      </w:r>
      <w:r>
        <w:rPr>
          <w:strike/>
          <w:color w:val="E51C23"/>
        </w:rPr>
        <w:t>kosztów</w:t>
      </w:r>
      <w:r>
        <w:rPr>
          <w:color w:val="569748"/>
          <w:u w:val="single"/>
        </w:rPr>
        <w:t>kosztach</w:t>
      </w:r>
      <w:r>
        <w:rPr>
          <w:color w:val="000000"/>
        </w:rPr>
        <w:t xml:space="preserve">, o których mowa w ust. </w:t>
      </w:r>
      <w:r>
        <w:rPr>
          <w:strike/>
          <w:color w:val="E51C23"/>
        </w:rPr>
        <w:t>1</w:t>
      </w:r>
      <w:r>
        <w:rPr>
          <w:color w:val="569748"/>
          <w:u w:val="single"/>
        </w:rPr>
        <w:t>2</w:t>
      </w:r>
      <w:r>
        <w:rPr>
          <w:color w:val="000000"/>
        </w:rPr>
        <w:t xml:space="preserve"> pkt 1 </w:t>
      </w:r>
      <w:r>
        <w:rPr>
          <w:strike/>
          <w:color w:val="E51C23"/>
        </w:rPr>
        <w:t xml:space="preserve">lit. a </w:t>
      </w:r>
      <w:r>
        <w:rPr>
          <w:color w:val="000000"/>
        </w:rPr>
        <w:t xml:space="preserve">i </w:t>
      </w:r>
      <w:r>
        <w:rPr>
          <w:strike/>
          <w:color w:val="E51C23"/>
        </w:rPr>
        <w:t>b</w:t>
      </w:r>
      <w:r>
        <w:rPr>
          <w:color w:val="569748"/>
          <w:u w:val="single"/>
        </w:rPr>
        <w:t>2</w:t>
      </w:r>
      <w:r>
        <w:rPr>
          <w:color w:val="000000"/>
        </w:rPr>
        <w:t>, uwzględnia przychody i koszty ustalone dl</w:t>
      </w:r>
      <w:r>
        <w:rPr>
          <w:color w:val="000000"/>
        </w:rPr>
        <w:t>a celów podatku dochodowego rozliczane</w:t>
      </w:r>
      <w:r>
        <w:rPr>
          <w:color w:val="569748"/>
          <w:u w:val="single"/>
        </w:rPr>
        <w:t xml:space="preserve"> przez przedsiębiorcę będącego osobą fizyczną albo</w:t>
      </w:r>
      <w:r>
        <w:rPr>
          <w:color w:val="000000"/>
        </w:rPr>
        <w:t xml:space="preserve"> przez wspólników spółki niebędącej osobą prawną na podstawie art. 5 lub na podstawie art. 8 ustawy z dnia 26 lipca 1991 r. o podatku dochodowym od osób fizycznych;</w:t>
      </w:r>
    </w:p>
    <w:p w14:paraId="479537EC" w14:textId="77777777" w:rsidR="005950C6" w:rsidRDefault="00D567F1">
      <w:pPr>
        <w:spacing w:before="26" w:after="0"/>
        <w:ind w:left="373"/>
      </w:pPr>
      <w:r>
        <w:rPr>
          <w:color w:val="000000"/>
        </w:rPr>
        <w:t xml:space="preserve">2) </w:t>
      </w:r>
      <w:r>
        <w:rPr>
          <w:color w:val="000000"/>
        </w:rPr>
        <w:t xml:space="preserve">wykazuje przychody, koszty </w:t>
      </w:r>
      <w:r>
        <w:rPr>
          <w:strike/>
          <w:color w:val="E51C23"/>
        </w:rPr>
        <w:t>i</w:t>
      </w:r>
      <w:r>
        <w:rPr>
          <w:color w:val="569748"/>
          <w:u w:val="single"/>
        </w:rPr>
        <w:t>oraz</w:t>
      </w:r>
      <w:r>
        <w:rPr>
          <w:color w:val="000000"/>
        </w:rPr>
        <w:t xml:space="preserve"> dochód</w:t>
      </w:r>
      <w:r>
        <w:rPr>
          <w:color w:val="569748"/>
          <w:u w:val="single"/>
        </w:rPr>
        <w:t xml:space="preserve"> z przekształcenia</w:t>
      </w:r>
      <w:r>
        <w:rPr>
          <w:color w:val="000000"/>
        </w:rPr>
        <w:t xml:space="preserve">, o których mowa w ust. </w:t>
      </w:r>
      <w:r>
        <w:rPr>
          <w:strike/>
          <w:color w:val="E51C23"/>
        </w:rPr>
        <w:t>1</w:t>
      </w:r>
      <w:r>
        <w:rPr>
          <w:color w:val="569748"/>
          <w:u w:val="single"/>
        </w:rPr>
        <w:t>2</w:t>
      </w:r>
      <w:r>
        <w:rPr>
          <w:color w:val="000000"/>
        </w:rPr>
        <w:t>, w zeznaniu, o którym mowa w art. 27 ust. 1, składanym do końca trzeciego miesiąca pierwszego roku opodatkowania ryczałtem od dochodów spółek</w:t>
      </w:r>
      <w:r>
        <w:rPr>
          <w:strike/>
          <w:color w:val="E51C23"/>
        </w:rPr>
        <w:t xml:space="preserve"> kapitałowych</w:t>
      </w:r>
      <w:r>
        <w:rPr>
          <w:color w:val="000000"/>
        </w:rPr>
        <w:t>;</w:t>
      </w:r>
    </w:p>
    <w:p w14:paraId="428F2BC1" w14:textId="77777777" w:rsidR="005950C6" w:rsidRDefault="00D567F1">
      <w:pPr>
        <w:spacing w:before="26" w:after="0"/>
        <w:ind w:left="373"/>
      </w:pPr>
      <w:r>
        <w:rPr>
          <w:color w:val="000000"/>
        </w:rPr>
        <w:t xml:space="preserve">3) </w:t>
      </w:r>
      <w:r>
        <w:rPr>
          <w:strike/>
          <w:color w:val="E51C23"/>
        </w:rPr>
        <w:t>ustala podate</w:t>
      </w:r>
      <w:r>
        <w:rPr>
          <w:strike/>
          <w:color w:val="E51C23"/>
        </w:rPr>
        <w:t>k według stawki, o której mowa w art. 19 ust. 1 pkt 1;</w:t>
      </w:r>
      <w:r>
        <w:br/>
      </w:r>
      <w:r>
        <w:rPr>
          <w:color w:val="569748"/>
          <w:u w:val="single"/>
        </w:rPr>
        <w:t xml:space="preserve">ustala podatek należny od dochodu stanowiącego różnicę między przychodami a kosztami, o których mowa w ust. 2 pkt 1 i 2, oraz podatek należny od dochodu z przekształcenia, według stawki, o której mowa </w:t>
      </w:r>
      <w:r>
        <w:rPr>
          <w:color w:val="569748"/>
          <w:u w:val="single"/>
        </w:rPr>
        <w:t>w art. 19 ust. 1 pkt 1;</w:t>
      </w:r>
    </w:p>
    <w:p w14:paraId="098E6ED9" w14:textId="77777777" w:rsidR="005950C6" w:rsidRDefault="00D567F1">
      <w:pPr>
        <w:spacing w:before="26" w:after="0"/>
        <w:ind w:left="373"/>
      </w:pPr>
      <w:r>
        <w:rPr>
          <w:color w:val="000000"/>
        </w:rPr>
        <w:t xml:space="preserve">4) dokonuje zapłaty podatku </w:t>
      </w:r>
      <w:r>
        <w:rPr>
          <w:color w:val="569748"/>
          <w:u w:val="single"/>
        </w:rPr>
        <w:t xml:space="preserve">należnego od dochodu z przekształcenia, o którym mowa w pkt 3, w całości w terminie wskazanym w art. 27 ust. 1 albo </w:t>
      </w:r>
      <w:r>
        <w:rPr>
          <w:color w:val="000000"/>
        </w:rPr>
        <w:t xml:space="preserve">w częściach </w:t>
      </w:r>
      <w:r>
        <w:rPr>
          <w:color w:val="000000"/>
        </w:rPr>
        <w:lastRenderedPageBreak/>
        <w:t>w okresie nie dłuższym niż 2 lata, licząc od końca pierwszego roku opodatkow</w:t>
      </w:r>
      <w:r>
        <w:rPr>
          <w:color w:val="000000"/>
        </w:rPr>
        <w:t>ania ryczałtem od dochodów spółek</w:t>
      </w:r>
      <w:r>
        <w:rPr>
          <w:color w:val="569748"/>
          <w:u w:val="single"/>
        </w:rPr>
        <w:t>;</w:t>
      </w:r>
      <w:r>
        <w:rPr>
          <w:color w:val="000000"/>
        </w:rPr>
        <w:t xml:space="preserve"> </w:t>
      </w:r>
      <w:r>
        <w:rPr>
          <w:strike/>
          <w:color w:val="E51C23"/>
        </w:rPr>
        <w:t>kapitałowych</w:t>
      </w:r>
      <w:r>
        <w:rPr>
          <w:color w:val="569748"/>
          <w:u w:val="single"/>
        </w:rPr>
        <w:t>o sposobie przyjętego rozliczenia podatnik informuje w zeznaniu, o którym mowa w art. 27 ust. 1</w:t>
      </w:r>
      <w:r>
        <w:rPr>
          <w:color w:val="000000"/>
        </w:rPr>
        <w:t>.</w:t>
      </w:r>
    </w:p>
    <w:p w14:paraId="383F253E" w14:textId="77777777" w:rsidR="005950C6" w:rsidRDefault="00D567F1">
      <w:pPr>
        <w:spacing w:before="80" w:after="0"/>
      </w:pPr>
      <w:r>
        <w:rPr>
          <w:b/>
          <w:color w:val="000000"/>
        </w:rPr>
        <w:t>Art. 7b.  [Przychody z zysków kapitałowych]</w:t>
      </w:r>
    </w:p>
    <w:p w14:paraId="69848E04" w14:textId="77777777" w:rsidR="005950C6" w:rsidRDefault="00D567F1">
      <w:pPr>
        <w:spacing w:after="0"/>
      </w:pPr>
      <w:r>
        <w:rPr>
          <w:color w:val="000000"/>
        </w:rPr>
        <w:t>1. Za przychody z zysków kapitałowych uważa się:</w:t>
      </w:r>
    </w:p>
    <w:p w14:paraId="1D492F22" w14:textId="77777777" w:rsidR="005950C6" w:rsidRDefault="00D567F1">
      <w:pPr>
        <w:spacing w:before="26" w:after="0"/>
        <w:ind w:left="373"/>
      </w:pPr>
      <w:r>
        <w:rPr>
          <w:color w:val="000000"/>
        </w:rPr>
        <w:t>1) przychody z udzi</w:t>
      </w:r>
      <w:r>
        <w:rPr>
          <w:color w:val="000000"/>
        </w:rPr>
        <w:t>ału w zyskach osób prawnych, z zastrzeżeniem art. 12 ust. 1 pkt 4b, stanowiące przychody faktycznie uzyskane z tego udziału, w tym:</w:t>
      </w:r>
    </w:p>
    <w:p w14:paraId="1BA1F29C" w14:textId="77777777" w:rsidR="005950C6" w:rsidRDefault="00D567F1">
      <w:pPr>
        <w:spacing w:after="0"/>
        <w:ind w:left="746"/>
      </w:pPr>
      <w:r>
        <w:rPr>
          <w:color w:val="000000"/>
        </w:rPr>
        <w:t xml:space="preserve">a) dywidendy, nadwyżki bilansowe w spółdzielniach oraz otrzymane przez uczestników funduszy inwestycyjnych lub </w:t>
      </w:r>
      <w:r>
        <w:rPr>
          <w:color w:val="000000"/>
        </w:rPr>
        <w:t>instytucji wspólnego inwestowania dochody tego funduszu lub tej instytucji, w przypadku gdy statut przewiduje wypłacanie tych dochodów bez odkupywania jednostek uczestnictwa albo wykupywania certyfikatów inwestycyjnych,</w:t>
      </w:r>
    </w:p>
    <w:p w14:paraId="2EE51A8C" w14:textId="77777777" w:rsidR="005950C6" w:rsidRDefault="00D567F1">
      <w:pPr>
        <w:spacing w:after="0"/>
        <w:ind w:left="746"/>
      </w:pPr>
      <w:r>
        <w:rPr>
          <w:color w:val="000000"/>
        </w:rPr>
        <w:t>b) przychody z umorzenia udziału (ak</w:t>
      </w:r>
      <w:r>
        <w:rPr>
          <w:color w:val="000000"/>
        </w:rPr>
        <w:t>cji) lub ze zmniejszenia ich wartości,</w:t>
      </w:r>
    </w:p>
    <w:p w14:paraId="26383877" w14:textId="77777777" w:rsidR="005950C6" w:rsidRDefault="00D567F1">
      <w:pPr>
        <w:spacing w:after="0"/>
        <w:ind w:left="746"/>
      </w:pPr>
      <w:r>
        <w:rPr>
          <w:color w:val="000000"/>
        </w:rPr>
        <w:t>c) przychody z wystąpienia wspólnika ze spółki, o której mowa w art. 1 ust. 3, które następuje w inny sposób niż określony w lit. b,</w:t>
      </w:r>
    </w:p>
    <w:p w14:paraId="55DAEB45" w14:textId="77777777" w:rsidR="005950C6" w:rsidRDefault="00D567F1">
      <w:pPr>
        <w:spacing w:after="0"/>
        <w:ind w:left="746"/>
      </w:pPr>
      <w:r>
        <w:rPr>
          <w:color w:val="000000"/>
        </w:rPr>
        <w:t xml:space="preserve">d) przychody ze zmniejszenia udziału kapitałowego wspólnika w spółce, o której mowa </w:t>
      </w:r>
      <w:r>
        <w:rPr>
          <w:color w:val="000000"/>
        </w:rPr>
        <w:t>w art. 1 ust. 3, które następuje w inny sposób niż określony w lit. b,</w:t>
      </w:r>
    </w:p>
    <w:p w14:paraId="4A809F31" w14:textId="77777777" w:rsidR="005950C6" w:rsidRDefault="00D567F1">
      <w:pPr>
        <w:spacing w:after="0"/>
        <w:ind w:left="746"/>
      </w:pPr>
      <w:r>
        <w:rPr>
          <w:color w:val="000000"/>
        </w:rPr>
        <w:t>e) wartość majątku otrzymanego w związku z likwidacją osoby prawnej lub spółki, o której mowa w art. 1 ust. 3,</w:t>
      </w:r>
    </w:p>
    <w:p w14:paraId="4367EE92" w14:textId="77777777" w:rsidR="005950C6" w:rsidRDefault="00D567F1">
      <w:pPr>
        <w:spacing w:after="0"/>
        <w:ind w:left="746"/>
      </w:pPr>
      <w:r>
        <w:rPr>
          <w:color w:val="000000"/>
        </w:rPr>
        <w:t>f) równowartość zysku osoby prawnej oraz spółki, o której mowa w art. 1 us</w:t>
      </w:r>
      <w:r>
        <w:rPr>
          <w:color w:val="000000"/>
        </w:rPr>
        <w:t>t. 3, przeznaczonego na podwyższenie jej kapitału zakładowego, równowartość nadwyżki bilansowej spółdzielni przeznaczonej na podwyższenie funduszu udziałowego oraz równowartość kwot przekazanych na ten kapitał (fundusz) z innych kapitałów (funduszy) takiej</w:t>
      </w:r>
      <w:r>
        <w:rPr>
          <w:color w:val="000000"/>
        </w:rPr>
        <w:t xml:space="preserve"> osoby prawnej lub spółki,</w:t>
      </w:r>
    </w:p>
    <w:p w14:paraId="053833BB" w14:textId="77777777" w:rsidR="005950C6" w:rsidRDefault="00D567F1">
      <w:pPr>
        <w:spacing w:after="0"/>
        <w:ind w:left="746"/>
      </w:pPr>
      <w:r>
        <w:rPr>
          <w:color w:val="000000"/>
        </w:rPr>
        <w:t xml:space="preserve">g) </w:t>
      </w:r>
      <w:r>
        <w:rPr>
          <w:color w:val="000000"/>
          <w:vertAlign w:val="superscript"/>
        </w:rPr>
        <w:t>31</w:t>
      </w:r>
      <w:r>
        <w:rPr>
          <w:color w:val="000000"/>
        </w:rPr>
        <w:t xml:space="preserve"> </w:t>
      </w:r>
      <w:r>
        <w:rPr>
          <w:strike/>
          <w:color w:val="E51C23"/>
        </w:rPr>
        <w:t>dopłaty otrzymane w przypadku połączenia lub podziału spółek przez wspólników spółki przejmowanej, spółek łączonych lub dzielonych,</w:t>
      </w:r>
      <w:r>
        <w:br/>
      </w:r>
      <w:r>
        <w:rPr>
          <w:color w:val="569748"/>
          <w:u w:val="single"/>
        </w:rPr>
        <w:t>dopłaty otrzymane w przypadku połączenia lub podziału podmiotów przez osoby posiadające pra</w:t>
      </w:r>
      <w:r>
        <w:rPr>
          <w:color w:val="569748"/>
          <w:u w:val="single"/>
        </w:rPr>
        <w:t>wo do uczestnictwa w zysku podmiotu przejmowanego, łączonego lub dzielonego lub,</w:t>
      </w:r>
    </w:p>
    <w:p w14:paraId="5825347F" w14:textId="77777777" w:rsidR="005950C6" w:rsidRDefault="00D567F1">
      <w:pPr>
        <w:spacing w:after="0"/>
        <w:ind w:left="746"/>
      </w:pPr>
      <w:r>
        <w:rPr>
          <w:color w:val="000000"/>
        </w:rPr>
        <w:t xml:space="preserve">h) przychody wspólnika spółki dzielonej, jeżeli majątek przejmowany na skutek podziału, a przy podziale przez wydzielenie - majątek przejmowany na skutek podziału lub </w:t>
      </w:r>
      <w:r>
        <w:rPr>
          <w:color w:val="000000"/>
        </w:rPr>
        <w:t>majątek pozostający w spółce, nie stanowią zorganizowanej części przedsiębiorstwa,</w:t>
      </w:r>
    </w:p>
    <w:p w14:paraId="265BC262" w14:textId="77777777" w:rsidR="005950C6" w:rsidRDefault="00D567F1">
      <w:pPr>
        <w:spacing w:after="0"/>
        <w:ind w:left="746"/>
      </w:pPr>
      <w:r>
        <w:rPr>
          <w:color w:val="000000"/>
        </w:rPr>
        <w:t>i) zapłata, o której mowa w art. 12 ust. 4d,</w:t>
      </w:r>
    </w:p>
    <w:p w14:paraId="293CDFB4" w14:textId="77777777" w:rsidR="005950C6" w:rsidRDefault="00D567F1">
      <w:pPr>
        <w:spacing w:after="0"/>
        <w:ind w:left="746"/>
      </w:pPr>
      <w:r>
        <w:rPr>
          <w:color w:val="000000"/>
        </w:rPr>
        <w:t>j) wartość niepodzielonych zysków w spółce oraz wartość zysku przekazanego na inne kapitały niż kapitał zakładowy w spółce przek</w:t>
      </w:r>
      <w:r>
        <w:rPr>
          <w:color w:val="000000"/>
        </w:rPr>
        <w:t>ształcanej - w przypadku przekształcenia spółki w spółkę niebędącą osobą prawną, z tym że przychód określa się na dzień przekształcenia,</w:t>
      </w:r>
    </w:p>
    <w:p w14:paraId="1F5EB56A" w14:textId="77777777" w:rsidR="005950C6" w:rsidRDefault="00D567F1">
      <w:pPr>
        <w:spacing w:after="0"/>
        <w:ind w:left="746"/>
      </w:pPr>
      <w:r>
        <w:rPr>
          <w:color w:val="000000"/>
        </w:rPr>
        <w:t>k) odsetki od udziału kapitałowego, wypłacane na rzecz wspólnika przez spółkę, o której mowa w art. 1 ust. 3,</w:t>
      </w:r>
    </w:p>
    <w:p w14:paraId="0F625FC1" w14:textId="77777777" w:rsidR="005950C6" w:rsidRDefault="00D567F1">
      <w:pPr>
        <w:spacing w:after="0"/>
        <w:ind w:left="746"/>
      </w:pPr>
      <w:r>
        <w:rPr>
          <w:color w:val="000000"/>
        </w:rPr>
        <w:lastRenderedPageBreak/>
        <w:t>l) odsetk</w:t>
      </w:r>
      <w:r>
        <w:rPr>
          <w:color w:val="000000"/>
        </w:rPr>
        <w:t>i od pożyczki udzielonej osobie prawnej lub spółce, o której mowa w art. 1 ust. 3, jeżeli wypłata odsetek od takiej pożyczki lub ich wysokość uzależnione są od osiągnięcia zysku przez tę osobę prawną lub spółkę lub od wysokości tego zysku (pożyczka partycy</w:t>
      </w:r>
      <w:r>
        <w:rPr>
          <w:color w:val="000000"/>
        </w:rPr>
        <w:t>pacyjna),</w:t>
      </w:r>
    </w:p>
    <w:p w14:paraId="4C002416" w14:textId="77777777" w:rsidR="005950C6" w:rsidRDefault="00D567F1">
      <w:pPr>
        <w:spacing w:after="0"/>
        <w:ind w:left="746"/>
      </w:pPr>
      <w:r>
        <w:rPr>
          <w:color w:val="000000"/>
        </w:rPr>
        <w:t>m) przychody uzyskane w następstwie przekształceń, łączenia lub podziałów podmiotów, w tym:</w:t>
      </w:r>
    </w:p>
    <w:p w14:paraId="3C7549F1" w14:textId="77777777" w:rsidR="005950C6" w:rsidRDefault="00D567F1">
      <w:pPr>
        <w:spacing w:after="0"/>
        <w:ind w:left="746"/>
      </w:pPr>
      <w:r>
        <w:rPr>
          <w:color w:val="000000"/>
        </w:rPr>
        <w:t>– przychody osoby prawnej lub spółki, o której mowa w art. 1 ust. 3, przejmującej w następstwie łączenia lub podziału majątek lub część majątku innej osob</w:t>
      </w:r>
      <w:r>
        <w:rPr>
          <w:color w:val="000000"/>
        </w:rPr>
        <w:t>y prawnej lub spółki,</w:t>
      </w:r>
    </w:p>
    <w:p w14:paraId="7AA2763E" w14:textId="77777777" w:rsidR="005950C6" w:rsidRDefault="00D567F1">
      <w:pPr>
        <w:spacing w:after="0"/>
        <w:ind w:left="746"/>
      </w:pPr>
      <w:r>
        <w:rPr>
          <w:color w:val="000000"/>
        </w:rPr>
        <w:t>– przychody wspólnika spółki łączonej lub dzielonej,</w:t>
      </w:r>
    </w:p>
    <w:p w14:paraId="459F249B" w14:textId="77777777" w:rsidR="005950C6" w:rsidRDefault="00D567F1">
      <w:pPr>
        <w:spacing w:after="0"/>
        <w:ind w:left="746"/>
      </w:pPr>
      <w:r>
        <w:rPr>
          <w:color w:val="000000"/>
        </w:rPr>
        <w:t>– przychody spółki dzielonej,</w:t>
      </w:r>
    </w:p>
    <w:p w14:paraId="054C205C" w14:textId="77777777" w:rsidR="005950C6" w:rsidRDefault="00D567F1">
      <w:pPr>
        <w:spacing w:after="0"/>
        <w:ind w:left="746"/>
      </w:pPr>
      <w:r>
        <w:rPr>
          <w:color w:val="000000"/>
        </w:rPr>
        <w:t>n) przychód ze zmniejszenia kapitału akcyjnego w prostej spółce akcyjnej;</w:t>
      </w:r>
    </w:p>
    <w:p w14:paraId="548218ED" w14:textId="77777777" w:rsidR="005950C6" w:rsidRDefault="00D567F1">
      <w:pPr>
        <w:spacing w:before="26" w:after="0"/>
        <w:ind w:left="373"/>
      </w:pPr>
      <w:r>
        <w:rPr>
          <w:color w:val="569748"/>
          <w:u w:val="single"/>
        </w:rPr>
        <w:t xml:space="preserve">1a) </w:t>
      </w:r>
      <w:r>
        <w:rPr>
          <w:color w:val="569748"/>
          <w:u w:val="single"/>
          <w:vertAlign w:val="superscript"/>
        </w:rPr>
        <w:t>32</w:t>
      </w:r>
      <w:r>
        <w:rPr>
          <w:color w:val="569748"/>
          <w:u w:val="single"/>
        </w:rPr>
        <w:t xml:space="preserve">  przychody uzyskane w następstwie przekształceń, łączenia lub podziału</w:t>
      </w:r>
      <w:r>
        <w:rPr>
          <w:color w:val="569748"/>
          <w:u w:val="single"/>
        </w:rPr>
        <w:t xml:space="preserve"> podmiotów;</w:t>
      </w:r>
    </w:p>
    <w:p w14:paraId="1E031C15" w14:textId="77777777" w:rsidR="005950C6" w:rsidRDefault="00D567F1">
      <w:pPr>
        <w:spacing w:before="26" w:after="0"/>
        <w:ind w:left="373"/>
      </w:pPr>
      <w:r>
        <w:rPr>
          <w:color w:val="569748"/>
          <w:u w:val="single"/>
        </w:rPr>
        <w:t xml:space="preserve">1b) </w:t>
      </w:r>
      <w:r>
        <w:rPr>
          <w:color w:val="569748"/>
          <w:u w:val="single"/>
          <w:vertAlign w:val="superscript"/>
        </w:rPr>
        <w:t>33</w:t>
      </w:r>
      <w:r>
        <w:rPr>
          <w:color w:val="569748"/>
          <w:u w:val="single"/>
        </w:rPr>
        <w:t xml:space="preserve">  przychody uzyskane w następstwie likwidacji spółki niebędącej osobą prawną, wystąpienia wspólnika z takiej spółki lub zmniejszenia udziału kapitałowego w takiej spółce, jeżeli Rzeczpospolita Polska traci prawo do opodatkowania dochodów </w:t>
      </w:r>
      <w:r>
        <w:rPr>
          <w:color w:val="569748"/>
          <w:u w:val="single"/>
        </w:rPr>
        <w:t>ze zbycia otrzymanych składników majątku;</w:t>
      </w:r>
    </w:p>
    <w:p w14:paraId="78591F40" w14:textId="77777777" w:rsidR="005950C6" w:rsidRDefault="00D567F1">
      <w:pPr>
        <w:spacing w:before="26" w:after="0"/>
        <w:ind w:left="373"/>
      </w:pPr>
      <w:r>
        <w:rPr>
          <w:color w:val="000000"/>
        </w:rPr>
        <w:t>2) przychody z tytułu wniesienia do osoby prawnej lub spółki, o której mowa w art. 1 ust. 3, wkładu niepieniężnego;</w:t>
      </w:r>
    </w:p>
    <w:p w14:paraId="0E10E159" w14:textId="77777777" w:rsidR="005950C6" w:rsidRDefault="00D567F1">
      <w:pPr>
        <w:spacing w:before="26" w:after="0"/>
        <w:ind w:left="373"/>
      </w:pPr>
      <w:r>
        <w:rPr>
          <w:color w:val="000000"/>
        </w:rPr>
        <w:t>3) inne, niż określone w pkt 1 i 2, przychody z udziału (akcji) w osobie prawnej lub spółce, o któ</w:t>
      </w:r>
      <w:r>
        <w:rPr>
          <w:color w:val="000000"/>
        </w:rPr>
        <w:t>rej mowa w art. 1 ust. 3, w tym:</w:t>
      </w:r>
    </w:p>
    <w:p w14:paraId="38A1D9FD" w14:textId="77777777" w:rsidR="005950C6" w:rsidRDefault="00D567F1">
      <w:pPr>
        <w:spacing w:after="0"/>
        <w:ind w:left="746"/>
      </w:pPr>
      <w:r>
        <w:rPr>
          <w:color w:val="000000"/>
        </w:rPr>
        <w:t>a) przychody ze zbycia udziału (akcji), w tym ze zbycia dokonanego celem ich umorzenia,</w:t>
      </w:r>
    </w:p>
    <w:p w14:paraId="3434A3C4" w14:textId="77777777" w:rsidR="005950C6" w:rsidRDefault="00D567F1">
      <w:pPr>
        <w:spacing w:after="0"/>
        <w:ind w:left="746"/>
      </w:pPr>
      <w:r>
        <w:rPr>
          <w:color w:val="000000"/>
        </w:rPr>
        <w:t>b) przychody uzyskane w wyniku wymiany udziałów;</w:t>
      </w:r>
    </w:p>
    <w:p w14:paraId="627B5C69" w14:textId="77777777" w:rsidR="005950C6" w:rsidRDefault="00D567F1">
      <w:pPr>
        <w:spacing w:before="26" w:after="0"/>
        <w:ind w:left="373"/>
      </w:pPr>
      <w:r>
        <w:rPr>
          <w:color w:val="000000"/>
        </w:rPr>
        <w:t>4) przychody ze zbycia ogółu praw i obowiązków w spółce niebędącej osobą prawną;</w:t>
      </w:r>
    </w:p>
    <w:p w14:paraId="3195098D" w14:textId="77777777" w:rsidR="005950C6" w:rsidRDefault="00D567F1">
      <w:pPr>
        <w:spacing w:before="26" w:after="0"/>
        <w:ind w:left="373"/>
      </w:pPr>
      <w:r>
        <w:rPr>
          <w:color w:val="000000"/>
        </w:rPr>
        <w:t>5) pr</w:t>
      </w:r>
      <w:r>
        <w:rPr>
          <w:color w:val="000000"/>
        </w:rPr>
        <w:t>zychody ze zbycia wierzytelności uprzednio nabytych przez podatnika oraz wierzytelności wynikających z przychodów zaliczanych do zysków kapitałowych;</w:t>
      </w:r>
    </w:p>
    <w:p w14:paraId="3D9C4528" w14:textId="77777777" w:rsidR="005950C6" w:rsidRDefault="00D567F1">
      <w:pPr>
        <w:spacing w:before="26" w:after="0"/>
        <w:ind w:left="373"/>
      </w:pPr>
      <w:r>
        <w:rPr>
          <w:color w:val="000000"/>
        </w:rPr>
        <w:t>6) przychody:</w:t>
      </w:r>
    </w:p>
    <w:p w14:paraId="2F15EEB1" w14:textId="77777777" w:rsidR="005950C6" w:rsidRDefault="00D567F1">
      <w:pPr>
        <w:spacing w:after="0"/>
        <w:ind w:left="746"/>
      </w:pPr>
      <w:r>
        <w:rPr>
          <w:color w:val="000000"/>
        </w:rPr>
        <w:t xml:space="preserve">a) z praw majątkowych, o których mowa w art. 16b ust. 1 pkt 4-7, z wyłączeniem przychodów z </w:t>
      </w:r>
      <w:r>
        <w:rPr>
          <w:color w:val="000000"/>
        </w:rPr>
        <w:t>licencji bezpośrednio związanych z uzyskaniem przychodów niezaliczanych do zysków kapitałowych oraz praw wytworzonych przez podatnika,</w:t>
      </w:r>
    </w:p>
    <w:p w14:paraId="7772CA00" w14:textId="77777777" w:rsidR="005950C6" w:rsidRDefault="00D567F1">
      <w:pPr>
        <w:spacing w:after="0"/>
        <w:ind w:left="746"/>
      </w:pPr>
      <w:r>
        <w:rPr>
          <w:color w:val="000000"/>
        </w:rPr>
        <w:t>b) z papierów wartościowych i pochodnych instrumentów finansowych, z wyłączeniem pochodnych instrumentów finansowych służ</w:t>
      </w:r>
      <w:r>
        <w:rPr>
          <w:color w:val="000000"/>
        </w:rPr>
        <w:t>ących zabezpieczeniu przychodów albo kosztów, niezaliczanych do zysków kapitałowych,</w:t>
      </w:r>
    </w:p>
    <w:p w14:paraId="09BC49B4" w14:textId="77777777" w:rsidR="005950C6" w:rsidRDefault="00D567F1">
      <w:pPr>
        <w:spacing w:after="0"/>
        <w:ind w:left="746"/>
      </w:pPr>
      <w:r>
        <w:rPr>
          <w:color w:val="000000"/>
        </w:rPr>
        <w:t>c) z tytułu uczestnictwa w funduszach inwestycyjnych lub instytucjach wspólnego inwestowania,</w:t>
      </w:r>
    </w:p>
    <w:p w14:paraId="176440DB" w14:textId="77777777" w:rsidR="005950C6" w:rsidRDefault="00D567F1">
      <w:pPr>
        <w:spacing w:after="0"/>
        <w:ind w:left="746"/>
      </w:pPr>
      <w:r>
        <w:rPr>
          <w:color w:val="000000"/>
        </w:rPr>
        <w:t xml:space="preserve">d) z najmu, dzierżawy lub innej umowy o podobnych charakterze </w:t>
      </w:r>
      <w:r>
        <w:rPr>
          <w:color w:val="000000"/>
        </w:rPr>
        <w:t>dotyczącej praw, o których mowa w lit. a-c,</w:t>
      </w:r>
    </w:p>
    <w:p w14:paraId="7C18C974" w14:textId="77777777" w:rsidR="005950C6" w:rsidRDefault="00D567F1">
      <w:pPr>
        <w:spacing w:after="0"/>
        <w:ind w:left="746"/>
      </w:pPr>
      <w:r>
        <w:rPr>
          <w:color w:val="000000"/>
        </w:rPr>
        <w:t>e) ze zbycia praw, o których mowa w lit. a-c,</w:t>
      </w:r>
    </w:p>
    <w:p w14:paraId="5DF5544F" w14:textId="77777777" w:rsidR="005950C6" w:rsidRDefault="00D567F1">
      <w:pPr>
        <w:spacing w:after="0"/>
        <w:ind w:left="746"/>
      </w:pPr>
      <w:r>
        <w:rPr>
          <w:color w:val="000000"/>
        </w:rPr>
        <w:lastRenderedPageBreak/>
        <w:t>f) z wymiany waluty wirtualnej na środek płatniczy, towar, usługę lub prawo majątkowe inne niż waluta wirtualna lub z regulowania innych zobowiązań walutą wirtualną.</w:t>
      </w:r>
    </w:p>
    <w:p w14:paraId="27B04D91" w14:textId="77777777" w:rsidR="005950C6" w:rsidRDefault="005950C6">
      <w:pPr>
        <w:spacing w:after="0"/>
      </w:pPr>
    </w:p>
    <w:p w14:paraId="319C789C" w14:textId="77777777" w:rsidR="005950C6" w:rsidRDefault="00D567F1">
      <w:pPr>
        <w:spacing w:before="26" w:after="0"/>
      </w:pPr>
      <w:r>
        <w:rPr>
          <w:color w:val="000000"/>
        </w:rPr>
        <w:t xml:space="preserve">2. </w:t>
      </w:r>
      <w:r>
        <w:rPr>
          <w:color w:val="000000"/>
        </w:rPr>
        <w:t xml:space="preserve">W przypadku ubezpieczycieli, banków, podmiotów, o których mowa w art. 15c ust. 16 pkt 3, 4, 15 i 16, instytucji finansowych w rozumieniu </w:t>
      </w:r>
      <w:r>
        <w:rPr>
          <w:color w:val="1B1B1B"/>
        </w:rPr>
        <w:t>art. 4 ust. 1 pkt 7</w:t>
      </w:r>
      <w:r>
        <w:rPr>
          <w:color w:val="000000"/>
        </w:rPr>
        <w:t xml:space="preserve"> ustawy z dnia 29 sierpnia 1997 r. - Prawo bankowe oraz podmiotów, o których mowa w </w:t>
      </w:r>
      <w:r>
        <w:rPr>
          <w:color w:val="1B1B1B"/>
        </w:rPr>
        <w:t>art. 3 pkt 21</w:t>
      </w:r>
      <w:r>
        <w:rPr>
          <w:color w:val="000000"/>
        </w:rPr>
        <w:t xml:space="preserve"> us</w:t>
      </w:r>
      <w:r>
        <w:rPr>
          <w:color w:val="000000"/>
        </w:rPr>
        <w:t>tawy z dnia 29 lipca 2005 r. o obrocie instrumentami finansowymi, przychody wymienione w ust. 1, z wyłączeniem przychodów, o których mowa w ust. 1 pkt 1 lit. a i f, zalicza się do przychodów innych niż przychody z zysków kapitałowych.</w:t>
      </w:r>
    </w:p>
    <w:p w14:paraId="5ACBD6B5" w14:textId="77777777" w:rsidR="005950C6" w:rsidRDefault="00D567F1">
      <w:pPr>
        <w:spacing w:before="26" w:after="0"/>
      </w:pPr>
      <w:r>
        <w:rPr>
          <w:color w:val="000000"/>
        </w:rPr>
        <w:t>3. W przypadku podatn</w:t>
      </w:r>
      <w:r>
        <w:rPr>
          <w:color w:val="000000"/>
        </w:rPr>
        <w:t>ików prowadzących działalność, o której mowa w art. 2 ust. 1 pkt 12 ustawy o przeciwdziałaniu praniu pieniędzy oraz finansowaniu terroryzmu, przychody wymienione w ust. 1 pkt 6 lit. f zalicza się do przychodów innych niż przychody z zysków kapitałowych.</w:t>
      </w:r>
    </w:p>
    <w:p w14:paraId="58F8B605" w14:textId="77777777" w:rsidR="005950C6" w:rsidRDefault="00D567F1">
      <w:pPr>
        <w:spacing w:before="80" w:after="0"/>
      </w:pPr>
      <w:r>
        <w:rPr>
          <w:b/>
          <w:color w:val="000000"/>
        </w:rPr>
        <w:t>Ar</w:t>
      </w:r>
      <w:r>
        <w:rPr>
          <w:b/>
          <w:color w:val="000000"/>
        </w:rPr>
        <w:t>t. 8.  [Rok podatkowy]</w:t>
      </w:r>
    </w:p>
    <w:p w14:paraId="586BB69B" w14:textId="77777777" w:rsidR="005950C6" w:rsidRDefault="00D567F1">
      <w:pPr>
        <w:spacing w:after="0"/>
      </w:pPr>
      <w:r>
        <w:rPr>
          <w:color w:val="000000"/>
        </w:rPr>
        <w:t xml:space="preserve">1. Rokiem podatkowym, z zastrzeżeniem ust. 2, 2a, 3 i 6, jest rok kalendarzowy, chyba że podatnik postanowi inaczej w statucie albo w umowie spółki, albo w innym dokumencie odpowiednio regulującym zasady ustrojowe innych podatników; </w:t>
      </w:r>
      <w:r>
        <w:rPr>
          <w:color w:val="000000"/>
        </w:rPr>
        <w:t>wówczas rokiem podatkowym jest okres kolejnych dwunastu miesięcy kalendarzowych.</w:t>
      </w:r>
    </w:p>
    <w:p w14:paraId="37493B84" w14:textId="77777777" w:rsidR="005950C6" w:rsidRDefault="00D567F1">
      <w:pPr>
        <w:spacing w:before="26" w:after="0"/>
      </w:pPr>
      <w:r>
        <w:rPr>
          <w:color w:val="000000"/>
        </w:rPr>
        <w:t>2. W przypadku podjęcia po raz pierwszy działalności, pierwszy rok podatkowy trwa od dnia rozpoczęcia działalności do końca roku kalendarzowego albo do ostatniego dnia wybrane</w:t>
      </w:r>
      <w:r>
        <w:rPr>
          <w:color w:val="000000"/>
        </w:rPr>
        <w:t>go roku podatkowego, nie dłużej jednak niż dwanaście kolejnych miesięcy kalendarzowych.</w:t>
      </w:r>
    </w:p>
    <w:p w14:paraId="0F7CFD50" w14:textId="77777777" w:rsidR="005950C6" w:rsidRDefault="00D567F1">
      <w:pPr>
        <w:spacing w:before="26" w:after="0"/>
      </w:pPr>
      <w:r>
        <w:rPr>
          <w:color w:val="000000"/>
        </w:rPr>
        <w:t>2a. W przypadku podjęcia po raz pierwszy działalności w drugiej połowie roku kalendarzowego i wybrania roku podatkowego pokrywającego się z rokiem kalendarzowym, pierws</w:t>
      </w:r>
      <w:r>
        <w:rPr>
          <w:color w:val="000000"/>
        </w:rPr>
        <w:t>zy rok podatkowy może trwać od dnia rozpoczęcia działalności do końca roku kalendarzowego następującego po roku, w którym rozpoczęto działalność.</w:t>
      </w:r>
    </w:p>
    <w:p w14:paraId="490EAF0B" w14:textId="77777777" w:rsidR="005950C6" w:rsidRDefault="00D567F1">
      <w:pPr>
        <w:spacing w:before="26" w:after="0"/>
      </w:pPr>
      <w:r>
        <w:rPr>
          <w:color w:val="000000"/>
        </w:rPr>
        <w:t>2b. W przypadku uzyskania statusu podatnika przez spółkę jawną pierwszy rok podatkowy tej spółki trwa od dnia,</w:t>
      </w:r>
      <w:r>
        <w:rPr>
          <w:color w:val="000000"/>
        </w:rPr>
        <w:t xml:space="preserve"> w którym spółka uzyskała ten status, do końca przyjętego przez tę spółkę roku obrotowego.</w:t>
      </w:r>
    </w:p>
    <w:p w14:paraId="535E0FB0" w14:textId="77777777" w:rsidR="005950C6" w:rsidRDefault="00D567F1">
      <w:pPr>
        <w:spacing w:before="26" w:after="0"/>
      </w:pPr>
      <w:r>
        <w:rPr>
          <w:color w:val="000000"/>
        </w:rPr>
        <w:t>3. W razie zmiany roku podatkowego, za pierwszy po zmianie rok podatkowy uważa się okres od pierwszego miesiąca następującego po zakończeniu poprzedniego roku podatk</w:t>
      </w:r>
      <w:r>
        <w:rPr>
          <w:color w:val="000000"/>
        </w:rPr>
        <w:t>owego do końca roku podatkowego nowo przyjętego. Okres ten nie może być krótszy niż dwanaście i dłuższy niż dwadzieścia trzy kolejne miesiące kalendarzowe.</w:t>
      </w:r>
    </w:p>
    <w:p w14:paraId="5A8CB2D8" w14:textId="77777777" w:rsidR="005950C6" w:rsidRDefault="00D567F1">
      <w:pPr>
        <w:spacing w:before="26" w:after="0"/>
      </w:pPr>
      <w:r>
        <w:rPr>
          <w:color w:val="000000"/>
        </w:rPr>
        <w:t>4. O wyborze roku podatkowego innego niż rok kalendarzowy podatnik informuje w zeznaniu, o którym mo</w:t>
      </w:r>
      <w:r>
        <w:rPr>
          <w:color w:val="000000"/>
        </w:rPr>
        <w:t>wa w art. 27 ust. 1, składanym za rok podatkowy poprzedzający pierwszy po zmianie rok podatkowy.</w:t>
      </w:r>
    </w:p>
    <w:p w14:paraId="62B5F57D" w14:textId="77777777" w:rsidR="005950C6" w:rsidRDefault="00D567F1">
      <w:pPr>
        <w:spacing w:before="26" w:after="0"/>
      </w:pPr>
      <w:r>
        <w:rPr>
          <w:color w:val="000000"/>
        </w:rPr>
        <w:t xml:space="preserve">5. Osoby prawne i jednostki organizacyjne niemające osobowości prawnej, które nie były dotychczas podatnikami w rozumieniu ustawy, informują o wyborze roku </w:t>
      </w:r>
      <w:r>
        <w:rPr>
          <w:color w:val="000000"/>
        </w:rPr>
        <w:lastRenderedPageBreak/>
        <w:t>pod</w:t>
      </w:r>
      <w:r>
        <w:rPr>
          <w:color w:val="000000"/>
        </w:rPr>
        <w:t>atkowego innego niż rok kalendarzowy w zeznaniu, o którym mowa w art. 27 ust. 1, składanym za rok podatkowy, w którym uzyskały status tego podatnika.</w:t>
      </w:r>
    </w:p>
    <w:p w14:paraId="7997A143" w14:textId="77777777" w:rsidR="005950C6" w:rsidRDefault="00D567F1">
      <w:pPr>
        <w:spacing w:before="26" w:after="0"/>
      </w:pPr>
      <w:r>
        <w:rPr>
          <w:color w:val="000000"/>
        </w:rPr>
        <w:t>6. Jeżeli z odrębnych przepisów wynika obowiązek zamknięcia ksiąg rachunkowych (sporządzenia bilansu) prze</w:t>
      </w:r>
      <w:r>
        <w:rPr>
          <w:color w:val="000000"/>
        </w:rPr>
        <w:t xml:space="preserve">d upływem przyjętego przez podatnika roku podatkowego, za rok podatkowy uważa się okres od pierwszego dnia miesiąca następującego po zakończeniu poprzedniego roku podatkowego do dnia zamknięcia ksiąg rachunkowych. W tym przypadku za następny rok podatkowy </w:t>
      </w:r>
      <w:r>
        <w:rPr>
          <w:color w:val="000000"/>
        </w:rPr>
        <w:t>uważa się okres od dnia otwarcia ksiąg rachunkowych do końca przyjętego przez podatnika roku podatkowego.</w:t>
      </w:r>
    </w:p>
    <w:p w14:paraId="491273E9" w14:textId="77777777" w:rsidR="005950C6" w:rsidRDefault="00D567F1">
      <w:pPr>
        <w:spacing w:before="26" w:after="0"/>
      </w:pPr>
      <w:r>
        <w:rPr>
          <w:color w:val="569748"/>
          <w:u w:val="single"/>
        </w:rPr>
        <w:t xml:space="preserve">6a. </w:t>
      </w:r>
      <w:r>
        <w:rPr>
          <w:color w:val="569748"/>
          <w:u w:val="single"/>
          <w:vertAlign w:val="superscript"/>
        </w:rPr>
        <w:t>34</w:t>
      </w:r>
      <w:r>
        <w:rPr>
          <w:color w:val="569748"/>
          <w:u w:val="single"/>
        </w:rPr>
        <w:t xml:space="preserve">  Jeżeli podatnik dokonał wyboru opodatkowania ryczałtem od dochodów spółek przed upływem przyjętego roku podatkowego, zgodnie z art. 28j ust. 5</w:t>
      </w:r>
      <w:r>
        <w:rPr>
          <w:color w:val="569748"/>
          <w:u w:val="single"/>
        </w:rPr>
        <w:t>, miesiąc poprzedzający pierwszy miesiąc opodatkowania ryczałtem jest ostatnim miesiącem roku podatkowego tego podatnika.</w:t>
      </w:r>
    </w:p>
    <w:p w14:paraId="63F59320" w14:textId="77777777" w:rsidR="005950C6" w:rsidRDefault="00D567F1">
      <w:pPr>
        <w:spacing w:before="26" w:after="0"/>
      </w:pPr>
      <w:r>
        <w:rPr>
          <w:color w:val="000000"/>
        </w:rPr>
        <w:t>7. Przepisy ust. 1-5 stosuje się odpowiednio do podatkowych grup kapitałowych. Dla poszczególnych spółek tworzących grupę:</w:t>
      </w:r>
    </w:p>
    <w:p w14:paraId="5F1A1887" w14:textId="77777777" w:rsidR="005950C6" w:rsidRDefault="00D567F1">
      <w:pPr>
        <w:spacing w:before="26" w:after="0"/>
        <w:ind w:left="373"/>
      </w:pPr>
      <w:r>
        <w:rPr>
          <w:color w:val="000000"/>
        </w:rPr>
        <w:t>1) dzień po</w:t>
      </w:r>
      <w:r>
        <w:rPr>
          <w:color w:val="000000"/>
        </w:rPr>
        <w:t>przedzający początek roku podatkowego przyjętego przez grupę jest dniem kończącym rok podatkowy tych spółek;</w:t>
      </w:r>
    </w:p>
    <w:p w14:paraId="072BCE16" w14:textId="77777777" w:rsidR="005950C6" w:rsidRDefault="00D567F1">
      <w:pPr>
        <w:spacing w:before="26" w:after="0"/>
        <w:ind w:left="373"/>
      </w:pPr>
      <w:r>
        <w:rPr>
          <w:color w:val="000000"/>
        </w:rPr>
        <w:t>2) dzień następujący po dniu, w którym upłynął okres obowiązywania umowy lub w którym grupa utraciła status podatkowej grupy kapitałowej, jest dnie</w:t>
      </w:r>
      <w:r>
        <w:rPr>
          <w:color w:val="000000"/>
        </w:rPr>
        <w:t>m rozpoczynającym rok podatkowy tych spółek.</w:t>
      </w:r>
    </w:p>
    <w:p w14:paraId="368DC9B5" w14:textId="77777777" w:rsidR="005950C6" w:rsidRDefault="00D567F1">
      <w:pPr>
        <w:spacing w:before="80" w:after="0"/>
      </w:pPr>
      <w:r>
        <w:rPr>
          <w:b/>
          <w:color w:val="000000"/>
        </w:rPr>
        <w:t>Art. 9.  [Ewidencja rachunkowa]</w:t>
      </w:r>
    </w:p>
    <w:p w14:paraId="787FE291" w14:textId="77777777" w:rsidR="005950C6" w:rsidRDefault="00D567F1">
      <w:pPr>
        <w:spacing w:after="0"/>
      </w:pPr>
      <w:r>
        <w:rPr>
          <w:color w:val="000000"/>
        </w:rPr>
        <w:t>1. Podatnicy są obowiązani do prowadzenia ewidencji rachunkowej, zgodnie z odrębnymi przepisami, w sposób zapewniający określenie wysokości dochodu (straty), podstawy opodatkowani</w:t>
      </w:r>
      <w:r>
        <w:rPr>
          <w:color w:val="000000"/>
        </w:rPr>
        <w:t>a i wysokości należnego podatku za rok podatkowy, a także do uwzględnienia w ewidencji środków trwałych oraz wartości niematerialnych i prawnych informacji niezbędnych do obliczenia wysokości odpisów amortyzacyjnych zgodnie z przepisami art. 16a-16m.</w:t>
      </w:r>
    </w:p>
    <w:p w14:paraId="5D23CF42" w14:textId="77777777" w:rsidR="005950C6" w:rsidRDefault="00D567F1">
      <w:pPr>
        <w:spacing w:before="26" w:after="0"/>
      </w:pPr>
      <w:r>
        <w:rPr>
          <w:color w:val="000000"/>
        </w:rPr>
        <w:t>1a. P</w:t>
      </w:r>
      <w:r>
        <w:rPr>
          <w:color w:val="000000"/>
        </w:rPr>
        <w:t xml:space="preserve">odatnicy będący przedsiębiorcami żeglugowymi w rozumieniu </w:t>
      </w:r>
      <w:r>
        <w:rPr>
          <w:color w:val="1B1B1B"/>
        </w:rPr>
        <w:t>ustawy</w:t>
      </w:r>
      <w:r>
        <w:rPr>
          <w:color w:val="000000"/>
        </w:rPr>
        <w:t xml:space="preserve"> z dnia 24 sierpnia 2006 r. o podatku tonażowym oraz podatnicy będący przedsiębiorcami okrętowymi w rozumieniu </w:t>
      </w:r>
      <w:r>
        <w:rPr>
          <w:color w:val="1B1B1B"/>
        </w:rPr>
        <w:t>ustawy</w:t>
      </w:r>
      <w:r>
        <w:rPr>
          <w:color w:val="000000"/>
        </w:rPr>
        <w:t xml:space="preserve"> z dnia 6 lipca 2016 r. o aktywizacji przemysłu okrętowego i przemysłów kom</w:t>
      </w:r>
      <w:r>
        <w:rPr>
          <w:color w:val="000000"/>
        </w:rPr>
        <w:t>plementarnych, prowadzący działalność opodatkowaną odpowiednio podatkiem tonażowym albo zryczałtowanym podatkiem od wartości sprzedanej produkcji oraz inną działalność opodatkowaną podatkiem dochodowym są obowiązani w ewidencji, o której mowa w ust. 1, wyo</w:t>
      </w:r>
      <w:r>
        <w:rPr>
          <w:color w:val="000000"/>
        </w:rPr>
        <w:t>drębnić przychody i związane z nimi koszty na poszczególne rodzaje działalności podlegającej opodatkowaniu odpowiednio podatkiem tonażowym albo zryczałtowanym podatkiem od wartości sprzedanej produkcji i podatkiem dochodowym.</w:t>
      </w:r>
    </w:p>
    <w:p w14:paraId="41D2F71C" w14:textId="77777777" w:rsidR="005950C6" w:rsidRDefault="00D567F1">
      <w:pPr>
        <w:spacing w:before="26" w:after="0"/>
      </w:pPr>
      <w:r>
        <w:rPr>
          <w:color w:val="000000"/>
        </w:rPr>
        <w:t>1b. Podatnicy prowadzący dział</w:t>
      </w:r>
      <w:r>
        <w:rPr>
          <w:color w:val="000000"/>
        </w:rPr>
        <w:t>alność badawczo-rozwojową, którzy zamierzają skorzystać z odliczenia, o którym mowa w art. 18d, są obowiązani w ewidencji, o której mowa w ust. 1, wyodrębnić koszty działalności badawczo-rozwojowej.</w:t>
      </w:r>
    </w:p>
    <w:p w14:paraId="555EC8BC" w14:textId="77777777" w:rsidR="005950C6" w:rsidRDefault="00D567F1">
      <w:pPr>
        <w:spacing w:before="26" w:after="0"/>
      </w:pPr>
      <w:r>
        <w:rPr>
          <w:color w:val="000000"/>
        </w:rPr>
        <w:t>2. Jeżeli ustalenie dochodu (straty) w sposób określony w</w:t>
      </w:r>
      <w:r>
        <w:rPr>
          <w:color w:val="000000"/>
        </w:rPr>
        <w:t xml:space="preserve"> ust. 1 nie jest możliwe, dochód (stratę) ustala się w drodze oszacowania.</w:t>
      </w:r>
    </w:p>
    <w:p w14:paraId="3047ACCA" w14:textId="77777777" w:rsidR="005950C6" w:rsidRDefault="00D567F1">
      <w:pPr>
        <w:spacing w:before="26" w:after="0"/>
      </w:pPr>
      <w:r>
        <w:rPr>
          <w:color w:val="000000"/>
        </w:rPr>
        <w:lastRenderedPageBreak/>
        <w:t xml:space="preserve">2a. W przypadku podatników, o których mowa w art. 3 ust. 2, obowiązanych do prowadzenia ewidencji rachunkowej wymienionej w ust. 1, gdy określenie dochodu na ich podstawie nie jest </w:t>
      </w:r>
      <w:r>
        <w:rPr>
          <w:color w:val="000000"/>
        </w:rPr>
        <w:t>możliwe, dochód określa się w drodze oszacowania, z zastosowaniem wskaźnika dochodu w stosunku do przychodu w wysokości:</w:t>
      </w:r>
    </w:p>
    <w:p w14:paraId="48BC88B7" w14:textId="77777777" w:rsidR="005950C6" w:rsidRDefault="00D567F1">
      <w:pPr>
        <w:spacing w:before="26" w:after="0"/>
        <w:ind w:left="373"/>
      </w:pPr>
      <w:r>
        <w:rPr>
          <w:color w:val="000000"/>
        </w:rPr>
        <w:t>1) 5% - z działalności w zakresie handlu hurtowego lub detalicznego;</w:t>
      </w:r>
    </w:p>
    <w:p w14:paraId="03D5AB54" w14:textId="77777777" w:rsidR="005950C6" w:rsidRDefault="00D567F1">
      <w:pPr>
        <w:spacing w:before="26" w:after="0"/>
        <w:ind w:left="373"/>
      </w:pPr>
      <w:r>
        <w:rPr>
          <w:color w:val="000000"/>
        </w:rPr>
        <w:t xml:space="preserve">2) 10% - z działalności budowlanej lub montażowej albo w zakresie </w:t>
      </w:r>
      <w:r>
        <w:rPr>
          <w:color w:val="000000"/>
        </w:rPr>
        <w:t>usług transportowych;</w:t>
      </w:r>
    </w:p>
    <w:p w14:paraId="371A56A3" w14:textId="77777777" w:rsidR="005950C6" w:rsidRDefault="00D567F1">
      <w:pPr>
        <w:spacing w:before="26" w:after="0"/>
        <w:ind w:left="373"/>
      </w:pPr>
      <w:r>
        <w:rPr>
          <w:color w:val="000000"/>
        </w:rPr>
        <w:t>3) 60% - z działalności w zakresie pośrednictwa, jeżeli wynagrodzenie jest określone w formie prowizji;</w:t>
      </w:r>
    </w:p>
    <w:p w14:paraId="087A69A2" w14:textId="77777777" w:rsidR="005950C6" w:rsidRDefault="00D567F1">
      <w:pPr>
        <w:spacing w:before="26" w:after="0"/>
        <w:ind w:left="373"/>
      </w:pPr>
      <w:r>
        <w:rPr>
          <w:color w:val="000000"/>
        </w:rPr>
        <w:t>4) 80% - z działalności w zakresie usług adwokackich lub rzeczoznawstwa;</w:t>
      </w:r>
    </w:p>
    <w:p w14:paraId="5B332B17" w14:textId="77777777" w:rsidR="005950C6" w:rsidRDefault="00D567F1">
      <w:pPr>
        <w:spacing w:before="26" w:after="0"/>
        <w:ind w:left="373"/>
      </w:pPr>
      <w:r>
        <w:rPr>
          <w:color w:val="000000"/>
        </w:rPr>
        <w:t>5) 20% - z pozostałych źródeł przychodów.</w:t>
      </w:r>
    </w:p>
    <w:p w14:paraId="5508F6E2" w14:textId="77777777" w:rsidR="005950C6" w:rsidRDefault="00D567F1">
      <w:pPr>
        <w:spacing w:before="26" w:after="0"/>
      </w:pPr>
      <w:r>
        <w:rPr>
          <w:color w:val="000000"/>
        </w:rPr>
        <w:t xml:space="preserve">2b. Przez </w:t>
      </w:r>
      <w:r>
        <w:rPr>
          <w:color w:val="000000"/>
        </w:rPr>
        <w:t xml:space="preserve">działalność w zakresie handlu hurtowego lub detalicznego, o której mowa w ust. 2a pkt 1, wykonywaną na terytorium Rzeczypospolitej Polskiej przez podatników, o których mowa w art. 3 ust. 2, rozumie się odpłatne zbycie towarów polskim odbiorcom bez względu </w:t>
      </w:r>
      <w:r>
        <w:rPr>
          <w:color w:val="000000"/>
        </w:rPr>
        <w:t>na miejsce zawarcia umowy.</w:t>
      </w:r>
    </w:p>
    <w:p w14:paraId="53F41AA9" w14:textId="77777777" w:rsidR="005950C6" w:rsidRDefault="00D567F1">
      <w:pPr>
        <w:spacing w:before="26" w:after="0"/>
      </w:pPr>
      <w:r>
        <w:rPr>
          <w:color w:val="000000"/>
        </w:rPr>
        <w:t xml:space="preserve">2c. Przepisów ust. 2a i 2b nie stosuje się, jeżeli umowa w sprawie zapobieżenia podwójnemu opodatkowaniu, której Rzeczpospolita Polska jest stroną, zawarta z krajem, na terytorium którego podatnik ma siedzibę lub miejsce </w:t>
      </w:r>
      <w:r>
        <w:rPr>
          <w:color w:val="000000"/>
        </w:rPr>
        <w:t>zamieszkania, stanowi inaczej.</w:t>
      </w:r>
    </w:p>
    <w:p w14:paraId="56AFA813" w14:textId="77777777" w:rsidR="005950C6" w:rsidRDefault="00D567F1">
      <w:pPr>
        <w:spacing w:before="26" w:after="0"/>
      </w:pPr>
      <w:r>
        <w:rPr>
          <w:color w:val="000000"/>
        </w:rPr>
        <w:t>2d. Podatnicy, którzy przenoszą poza terytorium Rzeczypospolitej Polskiej składniki majątku w sposób, o którym mowa w art. 24f i art. 24g, są obowiązani wyodrębnić te składniki w ewidencji, o której mowa w ust. 1.</w:t>
      </w:r>
    </w:p>
    <w:p w14:paraId="2BCFC336" w14:textId="77777777" w:rsidR="005950C6" w:rsidRDefault="00D567F1">
      <w:pPr>
        <w:spacing w:before="26" w:after="0"/>
      </w:pPr>
      <w:r>
        <w:rPr>
          <w:color w:val="000000"/>
        </w:rPr>
        <w:t>2e. W przyp</w:t>
      </w:r>
      <w:r>
        <w:rPr>
          <w:color w:val="000000"/>
        </w:rPr>
        <w:t>adku uzyskania przez spółkę jawną statusu podatnika spółka ta jest obowiązana:</w:t>
      </w:r>
    </w:p>
    <w:p w14:paraId="5C80AE14" w14:textId="77777777" w:rsidR="005950C6" w:rsidRDefault="00D567F1">
      <w:pPr>
        <w:spacing w:before="26" w:after="0"/>
        <w:ind w:left="373"/>
      </w:pPr>
      <w:r>
        <w:rPr>
          <w:color w:val="000000"/>
        </w:rPr>
        <w:t>1) zamknąć księgi rachunkowe i sporządzić sprawozdanie finansowe zgodnie z przepisami o rachunkowości na dzień poprzedzający dzień uzyskania tego statusu oraz</w:t>
      </w:r>
    </w:p>
    <w:p w14:paraId="4FA32FB3" w14:textId="77777777" w:rsidR="005950C6" w:rsidRDefault="00D567F1">
      <w:pPr>
        <w:spacing w:before="26" w:after="0"/>
        <w:ind w:left="373"/>
      </w:pPr>
      <w:r>
        <w:rPr>
          <w:color w:val="000000"/>
        </w:rPr>
        <w:t>2) wydzielić w kap</w:t>
      </w:r>
      <w:r>
        <w:rPr>
          <w:color w:val="000000"/>
        </w:rPr>
        <w:t>itale podstawowym zyski wypracowane w okresie, w którym spółka ta nie posiadała statusu podatnika, jeżeli zyski te nie zostały podzielone między wspólników tej spółki.</w:t>
      </w:r>
    </w:p>
    <w:p w14:paraId="4269B839" w14:textId="77777777" w:rsidR="005950C6" w:rsidRDefault="00D567F1">
      <w:pPr>
        <w:spacing w:before="26" w:after="0"/>
      </w:pPr>
      <w:r>
        <w:rPr>
          <w:color w:val="569748"/>
          <w:u w:val="single"/>
        </w:rPr>
        <w:t xml:space="preserve">2f. </w:t>
      </w:r>
      <w:r>
        <w:rPr>
          <w:color w:val="569748"/>
          <w:u w:val="single"/>
          <w:vertAlign w:val="superscript"/>
        </w:rPr>
        <w:t>35</w:t>
      </w:r>
      <w:r>
        <w:rPr>
          <w:color w:val="569748"/>
          <w:u w:val="single"/>
        </w:rPr>
        <w:t xml:space="preserve">  W przypadku przekształcenia spółki w spółkę niebędącą osobą prawną spółka przeks</w:t>
      </w:r>
      <w:r>
        <w:rPr>
          <w:color w:val="569748"/>
          <w:u w:val="single"/>
        </w:rPr>
        <w:t>ztałcana jest obowiązana zamknąć księgi rachunkowe i sporządzić sprawozdanie finansowe zgodnie z przepisami o rachunkowości na dzień poprzedzający dzień przekształcenia, przy czym przepis art. 8 ust. 6 stosuje się odpowiednio.</w:t>
      </w:r>
    </w:p>
    <w:p w14:paraId="6CCD4682" w14:textId="77777777" w:rsidR="005950C6" w:rsidRDefault="00D567F1">
      <w:pPr>
        <w:spacing w:before="26" w:after="0"/>
      </w:pPr>
      <w:r>
        <w:rPr>
          <w:color w:val="569748"/>
          <w:u w:val="single"/>
        </w:rPr>
        <w:t xml:space="preserve">2g. </w:t>
      </w:r>
      <w:r>
        <w:rPr>
          <w:color w:val="569748"/>
          <w:u w:val="single"/>
          <w:vertAlign w:val="superscript"/>
        </w:rPr>
        <w:t>36</w:t>
      </w:r>
      <w:r>
        <w:rPr>
          <w:color w:val="569748"/>
          <w:u w:val="single"/>
        </w:rPr>
        <w:t xml:space="preserve">  W przypadku przekszta</w:t>
      </w:r>
      <w:r>
        <w:rPr>
          <w:color w:val="569748"/>
          <w:u w:val="single"/>
        </w:rPr>
        <w:t>łcenia spółki niebędącej osobą prawną w spółkę, albo przejęcia spółki niebędącej osobą prawną przez spółkę w następstwie łączenia, na dzień poprzedzający dzień przekształcenia, a w przypadku przejęcia - na dzień wpisu do rejestru połączenia, spółka niebędą</w:t>
      </w:r>
      <w:r>
        <w:rPr>
          <w:color w:val="569748"/>
          <w:u w:val="single"/>
        </w:rPr>
        <w:t>ca osobą prawną jest obowiązana do:</w:t>
      </w:r>
    </w:p>
    <w:p w14:paraId="1A16E755" w14:textId="77777777" w:rsidR="005950C6" w:rsidRDefault="00D567F1">
      <w:pPr>
        <w:spacing w:before="26" w:after="0"/>
        <w:ind w:left="373"/>
      </w:pPr>
      <w:r>
        <w:rPr>
          <w:color w:val="569748"/>
          <w:u w:val="single"/>
        </w:rPr>
        <w:t>1) zamknięcia ksiąg rachunkowych - w przypadku gdy prowadzi księgi rachunkowe;</w:t>
      </w:r>
    </w:p>
    <w:p w14:paraId="7BB57653" w14:textId="77777777" w:rsidR="005950C6" w:rsidRDefault="00D567F1">
      <w:pPr>
        <w:spacing w:before="26" w:after="0"/>
        <w:ind w:left="373"/>
      </w:pPr>
      <w:r>
        <w:rPr>
          <w:color w:val="569748"/>
          <w:u w:val="single"/>
        </w:rPr>
        <w:lastRenderedPageBreak/>
        <w:t>2) sporządzenia wykazu składników majątku jej przedsiębiorstwa, w przypadku gdy nie prowadzi ksiąg rachunkowych, zawierającego co najmniej na</w:t>
      </w:r>
      <w:r>
        <w:rPr>
          <w:color w:val="569748"/>
          <w:u w:val="single"/>
        </w:rPr>
        <w:t>stępujące dane:</w:t>
      </w:r>
    </w:p>
    <w:p w14:paraId="7B89552B" w14:textId="77777777" w:rsidR="005950C6" w:rsidRDefault="00D567F1">
      <w:pPr>
        <w:spacing w:after="0"/>
        <w:ind w:left="746"/>
      </w:pPr>
      <w:r>
        <w:rPr>
          <w:color w:val="569748"/>
          <w:u w:val="single"/>
        </w:rPr>
        <w:t>a) liczbę porządkową,</w:t>
      </w:r>
    </w:p>
    <w:p w14:paraId="5E955F1C" w14:textId="77777777" w:rsidR="005950C6" w:rsidRDefault="00D567F1">
      <w:pPr>
        <w:spacing w:after="0"/>
        <w:ind w:left="746"/>
      </w:pPr>
      <w:r>
        <w:rPr>
          <w:color w:val="569748"/>
          <w:u w:val="single"/>
        </w:rPr>
        <w:t>b) określenie (nazwę) składnika majątku,</w:t>
      </w:r>
    </w:p>
    <w:p w14:paraId="236EA531" w14:textId="77777777" w:rsidR="005950C6" w:rsidRDefault="00D567F1">
      <w:pPr>
        <w:spacing w:after="0"/>
        <w:ind w:left="746"/>
      </w:pPr>
      <w:r>
        <w:rPr>
          <w:color w:val="569748"/>
          <w:u w:val="single"/>
        </w:rPr>
        <w:t>c) oznaczenie rodzaju transakcji nabycia składnika majątku,</w:t>
      </w:r>
    </w:p>
    <w:p w14:paraId="66C4117B" w14:textId="77777777" w:rsidR="005950C6" w:rsidRDefault="00D567F1">
      <w:pPr>
        <w:spacing w:after="0"/>
        <w:ind w:left="746"/>
      </w:pPr>
      <w:r>
        <w:rPr>
          <w:color w:val="569748"/>
          <w:u w:val="single"/>
        </w:rPr>
        <w:t>d) datę nabycia składnika majątku,</w:t>
      </w:r>
    </w:p>
    <w:p w14:paraId="0ADF7CDF" w14:textId="77777777" w:rsidR="005950C6" w:rsidRDefault="00D567F1">
      <w:pPr>
        <w:spacing w:after="0"/>
        <w:ind w:left="746"/>
      </w:pPr>
      <w:r>
        <w:rPr>
          <w:color w:val="569748"/>
          <w:u w:val="single"/>
        </w:rPr>
        <w:t>e) kwotę wydatków poniesionych na nabycie składnika majątku,</w:t>
      </w:r>
    </w:p>
    <w:p w14:paraId="3AC61AAE" w14:textId="77777777" w:rsidR="005950C6" w:rsidRDefault="00D567F1">
      <w:pPr>
        <w:spacing w:after="0"/>
        <w:ind w:left="746"/>
      </w:pPr>
      <w:r>
        <w:rPr>
          <w:color w:val="569748"/>
          <w:u w:val="single"/>
        </w:rPr>
        <w:t>f) kwotę wydatków pon</w:t>
      </w:r>
      <w:r>
        <w:rPr>
          <w:color w:val="569748"/>
          <w:u w:val="single"/>
        </w:rPr>
        <w:t>iesionych na nabycie składnika majątku zaliczoną do kosztów uzyskania przychodów,</w:t>
      </w:r>
    </w:p>
    <w:p w14:paraId="5CFA4A5E" w14:textId="77777777" w:rsidR="005950C6" w:rsidRDefault="00D567F1">
      <w:pPr>
        <w:spacing w:after="0"/>
        <w:ind w:left="746"/>
      </w:pPr>
      <w:r>
        <w:rPr>
          <w:color w:val="569748"/>
          <w:u w:val="single"/>
        </w:rPr>
        <w:t>g) wartość początkową składnika majątku,</w:t>
      </w:r>
    </w:p>
    <w:p w14:paraId="0903EB18" w14:textId="77777777" w:rsidR="005950C6" w:rsidRDefault="00D567F1">
      <w:pPr>
        <w:spacing w:after="0"/>
        <w:ind w:left="746"/>
      </w:pPr>
      <w:r>
        <w:rPr>
          <w:color w:val="569748"/>
          <w:u w:val="single"/>
        </w:rPr>
        <w:t>h) metodę amortyzacji,</w:t>
      </w:r>
    </w:p>
    <w:p w14:paraId="765E9D41" w14:textId="77777777" w:rsidR="005950C6" w:rsidRDefault="00D567F1">
      <w:pPr>
        <w:spacing w:after="0"/>
        <w:ind w:left="746"/>
      </w:pPr>
      <w:r>
        <w:rPr>
          <w:color w:val="569748"/>
          <w:u w:val="single"/>
        </w:rPr>
        <w:t>i) sumę odpisów amortyzacyjnych,</w:t>
      </w:r>
    </w:p>
    <w:p w14:paraId="26C3C6E4" w14:textId="77777777" w:rsidR="005950C6" w:rsidRDefault="00D567F1">
      <w:pPr>
        <w:spacing w:after="0"/>
        <w:ind w:left="746"/>
      </w:pPr>
      <w:r>
        <w:rPr>
          <w:color w:val="569748"/>
          <w:u w:val="single"/>
        </w:rPr>
        <w:t>j) wartość składnika majątku przyjętą dla celów podatkowych - w przypadku gdy</w:t>
      </w:r>
      <w:r>
        <w:rPr>
          <w:color w:val="569748"/>
          <w:u w:val="single"/>
        </w:rPr>
        <w:t xml:space="preserve"> składnik ten został nabyty w inny sposób niż w drodze zakupu.</w:t>
      </w:r>
    </w:p>
    <w:p w14:paraId="3FB1F178" w14:textId="77777777" w:rsidR="005950C6" w:rsidRDefault="00D567F1">
      <w:pPr>
        <w:spacing w:before="26" w:after="0"/>
      </w:pPr>
      <w:r>
        <w:rPr>
          <w:color w:val="000000"/>
        </w:rPr>
        <w:t>3. Minister właściwy do spraw finansów publicznych, w drodze rozporządzenia, może wprowadzić obowiązek dokonywania spisu z natury niektórych towarów w przypadku zmiany ich ceny.</w:t>
      </w:r>
    </w:p>
    <w:p w14:paraId="28895DDD" w14:textId="77777777" w:rsidR="005950C6" w:rsidRDefault="00D567F1">
      <w:pPr>
        <w:spacing w:before="26" w:after="0"/>
      </w:pPr>
      <w:r>
        <w:rPr>
          <w:color w:val="000000"/>
        </w:rPr>
        <w:t>4. Minister wła</w:t>
      </w:r>
      <w:r>
        <w:rPr>
          <w:color w:val="000000"/>
        </w:rPr>
        <w:t>ściwy do spraw finansów publicznych może określić, w drodze rozporządzenia, sposób prowadzenia uproszczonej ewidencji składników majątku zakładu, przychodów i kosztów oraz warunki, jakim powinna odpowiadać ta ewidencja w celu prawidłowego określenia zobowi</w:t>
      </w:r>
      <w:r>
        <w:rPr>
          <w:color w:val="000000"/>
        </w:rPr>
        <w:t>ązania podatkowego, dla podatników niemających siedziby lub zarządu na terytorium Rzeczypospolitej Polskiej, którzy dla wykonywania działalności nie tworzą na terytorium Rzeczypospolitej Polskiej oddziału lub przedstawicielstwa, mając na uwadze zakres prow</w:t>
      </w:r>
      <w:r>
        <w:rPr>
          <w:color w:val="000000"/>
        </w:rPr>
        <w:t>adzonej działalności.</w:t>
      </w:r>
    </w:p>
    <w:p w14:paraId="38E2B5E3" w14:textId="77777777" w:rsidR="005950C6" w:rsidRDefault="00D567F1">
      <w:pPr>
        <w:spacing w:before="80" w:after="0"/>
      </w:pPr>
      <w:r>
        <w:rPr>
          <w:b/>
          <w:color w:val="000000"/>
        </w:rPr>
        <w:t xml:space="preserve">Art. 9a. </w:t>
      </w:r>
    </w:p>
    <w:p w14:paraId="6C688DB1" w14:textId="77777777" w:rsidR="005950C6" w:rsidRDefault="00D567F1">
      <w:pPr>
        <w:spacing w:after="0"/>
      </w:pPr>
      <w:r>
        <w:rPr>
          <w:color w:val="000000"/>
        </w:rPr>
        <w:t>(uchylony)</w:t>
      </w:r>
      <w:r>
        <w:rPr>
          <w:b/>
          <w:color w:val="000000"/>
        </w:rPr>
        <w:t>.</w:t>
      </w:r>
    </w:p>
    <w:p w14:paraId="0210C367" w14:textId="77777777" w:rsidR="005950C6" w:rsidRDefault="00D567F1">
      <w:pPr>
        <w:spacing w:before="80" w:after="0"/>
      </w:pPr>
      <w:r>
        <w:rPr>
          <w:b/>
          <w:color w:val="000000"/>
        </w:rPr>
        <w:t>Art. 9b.  [Ustalanie różnic kursowych – metoda rachunkowa]</w:t>
      </w:r>
    </w:p>
    <w:p w14:paraId="582502E2" w14:textId="77777777" w:rsidR="005950C6" w:rsidRDefault="00D567F1">
      <w:pPr>
        <w:spacing w:after="0"/>
      </w:pPr>
      <w:r>
        <w:rPr>
          <w:color w:val="000000"/>
        </w:rPr>
        <w:t>1. Podatnicy ustalają różnice kursowe na podstawie:</w:t>
      </w:r>
    </w:p>
    <w:p w14:paraId="1EEC8859" w14:textId="77777777" w:rsidR="005950C6" w:rsidRDefault="00D567F1">
      <w:pPr>
        <w:spacing w:before="26" w:after="0"/>
        <w:ind w:left="373"/>
      </w:pPr>
      <w:r>
        <w:rPr>
          <w:color w:val="000000"/>
        </w:rPr>
        <w:t>1) art. 15a, albo</w:t>
      </w:r>
    </w:p>
    <w:p w14:paraId="73378C8E" w14:textId="77777777" w:rsidR="005950C6" w:rsidRDefault="00D567F1">
      <w:pPr>
        <w:spacing w:before="26" w:after="0"/>
        <w:ind w:left="373"/>
      </w:pPr>
      <w:r>
        <w:rPr>
          <w:color w:val="000000"/>
        </w:rPr>
        <w:t xml:space="preserve">2) przepisów o rachunkowości, pod warunkiem że w okresie, o którym mowa w ust. 3, </w:t>
      </w:r>
      <w:r>
        <w:rPr>
          <w:color w:val="000000"/>
        </w:rPr>
        <w:t>sporządzane przez podatników sprawozdania finansowe będą badane przez firmy audytorskie.</w:t>
      </w:r>
    </w:p>
    <w:p w14:paraId="351815B4" w14:textId="77777777" w:rsidR="005950C6" w:rsidRDefault="005950C6">
      <w:pPr>
        <w:spacing w:after="0"/>
      </w:pPr>
    </w:p>
    <w:p w14:paraId="78056671" w14:textId="77777777" w:rsidR="005950C6" w:rsidRDefault="00D567F1">
      <w:pPr>
        <w:spacing w:before="26" w:after="0"/>
      </w:pPr>
      <w:r>
        <w:rPr>
          <w:color w:val="000000"/>
        </w:rPr>
        <w:t xml:space="preserve">2. Podatnicy, którzy wybrali metodę, o której mowa w ust. 1 pkt 2, zaliczają odpowiednio do przychodów lub kosztów uzyskania przychodów ujęte w księgach rachunkowych </w:t>
      </w:r>
      <w:r>
        <w:rPr>
          <w:color w:val="000000"/>
        </w:rPr>
        <w:t>różnice kursowe z tytułu transakcji walutowych i wynikające z dokonanej wyceny składników aktywów i pasywów wyrażonych w walucie obcej, a także wyceny pozabilansowych pozycji w walutach obcych. Wycena ta dla celów podatkowych powinna być dokonywana na osta</w:t>
      </w:r>
      <w:r>
        <w:rPr>
          <w:color w:val="000000"/>
        </w:rPr>
        <w:t xml:space="preserve">tni dzień każdego miesiąca i na ostatni dzień roku podatkowego lub na ostatni dzień kwartału i na ostatni dzień roku </w:t>
      </w:r>
      <w:r>
        <w:rPr>
          <w:color w:val="000000"/>
        </w:rPr>
        <w:lastRenderedPageBreak/>
        <w:t>podatkowego albo tylko na ostatni dzień roku podatkowego, z tym że wybrany termin wyceny musi być stosowany przez pełny rok podatkowy i nie</w:t>
      </w:r>
      <w:r>
        <w:rPr>
          <w:color w:val="000000"/>
        </w:rPr>
        <w:t xml:space="preserve"> może być zmieniany.</w:t>
      </w:r>
    </w:p>
    <w:p w14:paraId="0237E4E8" w14:textId="77777777" w:rsidR="005950C6" w:rsidRDefault="00D567F1">
      <w:pPr>
        <w:spacing w:before="26" w:after="0"/>
      </w:pPr>
      <w:r>
        <w:rPr>
          <w:color w:val="000000"/>
        </w:rPr>
        <w:t>3. W przypadku wyboru metody, o której mowa w ust. 1 pkt 2, podatnicy mają obowiązek stosować tę metodę przez okres nie krótszy niż trzy lata podatkowe, licząc od początku roku podatkowego, w którym została przyjęta ta metoda. Podatnic</w:t>
      </w:r>
      <w:r>
        <w:rPr>
          <w:color w:val="000000"/>
        </w:rPr>
        <w:t>y informują o wyborze tej metody w zeznaniu, o którym mowa w art. 27 ust. 1, składanym za rok podatkowy, w którym rozpoczęli jej stosowanie.</w:t>
      </w:r>
    </w:p>
    <w:p w14:paraId="35554278" w14:textId="77777777" w:rsidR="005950C6" w:rsidRDefault="00D567F1">
      <w:pPr>
        <w:spacing w:before="26" w:after="0"/>
      </w:pPr>
      <w:r>
        <w:rPr>
          <w:color w:val="000000"/>
        </w:rPr>
        <w:t>4. O rezygnacji ze stosowania metody, o której mowa w ust. 1 pkt 2, podatnicy informują w zeznaniu, o którym mowa w</w:t>
      </w:r>
      <w:r>
        <w:rPr>
          <w:color w:val="000000"/>
        </w:rPr>
        <w:t xml:space="preserve"> art. 27 ust. 1, składanym za ostatni rok podatkowy, w którym stosowali tę metodę. Rezygnacja może nastąpić po upływie okresu, o którym mowa w ust. 3.</w:t>
      </w:r>
    </w:p>
    <w:p w14:paraId="22E3B330" w14:textId="77777777" w:rsidR="005950C6" w:rsidRDefault="00D567F1">
      <w:pPr>
        <w:spacing w:before="26" w:after="0"/>
      </w:pPr>
      <w:r>
        <w:rPr>
          <w:color w:val="000000"/>
        </w:rPr>
        <w:t>5. W przypadku wyboru metody ustalania różnic kursowych, o której mowa w ust. 1 pkt 2, podatnicy na pierw</w:t>
      </w:r>
      <w:r>
        <w:rPr>
          <w:color w:val="000000"/>
        </w:rPr>
        <w:t>szy dzień roku podatkowego, w którym została wybrana ta metoda, zaliczają odpowiednio do przychodów lub kosztów uzyskania przychodów naliczone różnice kursowe ustalone na podstawie przepisów o rachunkowości na ostatni dzień poprzedniego roku podatkowego. O</w:t>
      </w:r>
      <w:r>
        <w:rPr>
          <w:color w:val="000000"/>
        </w:rPr>
        <w:t>d pierwszego dnia roku podatkowego, w którym wybrali tę metodę, stosują zasady, o których mowa w ust. 2.</w:t>
      </w:r>
    </w:p>
    <w:p w14:paraId="145E0EC2" w14:textId="77777777" w:rsidR="005950C6" w:rsidRDefault="00D567F1">
      <w:pPr>
        <w:spacing w:before="26" w:after="0"/>
      </w:pPr>
      <w:r>
        <w:rPr>
          <w:color w:val="000000"/>
        </w:rPr>
        <w:t>6. W przypadku rezygnacji z metody ustalania różnic kursowych, o której mowa w ust. 1 pkt 2, podatnicy:</w:t>
      </w:r>
    </w:p>
    <w:p w14:paraId="7768E58A" w14:textId="77777777" w:rsidR="005950C6" w:rsidRDefault="00D567F1">
      <w:pPr>
        <w:spacing w:before="26" w:after="0"/>
        <w:ind w:left="373"/>
      </w:pPr>
      <w:r>
        <w:rPr>
          <w:color w:val="000000"/>
        </w:rPr>
        <w:t>1) zaliczają na ostatni dzień roku podatkowego,</w:t>
      </w:r>
      <w:r>
        <w:rPr>
          <w:color w:val="000000"/>
        </w:rPr>
        <w:t xml:space="preserve"> w którym stosowali tę metodę, odpowiednio do przychodów lub kosztów uzyskania przychodów naliczone różnice kursowe ustalone na podstawie przepisów o rachunkowości;</w:t>
      </w:r>
    </w:p>
    <w:p w14:paraId="0E3AE0C3" w14:textId="77777777" w:rsidR="005950C6" w:rsidRDefault="00D567F1">
      <w:pPr>
        <w:spacing w:before="26" w:after="0"/>
        <w:ind w:left="373"/>
      </w:pPr>
      <w:r>
        <w:rPr>
          <w:color w:val="000000"/>
        </w:rPr>
        <w:t>2) od pierwszego dnia roku podatkowego, następującego po roku, w którym stosowali tę metodę</w:t>
      </w:r>
      <w:r>
        <w:rPr>
          <w:color w:val="000000"/>
        </w:rPr>
        <w:t>, stosują zasady, o których mowa w art. 15a, ustalając różnice kursowe od dnia, o którym mowa w pkt 1.</w:t>
      </w:r>
    </w:p>
    <w:p w14:paraId="03CD559C" w14:textId="77777777" w:rsidR="005950C6" w:rsidRDefault="00D567F1">
      <w:pPr>
        <w:spacing w:before="26" w:after="0"/>
      </w:pPr>
      <w:r>
        <w:rPr>
          <w:color w:val="000000"/>
        </w:rPr>
        <w:t>7. W razie połączenia lub podziału podmiotów, dokonywanych na podstawie odrębnych przepisów, w przypadku gdy podmiot przejmowany lub dzielony stosował me</w:t>
      </w:r>
      <w:r>
        <w:rPr>
          <w:color w:val="000000"/>
        </w:rPr>
        <w:t xml:space="preserve">todę ustalania różnic kursowych, o której mowa w ust. 1 pkt 2, podmioty powstałe w wyniku podziału lub połączenia oraz podmioty, które przejęły całość lub część innego podmiotu na skutek tych zdarzeń, z wyjątkiem podmiotu przejmującego przy podziale przez </w:t>
      </w:r>
      <w:r>
        <w:rPr>
          <w:color w:val="000000"/>
        </w:rPr>
        <w:t>wydzielenie, mają prawo do rezygnacji ze stosowania tej metody, niezależnie od upływu czasu jej stosowania. W takim przypadku podmiot informuje o tej rezygnacji w zeznaniu, o którym mowa w art. 27 ust. 1, składanym za rok podatkowy, w którym dokonano połąc</w:t>
      </w:r>
      <w:r>
        <w:rPr>
          <w:color w:val="000000"/>
        </w:rPr>
        <w:t>zenia lub podziału.</w:t>
      </w:r>
    </w:p>
    <w:p w14:paraId="775A010F" w14:textId="77777777" w:rsidR="005950C6" w:rsidRDefault="00D567F1">
      <w:pPr>
        <w:spacing w:before="80" w:after="0"/>
      </w:pPr>
      <w:r>
        <w:rPr>
          <w:b/>
          <w:color w:val="000000"/>
        </w:rPr>
        <w:t xml:space="preserve">Art. 10. </w:t>
      </w:r>
    </w:p>
    <w:p w14:paraId="52E78FEA" w14:textId="77777777" w:rsidR="005950C6" w:rsidRDefault="00D567F1">
      <w:pPr>
        <w:spacing w:after="0"/>
      </w:pPr>
      <w:r>
        <w:rPr>
          <w:color w:val="000000"/>
        </w:rPr>
        <w:t>(uchylony)</w:t>
      </w:r>
      <w:r>
        <w:rPr>
          <w:b/>
          <w:color w:val="000000"/>
        </w:rPr>
        <w:t>.</w:t>
      </w:r>
    </w:p>
    <w:p w14:paraId="1888DA67" w14:textId="77777777" w:rsidR="005950C6" w:rsidRDefault="00D567F1">
      <w:pPr>
        <w:spacing w:before="80" w:after="0"/>
      </w:pPr>
      <w:r>
        <w:rPr>
          <w:b/>
          <w:color w:val="000000"/>
        </w:rPr>
        <w:t xml:space="preserve">Art. 11. </w:t>
      </w:r>
    </w:p>
    <w:p w14:paraId="552F6574" w14:textId="77777777" w:rsidR="005950C6" w:rsidRDefault="00D567F1">
      <w:pPr>
        <w:spacing w:after="0"/>
      </w:pPr>
      <w:r>
        <w:rPr>
          <w:color w:val="000000"/>
        </w:rPr>
        <w:t>(uchylony)</w:t>
      </w:r>
      <w:r>
        <w:rPr>
          <w:b/>
          <w:color w:val="000000"/>
        </w:rPr>
        <w:t>.</w:t>
      </w:r>
    </w:p>
    <w:p w14:paraId="1653EA49" w14:textId="77777777" w:rsidR="005950C6" w:rsidRDefault="00D567F1">
      <w:pPr>
        <w:spacing w:before="89" w:after="0"/>
        <w:jc w:val="center"/>
      </w:pPr>
      <w:r>
        <w:rPr>
          <w:b/>
          <w:color w:val="000000"/>
        </w:rPr>
        <w:t>Rozdział 1a</w:t>
      </w:r>
    </w:p>
    <w:p w14:paraId="2C4FAF83" w14:textId="77777777" w:rsidR="005950C6" w:rsidRDefault="00D567F1">
      <w:pPr>
        <w:spacing w:before="25" w:after="0"/>
        <w:jc w:val="center"/>
      </w:pPr>
      <w:r>
        <w:rPr>
          <w:b/>
          <w:color w:val="000000"/>
        </w:rPr>
        <w:t>Ceny transferowe</w:t>
      </w:r>
    </w:p>
    <w:p w14:paraId="080D08E3" w14:textId="77777777" w:rsidR="005950C6" w:rsidRDefault="00D567F1">
      <w:pPr>
        <w:spacing w:before="89" w:after="0"/>
        <w:jc w:val="center"/>
      </w:pPr>
      <w:r>
        <w:rPr>
          <w:b/>
          <w:color w:val="000000"/>
        </w:rPr>
        <w:t>Oddział 1</w:t>
      </w:r>
    </w:p>
    <w:p w14:paraId="771AAD33" w14:textId="77777777" w:rsidR="005950C6" w:rsidRDefault="00D567F1">
      <w:pPr>
        <w:spacing w:before="25" w:after="0"/>
        <w:jc w:val="center"/>
      </w:pPr>
      <w:r>
        <w:rPr>
          <w:b/>
          <w:color w:val="000000"/>
        </w:rPr>
        <w:t>Przepisy ogólne</w:t>
      </w:r>
    </w:p>
    <w:p w14:paraId="55737B55" w14:textId="77777777" w:rsidR="005950C6" w:rsidRDefault="00D567F1">
      <w:pPr>
        <w:spacing w:before="80" w:after="0"/>
      </w:pPr>
      <w:r>
        <w:rPr>
          <w:b/>
          <w:color w:val="000000"/>
        </w:rPr>
        <w:lastRenderedPageBreak/>
        <w:t>Art. 11a.  [Definicje legalne]</w:t>
      </w:r>
    </w:p>
    <w:p w14:paraId="4A4F44D2" w14:textId="77777777" w:rsidR="005950C6" w:rsidRDefault="00D567F1">
      <w:pPr>
        <w:spacing w:after="0"/>
      </w:pPr>
      <w:r>
        <w:rPr>
          <w:color w:val="000000"/>
        </w:rPr>
        <w:t>1. Ilekroć w niniejszym rozdziale jest mowa o:</w:t>
      </w:r>
    </w:p>
    <w:p w14:paraId="5E0FF711" w14:textId="77777777" w:rsidR="005950C6" w:rsidRDefault="00D567F1">
      <w:pPr>
        <w:spacing w:before="26" w:after="0"/>
        <w:ind w:left="373"/>
      </w:pPr>
      <w:r>
        <w:rPr>
          <w:color w:val="000000"/>
        </w:rPr>
        <w:t xml:space="preserve">1) cenie transferowej - oznacza to rezultat </w:t>
      </w:r>
      <w:r>
        <w:rPr>
          <w:color w:val="000000"/>
        </w:rPr>
        <w:t>finansowy warunków ustalonych lub narzuconych w wyniku istniejących powiązań, w tym cenę, wynagrodzenie, wynik finansowy lub wskaźnik finansowy;</w:t>
      </w:r>
    </w:p>
    <w:p w14:paraId="25862BA8" w14:textId="77777777" w:rsidR="005950C6" w:rsidRDefault="00D567F1">
      <w:pPr>
        <w:spacing w:before="26" w:after="0"/>
        <w:ind w:left="373"/>
      </w:pPr>
      <w:r>
        <w:rPr>
          <w:color w:val="000000"/>
        </w:rPr>
        <w:t>2) podmiocie - oznacza to osobę fizyczną, osobę prawną lub jednostkę organizacyjną niemającą osobowości prawnej</w:t>
      </w:r>
      <w:r>
        <w:rPr>
          <w:color w:val="000000"/>
        </w:rPr>
        <w:t xml:space="preserve"> oraz zagraniczny zakład;</w:t>
      </w:r>
    </w:p>
    <w:p w14:paraId="274595C3" w14:textId="77777777" w:rsidR="005950C6" w:rsidRDefault="00D567F1">
      <w:pPr>
        <w:spacing w:before="26" w:after="0"/>
        <w:ind w:left="373"/>
      </w:pPr>
      <w:r>
        <w:rPr>
          <w:color w:val="000000"/>
        </w:rPr>
        <w:t>3) podmiotach niepowiązanych - oznacza to podmioty inne niż podmioty powiązane;</w:t>
      </w:r>
    </w:p>
    <w:p w14:paraId="338F297D" w14:textId="77777777" w:rsidR="005950C6" w:rsidRDefault="00D567F1">
      <w:pPr>
        <w:spacing w:before="26" w:after="0"/>
        <w:ind w:left="373"/>
      </w:pPr>
      <w:r>
        <w:rPr>
          <w:color w:val="000000"/>
        </w:rPr>
        <w:t>4) podmiotach powiązanych - oznacza to:</w:t>
      </w:r>
    </w:p>
    <w:p w14:paraId="16377D79" w14:textId="77777777" w:rsidR="005950C6" w:rsidRDefault="00D567F1">
      <w:pPr>
        <w:spacing w:after="0"/>
        <w:ind w:left="746"/>
      </w:pPr>
      <w:r>
        <w:rPr>
          <w:color w:val="000000"/>
        </w:rPr>
        <w:t>a) podmioty, z których jeden podmiot wywiera znaczący wpływ na co najmniej jeden inny podmiot, lub</w:t>
      </w:r>
    </w:p>
    <w:p w14:paraId="69D5555C" w14:textId="77777777" w:rsidR="005950C6" w:rsidRDefault="00D567F1">
      <w:pPr>
        <w:spacing w:after="0"/>
        <w:ind w:left="746"/>
      </w:pPr>
      <w:r>
        <w:rPr>
          <w:color w:val="000000"/>
        </w:rPr>
        <w:t xml:space="preserve">b) </w:t>
      </w:r>
      <w:r>
        <w:rPr>
          <w:color w:val="000000"/>
        </w:rPr>
        <w:t>podmioty, na które wywiera znaczący wpływ:</w:t>
      </w:r>
    </w:p>
    <w:p w14:paraId="3838926C" w14:textId="77777777" w:rsidR="005950C6" w:rsidRDefault="00D567F1">
      <w:pPr>
        <w:spacing w:after="0"/>
        <w:ind w:left="746"/>
      </w:pPr>
      <w:r>
        <w:rPr>
          <w:color w:val="000000"/>
        </w:rPr>
        <w:t>– ten sam inny podmiot lub</w:t>
      </w:r>
    </w:p>
    <w:p w14:paraId="6D561791" w14:textId="77777777" w:rsidR="005950C6" w:rsidRDefault="00D567F1">
      <w:pPr>
        <w:spacing w:after="0"/>
        <w:ind w:left="746"/>
      </w:pPr>
      <w:r>
        <w:rPr>
          <w:color w:val="000000"/>
        </w:rPr>
        <w:t>– małżonek, krewny lub powinowaty do drugiego stopnia osoby fizycznej wywierającej znaczący wpływ na co najmniej jeden podmiot, lub</w:t>
      </w:r>
    </w:p>
    <w:p w14:paraId="1AD309D1" w14:textId="77777777" w:rsidR="005950C6" w:rsidRDefault="00D567F1">
      <w:pPr>
        <w:spacing w:after="0"/>
        <w:ind w:left="746"/>
      </w:pPr>
      <w:r>
        <w:rPr>
          <w:color w:val="000000"/>
        </w:rPr>
        <w:t xml:space="preserve">c) </w:t>
      </w:r>
      <w:r>
        <w:rPr>
          <w:color w:val="000000"/>
          <w:vertAlign w:val="superscript"/>
        </w:rPr>
        <w:t>37</w:t>
      </w:r>
      <w:r>
        <w:rPr>
          <w:color w:val="000000"/>
        </w:rPr>
        <w:t xml:space="preserve"> </w:t>
      </w:r>
      <w:r>
        <w:rPr>
          <w:strike/>
          <w:color w:val="E51C23"/>
        </w:rPr>
        <w:t>spółkę niemającą osobowości prawnej i jej wspóln</w:t>
      </w:r>
      <w:r>
        <w:rPr>
          <w:strike/>
          <w:color w:val="E51C23"/>
        </w:rPr>
        <w:t>ików, lub</w:t>
      </w:r>
      <w:r>
        <w:br/>
      </w:r>
      <w:r>
        <w:rPr>
          <w:color w:val="569748"/>
          <w:u w:val="single"/>
        </w:rPr>
        <w:t>spółkę niebędącą osobą prawną i jej wspólnika, lub,</w:t>
      </w:r>
    </w:p>
    <w:p w14:paraId="2D2C5F62" w14:textId="77777777" w:rsidR="005950C6" w:rsidRDefault="00D567F1">
      <w:pPr>
        <w:spacing w:after="0"/>
        <w:ind w:left="746"/>
      </w:pPr>
      <w:r>
        <w:rPr>
          <w:color w:val="569748"/>
          <w:u w:val="single"/>
        </w:rPr>
        <w:t xml:space="preserve">ca) </w:t>
      </w:r>
      <w:r>
        <w:rPr>
          <w:color w:val="569748"/>
          <w:u w:val="single"/>
          <w:vertAlign w:val="superscript"/>
        </w:rPr>
        <w:t>38</w:t>
      </w:r>
      <w:r>
        <w:rPr>
          <w:color w:val="569748"/>
          <w:u w:val="single"/>
        </w:rPr>
        <w:t xml:space="preserve">  spółkę, o której mowa w art. 1 ust. 3 pkt 1, i jej komplementariusza, lub</w:t>
      </w:r>
    </w:p>
    <w:p w14:paraId="1A53FEE2" w14:textId="77777777" w:rsidR="005950C6" w:rsidRDefault="00D567F1">
      <w:pPr>
        <w:spacing w:after="0"/>
        <w:ind w:left="746"/>
      </w:pPr>
      <w:r>
        <w:rPr>
          <w:color w:val="569748"/>
          <w:u w:val="single"/>
        </w:rPr>
        <w:t xml:space="preserve">cb) </w:t>
      </w:r>
      <w:r>
        <w:rPr>
          <w:color w:val="569748"/>
          <w:u w:val="single"/>
          <w:vertAlign w:val="superscript"/>
        </w:rPr>
        <w:t>39</w:t>
      </w:r>
      <w:r>
        <w:rPr>
          <w:color w:val="569748"/>
          <w:u w:val="single"/>
        </w:rPr>
        <w:t xml:space="preserve">  spółkę, o której mowa w art. 1 ust. 3 pkt 1a, i jej wspólnika, lub</w:t>
      </w:r>
    </w:p>
    <w:p w14:paraId="2365D422" w14:textId="77777777" w:rsidR="005950C6" w:rsidRDefault="00D567F1">
      <w:pPr>
        <w:spacing w:after="0"/>
        <w:ind w:left="746"/>
      </w:pPr>
      <w:r>
        <w:rPr>
          <w:color w:val="000000"/>
        </w:rPr>
        <w:t>d) podatnika i jego zagraniczny zakła</w:t>
      </w:r>
      <w:r>
        <w:rPr>
          <w:color w:val="000000"/>
        </w:rPr>
        <w:t>d, a w przypadku podatkowej grupy kapitałowej - spółkę kapitałową wchodzącą w jej skład i jej zagraniczny zakład;</w:t>
      </w:r>
    </w:p>
    <w:p w14:paraId="1487E064" w14:textId="77777777" w:rsidR="005950C6" w:rsidRDefault="00D567F1">
      <w:pPr>
        <w:spacing w:before="26" w:after="0"/>
        <w:ind w:left="373"/>
      </w:pPr>
      <w:r>
        <w:rPr>
          <w:color w:val="000000"/>
        </w:rPr>
        <w:t>5) powiązaniach - oznacza to relacje, o których mowa w pkt 4, występujące pomiędzy podmiotami powiązanymi;</w:t>
      </w:r>
    </w:p>
    <w:p w14:paraId="3BB80D1B" w14:textId="77777777" w:rsidR="005950C6" w:rsidRDefault="00D567F1">
      <w:pPr>
        <w:spacing w:before="26" w:after="0"/>
        <w:ind w:left="373"/>
      </w:pPr>
      <w:r>
        <w:rPr>
          <w:color w:val="000000"/>
        </w:rPr>
        <w:t>6) transakcji kontrolowanej - oznac</w:t>
      </w:r>
      <w:r>
        <w:rPr>
          <w:color w:val="000000"/>
        </w:rPr>
        <w:t>za to identyfikowane na podstawie rzeczywistych zachowań stron działania o charakterze gospodarczym, w tym przypisywanie dochodów do zagranicznego zakładu, których warunki zostały ustalone lub narzucone w wyniku powiązań;</w:t>
      </w:r>
    </w:p>
    <w:p w14:paraId="1EDBA82A" w14:textId="77777777" w:rsidR="005950C6" w:rsidRDefault="00D567F1">
      <w:pPr>
        <w:spacing w:before="26" w:after="0"/>
        <w:ind w:left="373"/>
      </w:pPr>
      <w:r>
        <w:rPr>
          <w:color w:val="000000"/>
        </w:rPr>
        <w:t xml:space="preserve">7) uprzednim porozumieniu cenowym </w:t>
      </w:r>
      <w:r>
        <w:rPr>
          <w:color w:val="000000"/>
        </w:rPr>
        <w:t xml:space="preserve">- oznacza to uprzednie porozumienie cenowe w rozumieniu </w:t>
      </w:r>
      <w:r>
        <w:rPr>
          <w:color w:val="1B1B1B"/>
        </w:rPr>
        <w:t>art. 81 pkt 1</w:t>
      </w:r>
      <w:r>
        <w:rPr>
          <w:color w:val="000000"/>
        </w:rPr>
        <w:t xml:space="preserve"> ustawy z dnia 16 października 2019 r. o rozstrzyganiu sporów dotyczących podwójnego opodatkowania oraz zawieraniu uprzednich porozumień cenowych (Dz. U. poz. 2200).</w:t>
      </w:r>
    </w:p>
    <w:p w14:paraId="6BCF278D" w14:textId="77777777" w:rsidR="005950C6" w:rsidRDefault="005950C6">
      <w:pPr>
        <w:spacing w:after="0"/>
      </w:pPr>
    </w:p>
    <w:p w14:paraId="052D3354" w14:textId="77777777" w:rsidR="005950C6" w:rsidRDefault="00D567F1">
      <w:pPr>
        <w:spacing w:before="26" w:after="0"/>
      </w:pPr>
      <w:r>
        <w:rPr>
          <w:color w:val="000000"/>
        </w:rPr>
        <w:t xml:space="preserve">2. Przez </w:t>
      </w:r>
      <w:r>
        <w:rPr>
          <w:color w:val="000000"/>
        </w:rPr>
        <w:t>wywieranie znaczącego wpływu, o którym mowa w ust. 1 pkt 4 lit. a i b, rozumie się:</w:t>
      </w:r>
    </w:p>
    <w:p w14:paraId="3216CE98" w14:textId="77777777" w:rsidR="005950C6" w:rsidRDefault="00D567F1">
      <w:pPr>
        <w:spacing w:before="26" w:after="0"/>
        <w:ind w:left="373"/>
      </w:pPr>
      <w:r>
        <w:rPr>
          <w:color w:val="000000"/>
        </w:rPr>
        <w:t>1) posiadanie bezpośrednio lub pośrednio co najmniej 25%:</w:t>
      </w:r>
    </w:p>
    <w:p w14:paraId="30007616" w14:textId="77777777" w:rsidR="005950C6" w:rsidRDefault="00D567F1">
      <w:pPr>
        <w:spacing w:after="0"/>
        <w:ind w:left="746"/>
      </w:pPr>
      <w:r>
        <w:rPr>
          <w:color w:val="000000"/>
        </w:rPr>
        <w:t>a) udziałów w kapitale lub</w:t>
      </w:r>
    </w:p>
    <w:p w14:paraId="1CBEEDCE" w14:textId="77777777" w:rsidR="005950C6" w:rsidRDefault="00D567F1">
      <w:pPr>
        <w:spacing w:after="0"/>
        <w:ind w:left="746"/>
      </w:pPr>
      <w:r>
        <w:rPr>
          <w:color w:val="000000"/>
        </w:rPr>
        <w:t>b) praw głosu w organach kontrolnych, stanowiących lub zarządzających, lub</w:t>
      </w:r>
    </w:p>
    <w:p w14:paraId="63B5BA12" w14:textId="77777777" w:rsidR="005950C6" w:rsidRDefault="00D567F1">
      <w:pPr>
        <w:spacing w:after="0"/>
        <w:ind w:left="746"/>
      </w:pPr>
      <w:r>
        <w:rPr>
          <w:color w:val="000000"/>
        </w:rPr>
        <w:t xml:space="preserve">c) </w:t>
      </w:r>
      <w:r>
        <w:rPr>
          <w:color w:val="000000"/>
          <w:vertAlign w:val="superscript"/>
        </w:rPr>
        <w:t>40</w:t>
      </w:r>
      <w:r>
        <w:rPr>
          <w:color w:val="000000"/>
        </w:rPr>
        <w:t xml:space="preserve"> udział</w:t>
      </w:r>
      <w:r>
        <w:rPr>
          <w:color w:val="000000"/>
        </w:rPr>
        <w:t>ów lub praw do udziału w zyskach</w:t>
      </w:r>
      <w:r>
        <w:rPr>
          <w:color w:val="569748"/>
          <w:u w:val="single"/>
        </w:rPr>
        <w:t>, stratach,</w:t>
      </w:r>
      <w:r>
        <w:rPr>
          <w:color w:val="000000"/>
        </w:rPr>
        <w:t xml:space="preserve"> lub majątku</w:t>
      </w:r>
      <w:r>
        <w:rPr>
          <w:color w:val="569748"/>
          <w:u w:val="single"/>
        </w:rPr>
        <w:t>,</w:t>
      </w:r>
      <w:r>
        <w:rPr>
          <w:color w:val="000000"/>
        </w:rPr>
        <w:t xml:space="preserve"> lub ich ekspektatywy, w tym jednostek uczestnictwa i certyfikatów inwestycyjnych, lub</w:t>
      </w:r>
      <w:r>
        <w:rPr>
          <w:color w:val="569748"/>
          <w:u w:val="single"/>
        </w:rPr>
        <w:t>,</w:t>
      </w:r>
    </w:p>
    <w:p w14:paraId="4DB03442" w14:textId="77777777" w:rsidR="005950C6" w:rsidRDefault="00D567F1">
      <w:pPr>
        <w:spacing w:before="26" w:after="0"/>
        <w:ind w:left="373"/>
      </w:pPr>
      <w:r>
        <w:rPr>
          <w:color w:val="000000"/>
        </w:rPr>
        <w:lastRenderedPageBreak/>
        <w:t xml:space="preserve">2) faktyczną zdolność osoby fizycznej do wpływania na podejmowanie kluczowych decyzji gospodarczych przez osobę </w:t>
      </w:r>
      <w:r>
        <w:rPr>
          <w:color w:val="000000"/>
        </w:rPr>
        <w:t>prawną lub jednostkę organizacyjną nieposiadającą osobowości prawnej, lub</w:t>
      </w:r>
    </w:p>
    <w:p w14:paraId="7BD19B25" w14:textId="77777777" w:rsidR="005950C6" w:rsidRDefault="00D567F1">
      <w:pPr>
        <w:spacing w:before="26" w:after="0"/>
        <w:ind w:left="373"/>
      </w:pPr>
      <w:r>
        <w:rPr>
          <w:color w:val="000000"/>
        </w:rPr>
        <w:t>3) pozostawanie w związku małżeńskim albo występowanie pokrewieństwa lub powinowactwa do drugiego stopnia.</w:t>
      </w:r>
    </w:p>
    <w:p w14:paraId="3339CC1C" w14:textId="77777777" w:rsidR="005950C6" w:rsidRDefault="00D567F1">
      <w:pPr>
        <w:spacing w:before="26" w:after="0"/>
      </w:pPr>
      <w:r>
        <w:rPr>
          <w:color w:val="000000"/>
        </w:rPr>
        <w:t>3. Posiadanie pośrednio udziału lub prawa, o którym mowa w ust. 2 pkt 1, oz</w:t>
      </w:r>
      <w:r>
        <w:rPr>
          <w:color w:val="000000"/>
        </w:rPr>
        <w:t>nacza sytuację, w której jeden podmiot posiada w drugim podmiocie udział lub prawo za pośrednictwem innego podmiotu lub większej liczby podmiotów, przy czym wielkość posiadanego pośrednio udziału lub prawa odpowiada:</w:t>
      </w:r>
    </w:p>
    <w:p w14:paraId="4B5816C7" w14:textId="77777777" w:rsidR="005950C6" w:rsidRDefault="00D567F1">
      <w:pPr>
        <w:spacing w:before="26" w:after="0"/>
        <w:ind w:left="373"/>
      </w:pPr>
      <w:r>
        <w:rPr>
          <w:color w:val="000000"/>
        </w:rPr>
        <w:t>1) wielkości udziału albo prawa łączące</w:t>
      </w:r>
      <w:r>
        <w:rPr>
          <w:color w:val="000000"/>
        </w:rPr>
        <w:t>go dowolne dwa podmioty spośród wszystkich podmiotów uwzględnianych przy ustalaniu posiadania pośrednio udziału lub prawa - w przypadku gdy wszystkie wielkości udziałów lub praw łączących te podmioty są równe;</w:t>
      </w:r>
    </w:p>
    <w:p w14:paraId="0D6EAA83" w14:textId="77777777" w:rsidR="005950C6" w:rsidRDefault="00D567F1">
      <w:pPr>
        <w:spacing w:before="26" w:after="0"/>
        <w:ind w:left="373"/>
      </w:pPr>
      <w:r>
        <w:rPr>
          <w:color w:val="000000"/>
        </w:rPr>
        <w:t>2) najniższej wielkości udziału lub prawa łącz</w:t>
      </w:r>
      <w:r>
        <w:rPr>
          <w:color w:val="000000"/>
        </w:rPr>
        <w:t>ącego podmioty, pomiędzy którymi wielkość posiadanego pośrednio udziału lub prawa jest ustalana - w przypadku gdy wielkości udziałów lub praw łączących te podmioty są różne;</w:t>
      </w:r>
    </w:p>
    <w:p w14:paraId="69900B60" w14:textId="77777777" w:rsidR="005950C6" w:rsidRDefault="00D567F1">
      <w:pPr>
        <w:spacing w:before="26" w:after="0"/>
        <w:ind w:left="373"/>
      </w:pPr>
      <w:r>
        <w:rPr>
          <w:color w:val="000000"/>
        </w:rPr>
        <w:t>3) sumie wielkości posiadanych pośrednio udziałów lub praw - w przypadku gdy podmi</w:t>
      </w:r>
      <w:r>
        <w:rPr>
          <w:color w:val="000000"/>
        </w:rPr>
        <w:t>oty, pomiędzy którymi wielkość posiadanego pośrednio udziału lub prawa jest ustalana, łączy więcej niż jeden posiadany pośrednio udział lub prawo.</w:t>
      </w:r>
    </w:p>
    <w:p w14:paraId="56114D05" w14:textId="77777777" w:rsidR="005950C6" w:rsidRDefault="00D567F1">
      <w:pPr>
        <w:spacing w:before="26" w:after="0"/>
      </w:pPr>
      <w:r>
        <w:rPr>
          <w:color w:val="000000"/>
        </w:rPr>
        <w:t>4. Jeżeli pomiędzy podmiotami występują relacje, które nie są ustanawiane lub utrzymywane z uzasadnionych prz</w:t>
      </w:r>
      <w:r>
        <w:rPr>
          <w:color w:val="000000"/>
        </w:rPr>
        <w:t>yczyn ekonomicznych, w tym mające na celu manipulowanie strukturą właścicielską lub tworzenie cyrkularnych struktur właścicielskich, to podmioty, pomiędzy którymi występują takie relacje, uznaje się za podmioty powiązane.</w:t>
      </w:r>
    </w:p>
    <w:p w14:paraId="70C4AF46" w14:textId="77777777" w:rsidR="005950C6" w:rsidRDefault="00D567F1">
      <w:pPr>
        <w:spacing w:before="26" w:after="0"/>
      </w:pPr>
      <w:r>
        <w:rPr>
          <w:color w:val="569748"/>
          <w:u w:val="single"/>
        </w:rPr>
        <w:t xml:space="preserve">5. </w:t>
      </w:r>
      <w:r>
        <w:rPr>
          <w:color w:val="569748"/>
          <w:u w:val="single"/>
          <w:vertAlign w:val="superscript"/>
        </w:rPr>
        <w:t>41</w:t>
      </w:r>
      <w:r>
        <w:rPr>
          <w:color w:val="569748"/>
          <w:u w:val="single"/>
        </w:rPr>
        <w:t xml:space="preserve"> </w:t>
      </w:r>
      <w:r>
        <w:rPr>
          <w:color w:val="569748"/>
          <w:u w:val="single"/>
        </w:rPr>
        <w:t xml:space="preserve"> Na potrzeby niniejszego rozdziału przyjmuje się, że rok obrotowy spółki niebędącej osobą prawną oraz spółki wchodzącej w skład podatkowej grupy kapitałowej jest jej rokiem podatkowym.</w:t>
      </w:r>
    </w:p>
    <w:p w14:paraId="4485174D" w14:textId="77777777" w:rsidR="005950C6" w:rsidRDefault="00D567F1">
      <w:pPr>
        <w:spacing w:before="80" w:after="0"/>
      </w:pPr>
      <w:r>
        <w:rPr>
          <w:b/>
          <w:color w:val="000000"/>
        </w:rPr>
        <w:t>Art. 11b.  [Transakcje nieobjęte przepisami rozdziału]</w:t>
      </w:r>
    </w:p>
    <w:p w14:paraId="40DBBD04" w14:textId="77777777" w:rsidR="005950C6" w:rsidRDefault="00D567F1">
      <w:pPr>
        <w:spacing w:after="0"/>
      </w:pPr>
      <w:r>
        <w:rPr>
          <w:color w:val="000000"/>
        </w:rPr>
        <w:t>Przepisów niniej</w:t>
      </w:r>
      <w:r>
        <w:rPr>
          <w:color w:val="000000"/>
        </w:rPr>
        <w:t>szego rozdziału nie stosuje się do:</w:t>
      </w:r>
    </w:p>
    <w:p w14:paraId="48EF0657" w14:textId="77777777" w:rsidR="005950C6" w:rsidRDefault="00D567F1">
      <w:pPr>
        <w:spacing w:before="26" w:after="0"/>
        <w:ind w:left="373"/>
      </w:pPr>
      <w:r>
        <w:rPr>
          <w:color w:val="000000"/>
        </w:rPr>
        <w:t>1) transakcji kontrolowanych, w których cena lub sposób określenia ceny przedmiotu takiej transakcji kontrolowanej wynika z przepisów ustaw lub wydanych na ich podstawie aktów normatywnych;</w:t>
      </w:r>
    </w:p>
    <w:p w14:paraId="14D300D0" w14:textId="77777777" w:rsidR="005950C6" w:rsidRDefault="00D567F1">
      <w:pPr>
        <w:spacing w:before="26" w:after="0"/>
        <w:ind w:left="373"/>
      </w:pPr>
      <w:r>
        <w:rPr>
          <w:color w:val="000000"/>
        </w:rPr>
        <w:t xml:space="preserve">2) transakcji między Bankowym </w:t>
      </w:r>
      <w:r>
        <w:rPr>
          <w:color w:val="000000"/>
        </w:rPr>
        <w:t xml:space="preserve">Funduszem Gwarancyjnym a instytucją pomostową lub do transakcji pomiędzy podmiotem zarządzającym aktywami a instytucją pomostową, w rozumieniu </w:t>
      </w:r>
      <w:r>
        <w:rPr>
          <w:color w:val="1B1B1B"/>
        </w:rPr>
        <w:t>ustawy</w:t>
      </w:r>
      <w:r>
        <w:rPr>
          <w:color w:val="000000"/>
        </w:rPr>
        <w:t xml:space="preserve"> z dnia 10 czerwca 2016 r. o Bankowym Funduszu Gwarancyjnym, systemie gwarantowania depozytów oraz przymuso</w:t>
      </w:r>
      <w:r>
        <w:rPr>
          <w:color w:val="000000"/>
        </w:rPr>
        <w:t>wej restrukturyzacji;</w:t>
      </w:r>
    </w:p>
    <w:p w14:paraId="7DD2F0CB" w14:textId="77777777" w:rsidR="005950C6" w:rsidRDefault="00D567F1">
      <w:pPr>
        <w:spacing w:before="26" w:after="0"/>
        <w:ind w:left="373"/>
      </w:pPr>
      <w:r>
        <w:rPr>
          <w:color w:val="000000"/>
        </w:rPr>
        <w:t xml:space="preserve">3) transakcji między uczelnią medyczną w rozumieniu </w:t>
      </w:r>
      <w:r>
        <w:rPr>
          <w:color w:val="1B1B1B"/>
        </w:rPr>
        <w:t>art. 2 ust. 1 pkt 13</w:t>
      </w:r>
      <w:r>
        <w:rPr>
          <w:color w:val="000000"/>
        </w:rPr>
        <w:t xml:space="preserve"> ustawy z dnia 15 kwietnia 2011 r. o działalności leczniczej a podmiotem leczniczym, o którym mowa w art. 6 ust. 6 tej ustawy.</w:t>
      </w:r>
    </w:p>
    <w:p w14:paraId="206C95A8" w14:textId="77777777" w:rsidR="005950C6" w:rsidRDefault="00D567F1">
      <w:pPr>
        <w:spacing w:before="89" w:after="0"/>
        <w:jc w:val="center"/>
      </w:pPr>
      <w:r>
        <w:rPr>
          <w:b/>
          <w:color w:val="000000"/>
        </w:rPr>
        <w:t>Oddział 2</w:t>
      </w:r>
    </w:p>
    <w:p w14:paraId="00B615E4" w14:textId="77777777" w:rsidR="005950C6" w:rsidRDefault="00D567F1">
      <w:pPr>
        <w:spacing w:before="25" w:after="0"/>
        <w:jc w:val="center"/>
      </w:pPr>
      <w:r>
        <w:rPr>
          <w:b/>
          <w:color w:val="000000"/>
        </w:rPr>
        <w:t>Zasada ceny rynkowej</w:t>
      </w:r>
    </w:p>
    <w:p w14:paraId="647286B8" w14:textId="77777777" w:rsidR="005950C6" w:rsidRDefault="00D567F1">
      <w:pPr>
        <w:spacing w:before="80" w:after="0"/>
      </w:pPr>
      <w:r>
        <w:rPr>
          <w:b/>
          <w:color w:val="000000"/>
        </w:rPr>
        <w:lastRenderedPageBreak/>
        <w:t>Art.</w:t>
      </w:r>
      <w:r>
        <w:rPr>
          <w:b/>
          <w:color w:val="000000"/>
        </w:rPr>
        <w:t xml:space="preserve"> 11c.  [Warunki ustalania cen transferowych]</w:t>
      </w:r>
    </w:p>
    <w:p w14:paraId="18A73835" w14:textId="77777777" w:rsidR="005950C6" w:rsidRDefault="00D567F1">
      <w:pPr>
        <w:spacing w:after="0"/>
      </w:pPr>
      <w:r>
        <w:rPr>
          <w:color w:val="000000"/>
        </w:rPr>
        <w:t>1. Podmioty powiązane są obowiązane ustalać ceny transferowe na warunkach, które ustaliłyby między sobą podmioty niepowiązane.</w:t>
      </w:r>
    </w:p>
    <w:p w14:paraId="622415C1" w14:textId="77777777" w:rsidR="005950C6" w:rsidRDefault="00D567F1">
      <w:pPr>
        <w:spacing w:before="26" w:after="0"/>
      </w:pPr>
      <w:r>
        <w:rPr>
          <w:color w:val="000000"/>
        </w:rPr>
        <w:t>2. Jeżeli w wyniku istniejących powiązań zostaną ustalone lub narzucone warunki różn</w:t>
      </w:r>
      <w:r>
        <w:rPr>
          <w:color w:val="000000"/>
        </w:rPr>
        <w:t>iące się od warunków, które ustaliłyby między sobą podmioty niepowiązane, i w wyniku tego podatnik wykazuje dochód niższy (stratę wyższą) od tego, jakiego należałoby oczekiwać, gdyby wymienione powiązania nie istniały, organ podatkowy określa dochód (strat</w:t>
      </w:r>
      <w:r>
        <w:rPr>
          <w:color w:val="000000"/>
        </w:rPr>
        <w:t>ę) podatnika bez uwzględnienia warunków wynikających z tych powiązań.</w:t>
      </w:r>
    </w:p>
    <w:p w14:paraId="1D63786A" w14:textId="77777777" w:rsidR="005950C6" w:rsidRDefault="00D567F1">
      <w:pPr>
        <w:spacing w:before="26" w:after="0"/>
      </w:pPr>
      <w:r>
        <w:rPr>
          <w:color w:val="000000"/>
        </w:rPr>
        <w:t xml:space="preserve">3. Określając wysokość dochodu (straty) podatnika w sytuacji, o której mowa w ust. 2, organ podatkowy bierze pod uwagę faktyczny przebieg i okoliczności zawarcia i realizacji transakcji </w:t>
      </w:r>
      <w:r>
        <w:rPr>
          <w:color w:val="000000"/>
        </w:rPr>
        <w:t>kontrolowanej oraz zachowanie stron tej transakcji.</w:t>
      </w:r>
    </w:p>
    <w:p w14:paraId="0C0F322F" w14:textId="77777777" w:rsidR="005950C6" w:rsidRDefault="00D567F1">
      <w:pPr>
        <w:spacing w:before="26" w:after="0"/>
      </w:pPr>
      <w:r>
        <w:rPr>
          <w:color w:val="000000"/>
        </w:rPr>
        <w:t xml:space="preserve">4. W przypadku gdy organ podatkowy uzna, że w porównywalnych okolicznościach podmioty niepowiązane kierujące się racjonalnością ekonomiczną nie zawarłyby danej transakcji kontrolowanej lub </w:t>
      </w:r>
      <w:r>
        <w:rPr>
          <w:color w:val="000000"/>
        </w:rPr>
        <w:t>zawarłyby inną transakcję, lub dokonałyby innej czynności, zwanych dalej "transakcją właściwą", uwzględniając:</w:t>
      </w:r>
    </w:p>
    <w:p w14:paraId="3E04E6FA" w14:textId="77777777" w:rsidR="005950C6" w:rsidRDefault="00D567F1">
      <w:pPr>
        <w:spacing w:before="26" w:after="0"/>
        <w:ind w:left="373"/>
      </w:pPr>
      <w:r>
        <w:rPr>
          <w:color w:val="000000"/>
        </w:rPr>
        <w:t>1) warunki, które ustaliły między sobą podmioty powiązane,</w:t>
      </w:r>
    </w:p>
    <w:p w14:paraId="5D1DDD9C" w14:textId="77777777" w:rsidR="005950C6" w:rsidRDefault="00D567F1">
      <w:pPr>
        <w:spacing w:before="26" w:after="0"/>
        <w:ind w:left="373"/>
      </w:pPr>
      <w:r>
        <w:rPr>
          <w:color w:val="000000"/>
        </w:rPr>
        <w:t>2) fakt, że warunki ustalone między podmiotami powiązanymi uniemożliwiają określenie c</w:t>
      </w:r>
      <w:r>
        <w:rPr>
          <w:color w:val="000000"/>
        </w:rPr>
        <w:t>eny transferowej na takim poziomie, na jaki zgodziłyby się podmioty niepowiązane kierujące się racjonalnością ekonomiczną uwzględniając opcje realistycznie dostępne w momencie zawarcia transakcji</w:t>
      </w:r>
    </w:p>
    <w:p w14:paraId="5DCB8CE0" w14:textId="77777777" w:rsidR="005950C6" w:rsidRDefault="00D567F1">
      <w:pPr>
        <w:spacing w:before="25" w:after="0"/>
        <w:jc w:val="both"/>
      </w:pPr>
      <w:r>
        <w:rPr>
          <w:color w:val="000000"/>
        </w:rPr>
        <w:t>- organ ten określa dochód (stratę) podatnika bez uwzględnie</w:t>
      </w:r>
      <w:r>
        <w:rPr>
          <w:color w:val="000000"/>
        </w:rPr>
        <w:t>nia transakcji kontrolowanej, a w przypadku gdy jest to uzasadnione, określa dochód (stratę) podatnika z transakcji właściwej względem transakcji kontrolowanej.</w:t>
      </w:r>
    </w:p>
    <w:p w14:paraId="64E85A18" w14:textId="77777777" w:rsidR="005950C6" w:rsidRDefault="00D567F1">
      <w:pPr>
        <w:spacing w:before="26" w:after="0"/>
      </w:pPr>
      <w:r>
        <w:rPr>
          <w:color w:val="000000"/>
        </w:rPr>
        <w:t>5. Podstawą zastosowania ust. 4 nie może być wyłącznie:</w:t>
      </w:r>
    </w:p>
    <w:p w14:paraId="40D53A10" w14:textId="77777777" w:rsidR="005950C6" w:rsidRDefault="00D567F1">
      <w:pPr>
        <w:spacing w:before="26" w:after="0"/>
        <w:ind w:left="373"/>
      </w:pPr>
      <w:r>
        <w:rPr>
          <w:color w:val="000000"/>
        </w:rPr>
        <w:t>1) trudność w weryfikacji ceny transfer</w:t>
      </w:r>
      <w:r>
        <w:rPr>
          <w:color w:val="000000"/>
        </w:rPr>
        <w:t>owej przez organ podatkowy albo</w:t>
      </w:r>
    </w:p>
    <w:p w14:paraId="4F214E81" w14:textId="77777777" w:rsidR="005950C6" w:rsidRDefault="00D567F1">
      <w:pPr>
        <w:spacing w:before="26" w:after="0"/>
        <w:ind w:left="373"/>
      </w:pPr>
      <w:r>
        <w:rPr>
          <w:color w:val="000000"/>
        </w:rPr>
        <w:t>2) brak porównywalnych transakcji występujących pomiędzy podmiotami niepowiązanymi w porównywalnych okolicznościach.</w:t>
      </w:r>
    </w:p>
    <w:p w14:paraId="4BCD8AC5" w14:textId="77777777" w:rsidR="005950C6" w:rsidRDefault="00D567F1">
      <w:pPr>
        <w:spacing w:before="26" w:after="0"/>
      </w:pPr>
      <w:r>
        <w:rPr>
          <w:color w:val="000000"/>
        </w:rPr>
        <w:t xml:space="preserve">6. </w:t>
      </w:r>
      <w:r>
        <w:rPr>
          <w:color w:val="000000"/>
          <w:vertAlign w:val="superscript"/>
        </w:rPr>
        <w:t>42</w:t>
      </w:r>
      <w:r>
        <w:rPr>
          <w:color w:val="000000"/>
        </w:rPr>
        <w:t xml:space="preserve"> </w:t>
      </w:r>
      <w:r>
        <w:rPr>
          <w:strike/>
          <w:color w:val="E51C23"/>
        </w:rPr>
        <w:t>W</w:t>
      </w:r>
      <w:r>
        <w:rPr>
          <w:color w:val="569748"/>
          <w:u w:val="single"/>
        </w:rPr>
        <w:t>Za okres objęty uprzednim porozumieniem cenowym, porozumieniem inwestycyjnym, o którym mowa w art. 2</w:t>
      </w:r>
      <w:r>
        <w:rPr>
          <w:color w:val="569748"/>
          <w:u w:val="single"/>
        </w:rPr>
        <w:t>0zs § 1 Ordynacji podatkowej, albo</w:t>
      </w:r>
      <w:r>
        <w:rPr>
          <w:color w:val="000000"/>
        </w:rPr>
        <w:t xml:space="preserve"> </w:t>
      </w:r>
      <w:r>
        <w:rPr>
          <w:strike/>
          <w:color w:val="E51C23"/>
        </w:rPr>
        <w:t>okresie</w:t>
      </w:r>
      <w:r>
        <w:rPr>
          <w:color w:val="569748"/>
          <w:u w:val="single"/>
        </w:rPr>
        <w:t>porozumieniem</w:t>
      </w:r>
      <w:r>
        <w:rPr>
          <w:color w:val="000000"/>
        </w:rPr>
        <w:t xml:space="preserve"> </w:t>
      </w:r>
      <w:r>
        <w:rPr>
          <w:strike/>
          <w:color w:val="E51C23"/>
        </w:rPr>
        <w:t>obowiązywania</w:t>
      </w:r>
      <w:r>
        <w:rPr>
          <w:color w:val="569748"/>
          <w:u w:val="single"/>
        </w:rPr>
        <w:t>podatkowym,</w:t>
      </w:r>
      <w:r>
        <w:rPr>
          <w:color w:val="000000"/>
        </w:rPr>
        <w:t xml:space="preserve"> </w:t>
      </w:r>
      <w:r>
        <w:rPr>
          <w:strike/>
          <w:color w:val="E51C23"/>
        </w:rPr>
        <w:t>uprzedniego</w:t>
      </w:r>
      <w:r>
        <w:rPr>
          <w:color w:val="569748"/>
          <w:u w:val="single"/>
        </w:rPr>
        <w:t>o</w:t>
      </w:r>
      <w:r>
        <w:rPr>
          <w:color w:val="000000"/>
        </w:rPr>
        <w:t xml:space="preserve"> </w:t>
      </w:r>
      <w:r>
        <w:rPr>
          <w:strike/>
          <w:color w:val="E51C23"/>
        </w:rPr>
        <w:t>porozumienia</w:t>
      </w:r>
      <w:r>
        <w:rPr>
          <w:color w:val="569748"/>
          <w:u w:val="single"/>
        </w:rPr>
        <w:t>którym</w:t>
      </w:r>
      <w:r>
        <w:rPr>
          <w:color w:val="000000"/>
        </w:rPr>
        <w:t xml:space="preserve"> </w:t>
      </w:r>
      <w:r>
        <w:rPr>
          <w:strike/>
          <w:color w:val="E51C23"/>
        </w:rPr>
        <w:t>cenowego</w:t>
      </w:r>
      <w:r>
        <w:rPr>
          <w:color w:val="569748"/>
          <w:u w:val="single"/>
        </w:rPr>
        <w:t>mowa w art. 20zb pkt 2 Ordynacji podatkowej,</w:t>
      </w:r>
      <w:r>
        <w:rPr>
          <w:color w:val="000000"/>
        </w:rPr>
        <w:t xml:space="preserve"> organ podatkowy nie określa zobowiązania podatkowego (wysokości straty) w zakresie, w jaki</w:t>
      </w:r>
      <w:r>
        <w:rPr>
          <w:color w:val="000000"/>
        </w:rPr>
        <w:t>m wykazany przez podatnika dochód (strata) został ustalony zgodnie z tym porozumieniem.</w:t>
      </w:r>
    </w:p>
    <w:p w14:paraId="27519497" w14:textId="77777777" w:rsidR="005950C6" w:rsidRDefault="00D567F1">
      <w:pPr>
        <w:spacing w:before="80" w:after="0"/>
      </w:pPr>
      <w:r>
        <w:rPr>
          <w:b/>
          <w:color w:val="000000"/>
        </w:rPr>
        <w:t>Art. 11d.  [Weryfikacja cen transferowych]</w:t>
      </w:r>
    </w:p>
    <w:p w14:paraId="7FBE2358" w14:textId="77777777" w:rsidR="005950C6" w:rsidRDefault="00D567F1">
      <w:pPr>
        <w:spacing w:after="0"/>
      </w:pPr>
      <w:r>
        <w:rPr>
          <w:color w:val="000000"/>
        </w:rPr>
        <w:t>1. Ceny transferowe weryfikuje się, stosując metodę najbardziej odpowiednią w danych okolicznościach, wybraną spośród następu</w:t>
      </w:r>
      <w:r>
        <w:rPr>
          <w:color w:val="000000"/>
        </w:rPr>
        <w:t>jących metod:</w:t>
      </w:r>
    </w:p>
    <w:p w14:paraId="3C5ED38A" w14:textId="77777777" w:rsidR="005950C6" w:rsidRDefault="00D567F1">
      <w:pPr>
        <w:spacing w:before="26" w:after="0"/>
        <w:ind w:left="373"/>
      </w:pPr>
      <w:r>
        <w:rPr>
          <w:color w:val="000000"/>
        </w:rPr>
        <w:t>1) porównywalnej ceny niekontrolowanej;</w:t>
      </w:r>
    </w:p>
    <w:p w14:paraId="1CE6369E" w14:textId="77777777" w:rsidR="005950C6" w:rsidRDefault="00D567F1">
      <w:pPr>
        <w:spacing w:before="26" w:after="0"/>
        <w:ind w:left="373"/>
      </w:pPr>
      <w:r>
        <w:rPr>
          <w:color w:val="000000"/>
        </w:rPr>
        <w:t>2) ceny odprzedaży;</w:t>
      </w:r>
    </w:p>
    <w:p w14:paraId="46CA0AF0" w14:textId="77777777" w:rsidR="005950C6" w:rsidRDefault="00D567F1">
      <w:pPr>
        <w:spacing w:before="26" w:after="0"/>
        <w:ind w:left="373"/>
      </w:pPr>
      <w:r>
        <w:rPr>
          <w:color w:val="000000"/>
        </w:rPr>
        <w:t>3) koszt plus;</w:t>
      </w:r>
    </w:p>
    <w:p w14:paraId="5012743A" w14:textId="77777777" w:rsidR="005950C6" w:rsidRDefault="00D567F1">
      <w:pPr>
        <w:spacing w:before="26" w:after="0"/>
        <w:ind w:left="373"/>
      </w:pPr>
      <w:r>
        <w:rPr>
          <w:color w:val="000000"/>
        </w:rPr>
        <w:t>4) marży transakcyjnej netto;</w:t>
      </w:r>
    </w:p>
    <w:p w14:paraId="6F01A325" w14:textId="77777777" w:rsidR="005950C6" w:rsidRDefault="00D567F1">
      <w:pPr>
        <w:spacing w:before="26" w:after="0"/>
        <w:ind w:left="373"/>
      </w:pPr>
      <w:r>
        <w:rPr>
          <w:color w:val="000000"/>
        </w:rPr>
        <w:lastRenderedPageBreak/>
        <w:t>5) podziału zysku.</w:t>
      </w:r>
    </w:p>
    <w:p w14:paraId="2CDCA69F" w14:textId="77777777" w:rsidR="005950C6" w:rsidRDefault="005950C6">
      <w:pPr>
        <w:spacing w:after="0"/>
      </w:pPr>
    </w:p>
    <w:p w14:paraId="27F0F60F" w14:textId="77777777" w:rsidR="005950C6" w:rsidRDefault="00D567F1">
      <w:pPr>
        <w:spacing w:before="26" w:after="0"/>
      </w:pPr>
      <w:r>
        <w:rPr>
          <w:color w:val="000000"/>
        </w:rPr>
        <w:t xml:space="preserve">2. W przypadku gdy nie jest możliwe zastosowanie metod, o których mowa w ust. 1, stosuje się inną metodę, w tym </w:t>
      </w:r>
      <w:r>
        <w:rPr>
          <w:color w:val="000000"/>
        </w:rPr>
        <w:t>techniki wyceny, najbardziej odpowiednią w danych okolicznościach.</w:t>
      </w:r>
    </w:p>
    <w:p w14:paraId="621C5E2F" w14:textId="77777777" w:rsidR="005950C6" w:rsidRDefault="00D567F1">
      <w:pPr>
        <w:spacing w:before="26" w:after="0"/>
      </w:pPr>
      <w:r>
        <w:rPr>
          <w:color w:val="000000"/>
        </w:rPr>
        <w:t>3. Przy wyborze metody najbardziej odpowiedniej w danych okolicznościach uwzględnia się w szczególności warunki, jakie zostały ustalone lub narzucone pomiędzy podmiotami powiązanymi, dostęp</w:t>
      </w:r>
      <w:r>
        <w:rPr>
          <w:color w:val="000000"/>
        </w:rPr>
        <w:t>ność informacji niezbędnych do prawidłowego zastosowania metody oraz specyficzne kryteria jej zastosowania.</w:t>
      </w:r>
    </w:p>
    <w:p w14:paraId="75562EE0" w14:textId="77777777" w:rsidR="005950C6" w:rsidRDefault="00D567F1">
      <w:pPr>
        <w:spacing w:before="26" w:after="0"/>
      </w:pPr>
      <w:r>
        <w:rPr>
          <w:color w:val="000000"/>
        </w:rPr>
        <w:t>4. Określając wysokość dochodu (straty), organ podatkowy stosuje metodę przyjętą przez podmiot powiązany, chyba że zastosowanie metody innej niż prz</w:t>
      </w:r>
      <w:r>
        <w:rPr>
          <w:color w:val="000000"/>
        </w:rPr>
        <w:t>yjęta przez podmiot powiązany jest bardziej odpowiednie w danych okolicznościach.</w:t>
      </w:r>
    </w:p>
    <w:p w14:paraId="0651469B" w14:textId="77777777" w:rsidR="005950C6" w:rsidRDefault="00D567F1">
      <w:pPr>
        <w:spacing w:before="26" w:after="0"/>
      </w:pPr>
      <w:r>
        <w:rPr>
          <w:color w:val="000000"/>
        </w:rPr>
        <w:t>5. W przypadku gdy zgodnie z art. 11c ust. 4 organ podatkowy:</w:t>
      </w:r>
    </w:p>
    <w:p w14:paraId="770E6C44" w14:textId="77777777" w:rsidR="005950C6" w:rsidRDefault="00D567F1">
      <w:pPr>
        <w:spacing w:before="26" w:after="0"/>
        <w:ind w:left="373"/>
      </w:pPr>
      <w:r>
        <w:rPr>
          <w:color w:val="000000"/>
        </w:rPr>
        <w:t>1) pomija transakcję kontrolowaną - odstępuje od zastosowania metody;</w:t>
      </w:r>
    </w:p>
    <w:p w14:paraId="7F5C633C" w14:textId="77777777" w:rsidR="005950C6" w:rsidRDefault="00D567F1">
      <w:pPr>
        <w:spacing w:before="26" w:after="0"/>
        <w:ind w:left="373"/>
      </w:pPr>
      <w:r>
        <w:rPr>
          <w:color w:val="000000"/>
        </w:rPr>
        <w:t>2) zastępuje transakcję kontrolowaną trans</w:t>
      </w:r>
      <w:r>
        <w:rPr>
          <w:color w:val="000000"/>
        </w:rPr>
        <w:t>akcją właściwą - stosuje metodę odpowiednią dla transakcji właściwej.</w:t>
      </w:r>
    </w:p>
    <w:p w14:paraId="165802CA" w14:textId="77777777" w:rsidR="005950C6" w:rsidRDefault="00D567F1">
      <w:pPr>
        <w:spacing w:before="80" w:after="0"/>
      </w:pPr>
      <w:r>
        <w:rPr>
          <w:b/>
          <w:color w:val="000000"/>
        </w:rPr>
        <w:t>Art. 11e.  [Korekta cen transferowych]</w:t>
      </w:r>
    </w:p>
    <w:p w14:paraId="496FBAF3" w14:textId="77777777" w:rsidR="005950C6" w:rsidRDefault="00D567F1">
      <w:pPr>
        <w:spacing w:after="0"/>
      </w:pPr>
      <w:r>
        <w:rPr>
          <w:color w:val="000000"/>
        </w:rPr>
        <w:t>Podatnik może dokonać korekty cen transferowych poprzez zmianę wysokości uzyskanych przychodów lub poniesionych kosztów uzyskania przychodów, jeżel</w:t>
      </w:r>
      <w:r>
        <w:rPr>
          <w:color w:val="000000"/>
        </w:rPr>
        <w:t>i są spełnione łącznie następujące warunki:</w:t>
      </w:r>
    </w:p>
    <w:p w14:paraId="5E63E5A0" w14:textId="77777777" w:rsidR="005950C6" w:rsidRDefault="00D567F1">
      <w:pPr>
        <w:spacing w:before="26" w:after="0"/>
        <w:ind w:left="373"/>
      </w:pPr>
      <w:r>
        <w:rPr>
          <w:color w:val="000000"/>
        </w:rPr>
        <w:t>1) w transakcjach kontrolowanych realizowanych przez podatnika w trakcie roku podatkowego ustalone zostały warunki, które ustaliłyby podmioty niepowiązane;</w:t>
      </w:r>
    </w:p>
    <w:p w14:paraId="396D13CD" w14:textId="77777777" w:rsidR="005950C6" w:rsidRDefault="00D567F1">
      <w:pPr>
        <w:spacing w:before="26" w:after="0"/>
        <w:ind w:left="373"/>
      </w:pPr>
      <w:r>
        <w:rPr>
          <w:color w:val="000000"/>
        </w:rPr>
        <w:t>2) nastąpiła zmiana istotnych okoliczności mających wpły</w:t>
      </w:r>
      <w:r>
        <w:rPr>
          <w:color w:val="000000"/>
        </w:rPr>
        <w:t>w na ustalone w trakcie roku podatkowego warunki lub znane są faktycznie poniesione koszty lub uzyskane przychody będące podstawą obliczenia ceny transferowej, a zapewnienie ich zgodności z warunkami, jakie ustaliłyby podmioty niepowiązane, wymaga dokonani</w:t>
      </w:r>
      <w:r>
        <w:rPr>
          <w:color w:val="000000"/>
        </w:rPr>
        <w:t>a korekty cen transferowych;</w:t>
      </w:r>
    </w:p>
    <w:p w14:paraId="289D6FCC" w14:textId="77777777" w:rsidR="005950C6" w:rsidRDefault="00D567F1">
      <w:pPr>
        <w:spacing w:before="26" w:after="0"/>
        <w:ind w:left="373"/>
      </w:pPr>
      <w:r>
        <w:rPr>
          <w:color w:val="000000"/>
        </w:rPr>
        <w:t xml:space="preserve">3) </w:t>
      </w:r>
      <w:r>
        <w:rPr>
          <w:color w:val="000000"/>
          <w:vertAlign w:val="superscript"/>
        </w:rPr>
        <w:t>43</w:t>
      </w:r>
      <w:r>
        <w:rPr>
          <w:color w:val="000000"/>
        </w:rPr>
        <w:t xml:space="preserve"> w momencie dokonania korekty podatnik posiada oświadczenie podmiotu powiązanego</w:t>
      </w:r>
      <w:r>
        <w:rPr>
          <w:strike/>
          <w:color w:val="E51C23"/>
        </w:rPr>
        <w:t>,</w:t>
      </w:r>
      <w:r>
        <w:rPr>
          <w:color w:val="000000"/>
        </w:rPr>
        <w:t xml:space="preserve"> </w:t>
      </w:r>
      <w:r>
        <w:rPr>
          <w:strike/>
          <w:color w:val="E51C23"/>
        </w:rPr>
        <w:t>że</w:t>
      </w:r>
      <w:r>
        <w:rPr>
          <w:color w:val="569748"/>
          <w:u w:val="single"/>
        </w:rPr>
        <w:t>lub</w:t>
      </w:r>
      <w:r>
        <w:rPr>
          <w:color w:val="000000"/>
        </w:rPr>
        <w:t xml:space="preserve"> </w:t>
      </w:r>
      <w:r>
        <w:rPr>
          <w:strike/>
          <w:color w:val="E51C23"/>
        </w:rPr>
        <w:t>podmiot</w:t>
      </w:r>
      <w:r>
        <w:rPr>
          <w:color w:val="569748"/>
          <w:u w:val="single"/>
        </w:rPr>
        <w:t>dowód księgowy potwierdzające dokonanie przez</w:t>
      </w:r>
      <w:r>
        <w:rPr>
          <w:color w:val="000000"/>
        </w:rPr>
        <w:t xml:space="preserve"> ten </w:t>
      </w:r>
      <w:r>
        <w:rPr>
          <w:strike/>
          <w:color w:val="E51C23"/>
        </w:rPr>
        <w:t>dokonał</w:t>
      </w:r>
      <w:r>
        <w:rPr>
          <w:color w:val="569748"/>
          <w:u w:val="single"/>
        </w:rPr>
        <w:t>podmiot</w:t>
      </w:r>
      <w:r>
        <w:rPr>
          <w:color w:val="000000"/>
        </w:rPr>
        <w:t xml:space="preserve"> korekty cen transferowych w tej samej wysokości</w:t>
      </w:r>
      <w:r>
        <w:rPr>
          <w:strike/>
          <w:color w:val="E51C23"/>
        </w:rPr>
        <w:t>,</w:t>
      </w:r>
      <w:r>
        <w:rPr>
          <w:color w:val="000000"/>
        </w:rPr>
        <w:t xml:space="preserve"> co podatnik;</w:t>
      </w:r>
    </w:p>
    <w:p w14:paraId="3AD6B429" w14:textId="77777777" w:rsidR="005950C6" w:rsidRDefault="00D567F1">
      <w:pPr>
        <w:spacing w:before="26" w:after="0"/>
        <w:ind w:left="373"/>
      </w:pPr>
      <w:r>
        <w:rPr>
          <w:color w:val="000000"/>
        </w:rPr>
        <w:t xml:space="preserve">4) </w:t>
      </w:r>
      <w:r>
        <w:rPr>
          <w:color w:val="000000"/>
          <w:vertAlign w:val="superscript"/>
        </w:rPr>
        <w:t>44</w:t>
      </w:r>
      <w:r>
        <w:rPr>
          <w:color w:val="000000"/>
        </w:rPr>
        <w:t xml:space="preserve"> </w:t>
      </w:r>
      <w:r>
        <w:rPr>
          <w:strike/>
          <w:color w:val="E51C23"/>
        </w:rPr>
        <w:t>podmiot powiązany, o którym mowa w pkt 3, ma miejsce zamieszkania, siedzibę lub zarząd na terytorium Rzeczypospolitej Polskiej albo w państwie lub na terytorium, z którym Rzeczpospolita P</w:t>
      </w:r>
      <w:r>
        <w:rPr>
          <w:strike/>
          <w:color w:val="E51C23"/>
        </w:rPr>
        <w:t>olska zawarła umowę o unikaniu podwójnego opodatkowania oraz istnieje podstawa prawna do wymiany informacji podatkowych z tym państwem;</w:t>
      </w:r>
      <w:r>
        <w:br/>
      </w:r>
      <w:r>
        <w:rPr>
          <w:color w:val="569748"/>
          <w:u w:val="single"/>
        </w:rPr>
        <w:t>istnieje podstawa prawna do wymiany informacji podatkowych z państwem, w którym podmiot powiązany, o którym mowa w pkt 3</w:t>
      </w:r>
      <w:r>
        <w:rPr>
          <w:color w:val="569748"/>
          <w:u w:val="single"/>
        </w:rPr>
        <w:t>, ma miejsce zamieszkania, siedzibę lub zarząd.</w:t>
      </w:r>
    </w:p>
    <w:p w14:paraId="59CA5492" w14:textId="77777777" w:rsidR="005950C6" w:rsidRDefault="00D567F1">
      <w:pPr>
        <w:spacing w:before="26" w:after="0"/>
        <w:ind w:left="373"/>
      </w:pPr>
      <w:r>
        <w:rPr>
          <w:color w:val="000000"/>
        </w:rPr>
        <w:t>5) podatnik potwierdzi dokonanie korekty cen transferowych w rocznym zeznaniu podatkowym za rok podatkowy, którego dotyczy ta korekta.</w:t>
      </w:r>
    </w:p>
    <w:p w14:paraId="421B5069" w14:textId="77777777" w:rsidR="005950C6" w:rsidRDefault="00D567F1">
      <w:pPr>
        <w:spacing w:before="80" w:after="0"/>
      </w:pPr>
      <w:r>
        <w:rPr>
          <w:b/>
          <w:color w:val="000000"/>
        </w:rPr>
        <w:lastRenderedPageBreak/>
        <w:t xml:space="preserve">Art. 11f.  [Transakcje kontrolowane stanowiące usługi o niskiej wartości </w:t>
      </w:r>
      <w:r>
        <w:rPr>
          <w:b/>
          <w:color w:val="000000"/>
        </w:rPr>
        <w:t>dodanej]</w:t>
      </w:r>
    </w:p>
    <w:p w14:paraId="2CE8B126" w14:textId="77777777" w:rsidR="005950C6" w:rsidRDefault="00D567F1">
      <w:pPr>
        <w:spacing w:after="0"/>
      </w:pPr>
      <w:r>
        <w:rPr>
          <w:color w:val="000000"/>
        </w:rPr>
        <w:t>1. W przypadku transakcji kontrolowanych stanowiących usługi o niskiej wartości dodanej organ podatkowy odstępuje od określenia dochodu (straty) podatnika w zakresie wysokości narzutu na kosztach tych usług, jeżeli łącznie są spełnione następujące</w:t>
      </w:r>
      <w:r>
        <w:rPr>
          <w:color w:val="000000"/>
        </w:rPr>
        <w:t xml:space="preserve"> warunki:</w:t>
      </w:r>
    </w:p>
    <w:p w14:paraId="75E0D2F2" w14:textId="77777777" w:rsidR="005950C6" w:rsidRDefault="00D567F1">
      <w:pPr>
        <w:spacing w:before="26" w:after="0"/>
        <w:ind w:left="373"/>
      </w:pPr>
      <w:r>
        <w:rPr>
          <w:color w:val="000000"/>
        </w:rPr>
        <w:t>1) narzut na kosztach tych usług został ustalony przy wykorzystaniu metody, o której mowa w art. 11d ust. 1 pkt 3 albo 4, i wynosi:</w:t>
      </w:r>
    </w:p>
    <w:p w14:paraId="4D098D71" w14:textId="77777777" w:rsidR="005950C6" w:rsidRDefault="00D567F1">
      <w:pPr>
        <w:spacing w:after="0"/>
        <w:ind w:left="746"/>
      </w:pPr>
      <w:r>
        <w:rPr>
          <w:color w:val="000000"/>
        </w:rPr>
        <w:t>a) nie więcej niż 5% kosztów - w przypadku nabycia usług,</w:t>
      </w:r>
    </w:p>
    <w:p w14:paraId="028407E3" w14:textId="77777777" w:rsidR="005950C6" w:rsidRDefault="00D567F1">
      <w:pPr>
        <w:spacing w:after="0"/>
        <w:ind w:left="746"/>
      </w:pPr>
      <w:r>
        <w:rPr>
          <w:color w:val="000000"/>
        </w:rPr>
        <w:t>b) nie mniej niż 5% kosztów - w przypadku świadczenia us</w:t>
      </w:r>
      <w:r>
        <w:rPr>
          <w:color w:val="000000"/>
        </w:rPr>
        <w:t>ług;</w:t>
      </w:r>
    </w:p>
    <w:p w14:paraId="1E2F4F28" w14:textId="77777777" w:rsidR="005950C6" w:rsidRDefault="00D567F1">
      <w:pPr>
        <w:spacing w:before="26" w:after="0"/>
        <w:ind w:left="373"/>
      </w:pPr>
      <w:r>
        <w:rPr>
          <w:color w:val="000000"/>
        </w:rPr>
        <w:t>2) usługodawca nie jest podmiotem mającym miejsce zamieszkania, siedzibę lub zarząd na terytorium lub w kraju stosującym szkodliwą konkurencję podatkową;</w:t>
      </w:r>
    </w:p>
    <w:p w14:paraId="17FC7426" w14:textId="77777777" w:rsidR="005950C6" w:rsidRDefault="00D567F1">
      <w:pPr>
        <w:spacing w:before="26" w:after="0"/>
        <w:ind w:left="373"/>
      </w:pPr>
      <w:r>
        <w:rPr>
          <w:color w:val="000000"/>
        </w:rPr>
        <w:t>3) usługobiorca posiada kalkulację obejmującą następujące informacje:</w:t>
      </w:r>
    </w:p>
    <w:p w14:paraId="4B008C47" w14:textId="77777777" w:rsidR="005950C6" w:rsidRDefault="00D567F1">
      <w:pPr>
        <w:spacing w:after="0"/>
        <w:ind w:left="746"/>
      </w:pPr>
      <w:r>
        <w:rPr>
          <w:color w:val="000000"/>
        </w:rPr>
        <w:t xml:space="preserve">a) rodzaj i </w:t>
      </w:r>
      <w:r>
        <w:rPr>
          <w:color w:val="000000"/>
        </w:rPr>
        <w:t>wysokość kosztów uwzględnionych w kalkulacji,</w:t>
      </w:r>
    </w:p>
    <w:p w14:paraId="6F125BA7" w14:textId="77777777" w:rsidR="005950C6" w:rsidRDefault="00D567F1">
      <w:pPr>
        <w:spacing w:after="0"/>
        <w:ind w:left="746"/>
      </w:pPr>
      <w:r>
        <w:rPr>
          <w:color w:val="000000"/>
        </w:rPr>
        <w:t>b) sposób zastosowania i uzasadnienie wyboru kluczy alokacji dla wszystkich podmiotów powiązanych korzystających z usług</w:t>
      </w:r>
      <w:r>
        <w:rPr>
          <w:strike/>
          <w:color w:val="E51C23"/>
        </w:rPr>
        <w:t>.</w:t>
      </w:r>
      <w:r>
        <w:rPr>
          <w:color w:val="569748"/>
          <w:u w:val="single"/>
        </w:rPr>
        <w:t>,</w:t>
      </w:r>
    </w:p>
    <w:p w14:paraId="2E530A08" w14:textId="77777777" w:rsidR="005950C6" w:rsidRDefault="00D567F1">
      <w:pPr>
        <w:spacing w:after="0"/>
        <w:ind w:left="746"/>
      </w:pPr>
      <w:r>
        <w:rPr>
          <w:color w:val="569748"/>
          <w:u w:val="single"/>
        </w:rPr>
        <w:t xml:space="preserve">c) </w:t>
      </w:r>
      <w:r>
        <w:rPr>
          <w:color w:val="569748"/>
          <w:u w:val="single"/>
          <w:vertAlign w:val="superscript"/>
        </w:rPr>
        <w:t>45</w:t>
      </w:r>
      <w:r>
        <w:rPr>
          <w:color w:val="569748"/>
          <w:u w:val="single"/>
        </w:rPr>
        <w:t xml:space="preserve">  opis transakcji, w tym analizę funkcji, ryzyk i aktywów.</w:t>
      </w:r>
    </w:p>
    <w:p w14:paraId="42B4B231" w14:textId="77777777" w:rsidR="005950C6" w:rsidRDefault="005950C6">
      <w:pPr>
        <w:spacing w:after="0"/>
      </w:pPr>
    </w:p>
    <w:p w14:paraId="2924E11C" w14:textId="77777777" w:rsidR="005950C6" w:rsidRDefault="00D567F1">
      <w:pPr>
        <w:spacing w:before="26" w:after="0"/>
      </w:pPr>
      <w:r>
        <w:rPr>
          <w:color w:val="000000"/>
        </w:rPr>
        <w:t>2. Przepis ust. 1 ma z</w:t>
      </w:r>
      <w:r>
        <w:rPr>
          <w:color w:val="000000"/>
        </w:rPr>
        <w:t>astosowanie do usług wymienionych w załączniku nr 6 do ustawy, które spełniają łącznie następujące warunki:</w:t>
      </w:r>
    </w:p>
    <w:p w14:paraId="06DCCAD0" w14:textId="77777777" w:rsidR="005950C6" w:rsidRDefault="00D567F1">
      <w:pPr>
        <w:spacing w:before="26" w:after="0"/>
        <w:ind w:left="373"/>
      </w:pPr>
      <w:r>
        <w:rPr>
          <w:color w:val="000000"/>
        </w:rPr>
        <w:t>1) mają charakter usług wspomagających działalność gospodarczą usługobiorcy;</w:t>
      </w:r>
    </w:p>
    <w:p w14:paraId="5F5D46A8" w14:textId="77777777" w:rsidR="005950C6" w:rsidRDefault="00D567F1">
      <w:pPr>
        <w:spacing w:before="26" w:after="0"/>
        <w:ind w:left="373"/>
      </w:pPr>
      <w:r>
        <w:rPr>
          <w:color w:val="000000"/>
        </w:rPr>
        <w:t>2) nie stanowią głównego przedmiotu działalności grupy podmiotów powiąz</w:t>
      </w:r>
      <w:r>
        <w:rPr>
          <w:color w:val="000000"/>
        </w:rPr>
        <w:t>anych;</w:t>
      </w:r>
    </w:p>
    <w:p w14:paraId="186C849C" w14:textId="77777777" w:rsidR="005950C6" w:rsidRDefault="00D567F1">
      <w:pPr>
        <w:spacing w:before="26" w:after="0"/>
        <w:ind w:left="373"/>
      </w:pPr>
      <w:r>
        <w:rPr>
          <w:color w:val="000000"/>
        </w:rPr>
        <w:t>3) wartość tych usług świadczonych przez usługodawcę na rzecz podmiotów niepowiązanych nie przekracza 2% wartości tych usług świadczonych na rzecz podmiotów powiązanych i niepowiązanych;</w:t>
      </w:r>
    </w:p>
    <w:p w14:paraId="16280587" w14:textId="77777777" w:rsidR="005950C6" w:rsidRDefault="00D567F1">
      <w:pPr>
        <w:spacing w:before="26" w:after="0"/>
        <w:ind w:left="373"/>
      </w:pPr>
      <w:r>
        <w:rPr>
          <w:color w:val="000000"/>
        </w:rPr>
        <w:t xml:space="preserve">4) </w:t>
      </w:r>
      <w:r>
        <w:rPr>
          <w:color w:val="000000"/>
          <w:vertAlign w:val="superscript"/>
        </w:rPr>
        <w:t>46</w:t>
      </w:r>
      <w:r>
        <w:rPr>
          <w:color w:val="000000"/>
        </w:rPr>
        <w:t xml:space="preserve"> </w:t>
      </w:r>
      <w:r>
        <w:rPr>
          <w:strike/>
          <w:color w:val="E51C23"/>
        </w:rPr>
        <w:t xml:space="preserve">nie są przedmiotem dalszej odprzedaży przez </w:t>
      </w:r>
      <w:r>
        <w:rPr>
          <w:strike/>
          <w:color w:val="E51C23"/>
        </w:rPr>
        <w:t>usługobiorcę, z wyłączeniem odprzedaży usług nabytych we własnym imieniu, ale na rzecz innego podmiotu powiązanego (refakturowanie).</w:t>
      </w:r>
      <w:r>
        <w:br/>
      </w:r>
      <w:r>
        <w:rPr>
          <w:color w:val="569748"/>
          <w:u w:val="single"/>
        </w:rPr>
        <w:t>nie są przedmiotem dalszej odprzedaży przez usługobiorcę, z wyłączeniem transakcji, o których mowa w art. 11n pkt 10.</w:t>
      </w:r>
    </w:p>
    <w:p w14:paraId="1868D001" w14:textId="77777777" w:rsidR="005950C6" w:rsidRDefault="00D567F1">
      <w:pPr>
        <w:spacing w:before="80" w:after="0"/>
      </w:pPr>
      <w:r>
        <w:rPr>
          <w:b/>
          <w:color w:val="000000"/>
        </w:rPr>
        <w:t xml:space="preserve">Art. </w:t>
      </w:r>
      <w:r>
        <w:rPr>
          <w:b/>
          <w:color w:val="000000"/>
        </w:rPr>
        <w:t>11g.  [Transakcje kontrolowane dotyczące pożyczek]</w:t>
      </w:r>
    </w:p>
    <w:p w14:paraId="0800868A" w14:textId="77777777" w:rsidR="005950C6" w:rsidRDefault="00D567F1">
      <w:pPr>
        <w:spacing w:after="0"/>
      </w:pPr>
      <w:r>
        <w:rPr>
          <w:color w:val="000000"/>
        </w:rPr>
        <w:t xml:space="preserve">1. W przypadku transakcji kontrolowanej dotyczącej pożyczki organ podatkowy odstępuje od określenia dochodu (straty) podatnika w zakresie wysokości oprocentowania tej pożyczki, jeżeli łącznie są spełnione </w:t>
      </w:r>
      <w:r>
        <w:rPr>
          <w:color w:val="000000"/>
        </w:rPr>
        <w:t>następujące warunki:</w:t>
      </w:r>
    </w:p>
    <w:p w14:paraId="17361D40" w14:textId="77777777" w:rsidR="005950C6" w:rsidRDefault="00D567F1">
      <w:pPr>
        <w:spacing w:before="26" w:after="0"/>
        <w:ind w:left="373"/>
      </w:pPr>
      <w:r>
        <w:rPr>
          <w:color w:val="000000"/>
        </w:rPr>
        <w:t>1) oprocentowanie pożyczki w ujęciu rocznym na dzień zawarcia umowy jest ustalane w oparciu o rodzaj bazowej stopy procentowej i marżę, określone w obwieszczeniu ministra właściwego do spraw finansów publicznych aktualnym na dzień zawa</w:t>
      </w:r>
      <w:r>
        <w:rPr>
          <w:color w:val="000000"/>
        </w:rPr>
        <w:t>rcia tej umowy;</w:t>
      </w:r>
    </w:p>
    <w:p w14:paraId="120CCDCF" w14:textId="77777777" w:rsidR="005950C6" w:rsidRDefault="00D567F1">
      <w:pPr>
        <w:spacing w:before="26" w:after="0"/>
        <w:ind w:left="373"/>
      </w:pPr>
      <w:r>
        <w:rPr>
          <w:color w:val="000000"/>
        </w:rPr>
        <w:t>2) nie przewidziano wypłaty innych niż odsetki opłat związanych z udzieleniem lub obsługą pożyczki, w tym prowizji lub premii;</w:t>
      </w:r>
    </w:p>
    <w:p w14:paraId="10404276" w14:textId="77777777" w:rsidR="005950C6" w:rsidRDefault="00D567F1">
      <w:pPr>
        <w:spacing w:before="26" w:after="0"/>
        <w:ind w:left="373"/>
      </w:pPr>
      <w:r>
        <w:rPr>
          <w:color w:val="000000"/>
        </w:rPr>
        <w:t>3) pożyczka została udzielona na okres nie dłuższy niż 5 lat;</w:t>
      </w:r>
    </w:p>
    <w:p w14:paraId="0C426E8E" w14:textId="77777777" w:rsidR="005950C6" w:rsidRDefault="00D567F1">
      <w:pPr>
        <w:spacing w:before="26" w:after="0"/>
        <w:ind w:left="373"/>
      </w:pPr>
      <w:r>
        <w:rPr>
          <w:color w:val="000000"/>
        </w:rPr>
        <w:lastRenderedPageBreak/>
        <w:t xml:space="preserve">4) </w:t>
      </w:r>
      <w:r>
        <w:rPr>
          <w:color w:val="000000"/>
          <w:vertAlign w:val="superscript"/>
        </w:rPr>
        <w:t>47</w:t>
      </w:r>
      <w:r>
        <w:rPr>
          <w:color w:val="000000"/>
        </w:rPr>
        <w:t xml:space="preserve"> w trakcie roku </w:t>
      </w:r>
      <w:r>
        <w:rPr>
          <w:strike/>
          <w:color w:val="E51C23"/>
        </w:rPr>
        <w:t>obrotowego</w:t>
      </w:r>
      <w:r>
        <w:rPr>
          <w:color w:val="569748"/>
          <w:u w:val="single"/>
        </w:rPr>
        <w:t>podatkowego</w:t>
      </w:r>
      <w:r>
        <w:rPr>
          <w:color w:val="000000"/>
        </w:rPr>
        <w:t xml:space="preserve"> łączny p</w:t>
      </w:r>
      <w:r>
        <w:rPr>
          <w:color w:val="000000"/>
        </w:rPr>
        <w:t>oziom zobowiązań albo należności podmiotu powiązanego z tytułu kapitału pożyczek z podmiotami powiązanymi liczony odrębnie dla udzielonych oraz zaciągniętych pożyczek wynosi nie więcej niż 20 000 000 zł lub równowartość tej kwoty;</w:t>
      </w:r>
    </w:p>
    <w:p w14:paraId="6B97EE36" w14:textId="77777777" w:rsidR="005950C6" w:rsidRDefault="00D567F1">
      <w:pPr>
        <w:spacing w:before="26" w:after="0"/>
        <w:ind w:left="373"/>
      </w:pPr>
      <w:r>
        <w:rPr>
          <w:color w:val="000000"/>
        </w:rPr>
        <w:t>5) pożyczkodawca nie jest</w:t>
      </w:r>
      <w:r>
        <w:rPr>
          <w:color w:val="000000"/>
        </w:rPr>
        <w:t xml:space="preserve"> podmiotem mającym miejsce zamieszkania, siedzibę lub zarząd na terytorium lub w kraju stosującym szkodliwą konkurencję podatkową.</w:t>
      </w:r>
    </w:p>
    <w:p w14:paraId="3E9A8966" w14:textId="77777777" w:rsidR="005950C6" w:rsidRDefault="005950C6">
      <w:pPr>
        <w:spacing w:after="0"/>
      </w:pPr>
    </w:p>
    <w:p w14:paraId="4995EA97" w14:textId="77777777" w:rsidR="005950C6" w:rsidRDefault="00D567F1">
      <w:pPr>
        <w:spacing w:before="26" w:after="0"/>
      </w:pPr>
      <w:r>
        <w:rPr>
          <w:color w:val="569748"/>
          <w:u w:val="single"/>
        </w:rPr>
        <w:t xml:space="preserve">1a. </w:t>
      </w:r>
      <w:r>
        <w:rPr>
          <w:color w:val="569748"/>
          <w:u w:val="single"/>
          <w:vertAlign w:val="superscript"/>
        </w:rPr>
        <w:t>48</w:t>
      </w:r>
      <w:r>
        <w:rPr>
          <w:color w:val="569748"/>
          <w:u w:val="single"/>
        </w:rPr>
        <w:t xml:space="preserve">  Za dzień zawarcia umowy pożyczki, o którym mowa w ust. 1 pkt 1, uważa się również dzień zmiany umowy pożyczki w przy</w:t>
      </w:r>
      <w:r>
        <w:rPr>
          <w:color w:val="569748"/>
          <w:u w:val="single"/>
        </w:rPr>
        <w:t>padku, gdy zmiana ta dotyczy oprocentowania pożyczki.</w:t>
      </w:r>
    </w:p>
    <w:p w14:paraId="17558936" w14:textId="77777777" w:rsidR="005950C6" w:rsidRDefault="00D567F1">
      <w:pPr>
        <w:spacing w:before="26" w:after="0"/>
      </w:pPr>
      <w:r>
        <w:rPr>
          <w:color w:val="000000"/>
        </w:rPr>
        <w:t>2. Kwoty pożyczki wyrażone w walucie obcej przelicza się na złote według kursu średniego ogłaszanego przez Narodowy Bank Polski obowiązującego w ostatnim dniu roboczym poprzedzającym dzień wypłaty kwoty</w:t>
      </w:r>
      <w:r>
        <w:rPr>
          <w:color w:val="000000"/>
        </w:rPr>
        <w:t xml:space="preserve"> pożyczki.</w:t>
      </w:r>
    </w:p>
    <w:p w14:paraId="477D94BD" w14:textId="77777777" w:rsidR="005950C6" w:rsidRDefault="00D567F1">
      <w:pPr>
        <w:spacing w:before="26" w:after="0"/>
      </w:pPr>
      <w:r>
        <w:rPr>
          <w:color w:val="000000"/>
        </w:rPr>
        <w:t xml:space="preserve">3. </w:t>
      </w:r>
      <w:r>
        <w:rPr>
          <w:color w:val="000000"/>
          <w:vertAlign w:val="superscript"/>
        </w:rPr>
        <w:t>49</w:t>
      </w:r>
      <w:r>
        <w:rPr>
          <w:color w:val="000000"/>
        </w:rPr>
        <w:t xml:space="preserve"> Przepisy ust. 1</w:t>
      </w:r>
      <w:r>
        <w:rPr>
          <w:strike/>
          <w:color w:val="E51C23"/>
        </w:rPr>
        <w:t xml:space="preserve"> i </w:t>
      </w:r>
      <w:r>
        <w:rPr>
          <w:color w:val="569748"/>
          <w:u w:val="single"/>
        </w:rPr>
        <w:t>-</w:t>
      </w:r>
      <w:r>
        <w:rPr>
          <w:color w:val="000000"/>
        </w:rPr>
        <w:t>2 stosuje się odpowiednio do kredytu i emisji obligacji.</w:t>
      </w:r>
    </w:p>
    <w:p w14:paraId="37BFF260" w14:textId="77777777" w:rsidR="005950C6" w:rsidRDefault="00D567F1">
      <w:pPr>
        <w:spacing w:before="26" w:after="0"/>
      </w:pPr>
      <w:r>
        <w:rPr>
          <w:color w:val="000000"/>
        </w:rPr>
        <w:t>4. Minister właściwy do spraw finansów publicznych ogłasza nie rzadziej niż raz w roku, w drodze obwieszczenia, w Dzienniku Urzędowym Rzeczypospolitej Polskiej "Mo</w:t>
      </w:r>
      <w:r>
        <w:rPr>
          <w:color w:val="000000"/>
        </w:rPr>
        <w:t>nitor Polski", rodzaj bazowej stopy procentowej i marżę, o których mowa w ust. 1 pkt 1, biorąc pod uwagę rodzaje bazowych stóp procentowych stosowanych na międzybankowym rynku finansowym.</w:t>
      </w:r>
    </w:p>
    <w:p w14:paraId="59C20CF0" w14:textId="77777777" w:rsidR="005950C6" w:rsidRDefault="00D567F1">
      <w:pPr>
        <w:spacing w:before="80" w:after="0"/>
      </w:pPr>
      <w:r>
        <w:rPr>
          <w:b/>
          <w:color w:val="000000"/>
        </w:rPr>
        <w:t xml:space="preserve">Art. 11h. </w:t>
      </w:r>
    </w:p>
    <w:p w14:paraId="047738A5" w14:textId="77777777" w:rsidR="005950C6" w:rsidRDefault="00D567F1">
      <w:pPr>
        <w:spacing w:after="0"/>
      </w:pPr>
      <w:r>
        <w:rPr>
          <w:color w:val="000000"/>
        </w:rPr>
        <w:t>(uchylony).</w:t>
      </w:r>
    </w:p>
    <w:p w14:paraId="6CC4C32B" w14:textId="77777777" w:rsidR="005950C6" w:rsidRDefault="00D567F1">
      <w:pPr>
        <w:spacing w:before="80" w:after="0"/>
      </w:pPr>
      <w:r>
        <w:rPr>
          <w:b/>
          <w:color w:val="000000"/>
        </w:rPr>
        <w:t>Art. 11i.  [Ustalanie i weryfikacja cen trans</w:t>
      </w:r>
      <w:r>
        <w:rPr>
          <w:b/>
          <w:color w:val="000000"/>
        </w:rPr>
        <w:t>ferowych w przypadku transakcji z podmiotami z krajów stosujących szkodliwą konkurencję podatkową]</w:t>
      </w:r>
    </w:p>
    <w:p w14:paraId="53802F6C" w14:textId="77777777" w:rsidR="005950C6" w:rsidRDefault="00D567F1">
      <w:pPr>
        <w:spacing w:after="0"/>
      </w:pPr>
      <w:r>
        <w:rPr>
          <w:color w:val="000000"/>
        </w:rPr>
        <w:t>Przepisy art. 11c i art. 11d stosuje się odpowiednio do transakcji innej niż transakcja kontrolowana z podmiotem:</w:t>
      </w:r>
    </w:p>
    <w:p w14:paraId="77A8242A" w14:textId="77777777" w:rsidR="005950C6" w:rsidRDefault="00D567F1">
      <w:pPr>
        <w:spacing w:before="26" w:after="0"/>
        <w:ind w:left="373"/>
      </w:pPr>
      <w:r>
        <w:rPr>
          <w:color w:val="000000"/>
        </w:rPr>
        <w:t xml:space="preserve">1) mającym miejsce </w:t>
      </w:r>
      <w:r>
        <w:rPr>
          <w:color w:val="000000"/>
        </w:rPr>
        <w:t>zamieszkania, siedzibę lub zarząd na terytorium lub w kraju stosującym szkodliwą konkurencję podatkową lub</w:t>
      </w:r>
    </w:p>
    <w:p w14:paraId="0880489C" w14:textId="77777777" w:rsidR="005950C6" w:rsidRDefault="00D567F1">
      <w:pPr>
        <w:spacing w:before="26" w:after="0"/>
        <w:ind w:left="373"/>
      </w:pPr>
      <w:r>
        <w:rPr>
          <w:color w:val="000000"/>
        </w:rPr>
        <w:t>2) innym niż mający miejsce zamieszkania, siedzibę lub zarząd na terytorium lub w kraju stosującym szkodliwą konkurencję podatkową, jeżeli rzeczywist</w:t>
      </w:r>
      <w:r>
        <w:rPr>
          <w:color w:val="000000"/>
        </w:rPr>
        <w:t>y właściciel ma miejsce zamieszkania, siedzibę lub zarząd na terytorium lub w kraju stosującym szkodliwą konkurencję podatkową.</w:t>
      </w:r>
    </w:p>
    <w:p w14:paraId="3C6E4B22" w14:textId="77777777" w:rsidR="005950C6" w:rsidRDefault="00D567F1">
      <w:pPr>
        <w:spacing w:before="80" w:after="0"/>
      </w:pPr>
      <w:r>
        <w:rPr>
          <w:b/>
          <w:color w:val="000000"/>
        </w:rPr>
        <w:t>Art. 11j.  [Delegacje ustawowe]</w:t>
      </w:r>
    </w:p>
    <w:p w14:paraId="6E45359C" w14:textId="77777777" w:rsidR="005950C6" w:rsidRDefault="00D567F1">
      <w:pPr>
        <w:spacing w:after="0"/>
      </w:pPr>
      <w:r>
        <w:rPr>
          <w:color w:val="000000"/>
        </w:rPr>
        <w:t>1. Minister właściwy do spraw finansów publicznych określi, w drodze rozporządzenia, sposób i tr</w:t>
      </w:r>
      <w:r>
        <w:rPr>
          <w:color w:val="000000"/>
        </w:rPr>
        <w:t>yb:</w:t>
      </w:r>
    </w:p>
    <w:p w14:paraId="70268ED7" w14:textId="77777777" w:rsidR="005950C6" w:rsidRDefault="00D567F1">
      <w:pPr>
        <w:spacing w:before="26" w:after="0"/>
        <w:ind w:left="373"/>
      </w:pPr>
      <w:r>
        <w:rPr>
          <w:color w:val="000000"/>
        </w:rPr>
        <w:t>1) oceny zgodności warunków ustalonych przez podmioty powiązane z warunkami, jakie ustaliłyby między sobą podmioty niepowiązane, w tym kryteria porównywalności tych warunków,</w:t>
      </w:r>
    </w:p>
    <w:p w14:paraId="1242C0F9" w14:textId="77777777" w:rsidR="005950C6" w:rsidRDefault="00D567F1">
      <w:pPr>
        <w:spacing w:before="26" w:after="0"/>
        <w:ind w:left="373"/>
      </w:pPr>
      <w:r>
        <w:rPr>
          <w:color w:val="000000"/>
        </w:rPr>
        <w:t>2) określania wysokości dochodu (straty) podatnika w drodze oszacowania z zas</w:t>
      </w:r>
      <w:r>
        <w:rPr>
          <w:color w:val="000000"/>
        </w:rPr>
        <w:t>tosowaniem metod, o których mowa w art. 11d ust. 1-3, w tym określania wynagrodzenia z tytułu przeniesienia pomiędzy podmiotami powiązanymi istotnych ekonomicznie funkcji, aktywów lub kategorii ryzyka</w:t>
      </w:r>
    </w:p>
    <w:p w14:paraId="25F1D578" w14:textId="77777777" w:rsidR="005950C6" w:rsidRDefault="00D567F1">
      <w:pPr>
        <w:spacing w:before="26" w:after="0"/>
        <w:ind w:left="373"/>
      </w:pPr>
      <w:r>
        <w:rPr>
          <w:color w:val="000000"/>
        </w:rPr>
        <w:lastRenderedPageBreak/>
        <w:t>3) (uchylony)</w:t>
      </w:r>
    </w:p>
    <w:p w14:paraId="49971B3C" w14:textId="77777777" w:rsidR="005950C6" w:rsidRDefault="00D567F1">
      <w:pPr>
        <w:spacing w:before="25" w:after="0"/>
        <w:jc w:val="both"/>
      </w:pPr>
      <w:r>
        <w:rPr>
          <w:color w:val="000000"/>
        </w:rPr>
        <w:t>- mając na uwadze zapewnienie prawidłowoś</w:t>
      </w:r>
      <w:r>
        <w:rPr>
          <w:color w:val="000000"/>
        </w:rPr>
        <w:t>ci weryfikacji cen transferowych dokonywanej przez podatników i organy podatkowe oraz uwzględniając wytyczne Organizacji Współpracy Gospodarczej i Rozwoju w sprawie cen transferowych dla przedsiębiorstw wielonarodowych oraz administracji podatkowych.</w:t>
      </w:r>
    </w:p>
    <w:p w14:paraId="44FCA0F1" w14:textId="77777777" w:rsidR="005950C6" w:rsidRDefault="005950C6">
      <w:pPr>
        <w:spacing w:after="0"/>
      </w:pPr>
    </w:p>
    <w:p w14:paraId="2AB716B8" w14:textId="77777777" w:rsidR="005950C6" w:rsidRDefault="00D567F1">
      <w:pPr>
        <w:spacing w:before="26" w:after="0"/>
      </w:pPr>
      <w:r>
        <w:rPr>
          <w:color w:val="000000"/>
        </w:rPr>
        <w:t xml:space="preserve">2. </w:t>
      </w:r>
      <w:r>
        <w:rPr>
          <w:color w:val="000000"/>
        </w:rPr>
        <w:t>Minister właściwy do spraw finansów publicznych określi, w drodze rozporządzenia, wykaz krajów i terytoriów, stosujących szkodliwą konkurencję podatkową, uwzględniając treść ustaleń w tym zakresie podjętych przez Organizację Współpracy Gospodarczej i Rozwo</w:t>
      </w:r>
      <w:r>
        <w:rPr>
          <w:color w:val="000000"/>
        </w:rPr>
        <w:t>ju, istnienie podstawy prawnej do wymiany informacji podatkowych między Rzecząpospolitą Polską a danym krajem lub terytorium, terminowość realizowania obowiązku wymiany informacji podatkowych oraz rzetelność, kompletność i czytelność przekazywanych informa</w:t>
      </w:r>
      <w:r>
        <w:rPr>
          <w:color w:val="000000"/>
        </w:rPr>
        <w:t>cji podatkowych, a także rzeczywiste cechy systemu podatkowego danego kraju lub terytorium mogące doprowadzić do stosowania szkodliwej konkurencji podatkowej.</w:t>
      </w:r>
    </w:p>
    <w:p w14:paraId="4CEF4A2A" w14:textId="77777777" w:rsidR="005950C6" w:rsidRDefault="00D567F1">
      <w:pPr>
        <w:spacing w:before="89" w:after="0"/>
        <w:jc w:val="center"/>
      </w:pPr>
      <w:r>
        <w:rPr>
          <w:b/>
          <w:color w:val="000000"/>
        </w:rPr>
        <w:t>Oddział 3</w:t>
      </w:r>
    </w:p>
    <w:p w14:paraId="12FD0560" w14:textId="77777777" w:rsidR="005950C6" w:rsidRDefault="00D567F1">
      <w:pPr>
        <w:spacing w:before="25" w:after="0"/>
        <w:jc w:val="center"/>
      </w:pPr>
      <w:r>
        <w:rPr>
          <w:b/>
          <w:color w:val="000000"/>
        </w:rPr>
        <w:t>Dokumentacja cen transferowych</w:t>
      </w:r>
    </w:p>
    <w:p w14:paraId="0FC3FEBB" w14:textId="77777777" w:rsidR="005950C6" w:rsidRDefault="00D567F1">
      <w:pPr>
        <w:spacing w:before="80" w:after="0"/>
      </w:pPr>
      <w:r>
        <w:rPr>
          <w:b/>
          <w:color w:val="000000"/>
        </w:rPr>
        <w:t>Art. 11k.  [Obowiązek sporządzania lokalnej dokumentacji</w:t>
      </w:r>
      <w:r>
        <w:rPr>
          <w:b/>
          <w:color w:val="000000"/>
        </w:rPr>
        <w:t xml:space="preserve"> cen transferowych]</w:t>
      </w:r>
    </w:p>
    <w:p w14:paraId="6D101104" w14:textId="77777777" w:rsidR="005950C6" w:rsidRDefault="00D567F1">
      <w:pPr>
        <w:spacing w:after="0"/>
      </w:pPr>
      <w:r>
        <w:rPr>
          <w:color w:val="000000"/>
        </w:rPr>
        <w:t xml:space="preserve">1. </w:t>
      </w:r>
      <w:r>
        <w:rPr>
          <w:color w:val="000000"/>
          <w:vertAlign w:val="superscript"/>
        </w:rPr>
        <w:t>50</w:t>
      </w:r>
      <w:r>
        <w:rPr>
          <w:color w:val="000000"/>
        </w:rPr>
        <w:t xml:space="preserve"> Podmioty powiązane są obowiązane do sporządzania </w:t>
      </w:r>
      <w:r>
        <w:rPr>
          <w:color w:val="569748"/>
          <w:u w:val="single"/>
        </w:rPr>
        <w:t xml:space="preserve">w postaci elektronicznej </w:t>
      </w:r>
      <w:r>
        <w:rPr>
          <w:color w:val="000000"/>
        </w:rPr>
        <w:t xml:space="preserve">lokalnej dokumentacji cen transferowych za rok </w:t>
      </w:r>
      <w:r>
        <w:rPr>
          <w:strike/>
          <w:color w:val="E51C23"/>
        </w:rPr>
        <w:t>obrotowy</w:t>
      </w:r>
      <w:r>
        <w:rPr>
          <w:color w:val="569748"/>
          <w:u w:val="single"/>
        </w:rPr>
        <w:t>podatkowy, w terminie do końca dziesiątego miesiąca po zakończeniu roku podatkowego,</w:t>
      </w:r>
      <w:r>
        <w:rPr>
          <w:color w:val="000000"/>
        </w:rPr>
        <w:t xml:space="preserve"> w celu wykazania</w:t>
      </w:r>
      <w:r>
        <w:rPr>
          <w:color w:val="000000"/>
        </w:rPr>
        <w:t>, że ceny transferowe zostały ustalone na warunkach, które ustaliłyby między sobą podmioty niepowiązane.</w:t>
      </w:r>
    </w:p>
    <w:p w14:paraId="1C69B26D" w14:textId="77777777" w:rsidR="005950C6" w:rsidRDefault="00D567F1">
      <w:pPr>
        <w:spacing w:before="26" w:after="0"/>
      </w:pPr>
      <w:r>
        <w:rPr>
          <w:color w:val="000000"/>
        </w:rPr>
        <w:t xml:space="preserve">2. </w:t>
      </w:r>
      <w:r>
        <w:rPr>
          <w:color w:val="000000"/>
          <w:vertAlign w:val="superscript"/>
        </w:rPr>
        <w:t>51</w:t>
      </w:r>
      <w:r>
        <w:rPr>
          <w:color w:val="000000"/>
        </w:rPr>
        <w:t xml:space="preserve"> Lokalna dokumentacja cen transferowych jest sporządzana dla transakcji kontrolowanej o charakterze jednorodnym, której wartość</w:t>
      </w:r>
      <w:r>
        <w:rPr>
          <w:strike/>
          <w:color w:val="E51C23"/>
        </w:rPr>
        <w:t>, pomniejszona o po</w:t>
      </w:r>
      <w:r>
        <w:rPr>
          <w:strike/>
          <w:color w:val="E51C23"/>
        </w:rPr>
        <w:t>datek od towarów i usług,</w:t>
      </w:r>
      <w:r>
        <w:rPr>
          <w:color w:val="000000"/>
        </w:rPr>
        <w:t xml:space="preserve"> przekracza w roku </w:t>
      </w:r>
      <w:r>
        <w:rPr>
          <w:strike/>
          <w:color w:val="E51C23"/>
        </w:rPr>
        <w:t>obrotowym</w:t>
      </w:r>
      <w:r>
        <w:rPr>
          <w:color w:val="569748"/>
          <w:u w:val="single"/>
        </w:rPr>
        <w:t>podatkowym</w:t>
      </w:r>
      <w:r>
        <w:rPr>
          <w:color w:val="000000"/>
        </w:rPr>
        <w:t xml:space="preserve"> następujące progi dokumentacyjne:</w:t>
      </w:r>
    </w:p>
    <w:p w14:paraId="1DEECFB3" w14:textId="77777777" w:rsidR="005950C6" w:rsidRDefault="00D567F1">
      <w:pPr>
        <w:spacing w:before="26" w:after="0"/>
        <w:ind w:left="373"/>
      </w:pPr>
      <w:r>
        <w:rPr>
          <w:color w:val="000000"/>
        </w:rPr>
        <w:t>1) 10 000 000 zł - w przypadku transakcji towarowej;</w:t>
      </w:r>
    </w:p>
    <w:p w14:paraId="6DA2C02B" w14:textId="77777777" w:rsidR="005950C6" w:rsidRDefault="00D567F1">
      <w:pPr>
        <w:spacing w:before="26" w:after="0"/>
        <w:ind w:left="373"/>
      </w:pPr>
      <w:r>
        <w:rPr>
          <w:color w:val="000000"/>
        </w:rPr>
        <w:t>2) 10 000 000 zł - w przypadku transakcji finansowej;</w:t>
      </w:r>
    </w:p>
    <w:p w14:paraId="17B33007" w14:textId="77777777" w:rsidR="005950C6" w:rsidRDefault="00D567F1">
      <w:pPr>
        <w:spacing w:before="26" w:after="0"/>
        <w:ind w:left="373"/>
      </w:pPr>
      <w:r>
        <w:rPr>
          <w:color w:val="000000"/>
        </w:rPr>
        <w:t>3) 2 000 000 zł - w przypadku transakcji usługowej;</w:t>
      </w:r>
    </w:p>
    <w:p w14:paraId="50464081" w14:textId="77777777" w:rsidR="005950C6" w:rsidRDefault="00D567F1">
      <w:pPr>
        <w:spacing w:before="26" w:after="0"/>
        <w:ind w:left="373"/>
      </w:pPr>
      <w:r>
        <w:rPr>
          <w:color w:val="000000"/>
        </w:rPr>
        <w:t>4) 2 000 000 zł - w przypadku innej transakcji niż określona w pkt 1-3.</w:t>
      </w:r>
    </w:p>
    <w:p w14:paraId="3225650A" w14:textId="77777777" w:rsidR="005950C6" w:rsidRDefault="00D567F1">
      <w:pPr>
        <w:spacing w:before="26" w:after="0"/>
      </w:pPr>
      <w:r>
        <w:rPr>
          <w:color w:val="000000"/>
        </w:rPr>
        <w:t>2a. W przypadku transakcji kontrolowanych z podmiotem mającym miejsce zamieszkania, siedzibę lub zarząd na terytorium lub w kraju stosującym szkodliwą konkurencję podatkową próg dokum</w:t>
      </w:r>
      <w:r>
        <w:rPr>
          <w:color w:val="000000"/>
        </w:rPr>
        <w:t>entacyjny wynosi 100 000 zł, niezależnie od rodzaju transakcji.</w:t>
      </w:r>
    </w:p>
    <w:p w14:paraId="5FA1F1BE" w14:textId="77777777" w:rsidR="005950C6" w:rsidRDefault="00D567F1">
      <w:pPr>
        <w:spacing w:before="26" w:after="0"/>
      </w:pPr>
      <w:r>
        <w:rPr>
          <w:color w:val="000000"/>
        </w:rPr>
        <w:t>3. Progi dokumentacyjne są ustalane odrębnie dla:</w:t>
      </w:r>
    </w:p>
    <w:p w14:paraId="62C4004E" w14:textId="77777777" w:rsidR="005950C6" w:rsidRDefault="00D567F1">
      <w:pPr>
        <w:spacing w:before="26" w:after="0"/>
        <w:ind w:left="373"/>
      </w:pPr>
      <w:r>
        <w:rPr>
          <w:color w:val="000000"/>
        </w:rPr>
        <w:t>1) każdej transakcji kontrolowanej o charakterze jednorodnym niezależnie od przyporządkowania transakcji kontrolowanej do transakcji towarowyc</w:t>
      </w:r>
      <w:r>
        <w:rPr>
          <w:color w:val="000000"/>
        </w:rPr>
        <w:t>h, finansowych, usługowych albo innych transakcji;</w:t>
      </w:r>
    </w:p>
    <w:p w14:paraId="144C9AF6" w14:textId="77777777" w:rsidR="005950C6" w:rsidRDefault="00D567F1">
      <w:pPr>
        <w:spacing w:before="26" w:after="0"/>
        <w:ind w:left="373"/>
      </w:pPr>
      <w:r>
        <w:rPr>
          <w:color w:val="000000"/>
        </w:rPr>
        <w:t>2) strony kosztowej i przychodowej.</w:t>
      </w:r>
    </w:p>
    <w:p w14:paraId="59E1950D" w14:textId="77777777" w:rsidR="005950C6" w:rsidRDefault="00D567F1">
      <w:pPr>
        <w:spacing w:before="26" w:after="0"/>
      </w:pPr>
      <w:r>
        <w:rPr>
          <w:color w:val="000000"/>
        </w:rPr>
        <w:t xml:space="preserve">4. Wartość transakcji kontrolowanej o charakterze jednorodnym, o której mowa w ust. 2-3, jest ustalana bez względu na liczbę dokumentów księgowych, dokonanych </w:t>
      </w:r>
      <w:r>
        <w:rPr>
          <w:color w:val="000000"/>
        </w:rPr>
        <w:lastRenderedPageBreak/>
        <w:t xml:space="preserve">lub </w:t>
      </w:r>
      <w:r>
        <w:rPr>
          <w:color w:val="000000"/>
        </w:rPr>
        <w:t>otrzymanych płatności oraz podmiotów powiązanych, z którymi zawierana jest transakcja kontrolowana.</w:t>
      </w:r>
    </w:p>
    <w:p w14:paraId="3E1FEAB7" w14:textId="77777777" w:rsidR="005950C6" w:rsidRDefault="00D567F1">
      <w:pPr>
        <w:spacing w:before="26" w:after="0"/>
      </w:pPr>
      <w:r>
        <w:rPr>
          <w:color w:val="000000"/>
        </w:rPr>
        <w:t>5. Przy ocenie, czy transakcja kontrolowana ma charakter jednorodny, uwzględnia się:</w:t>
      </w:r>
    </w:p>
    <w:p w14:paraId="697C43E6" w14:textId="77777777" w:rsidR="005950C6" w:rsidRDefault="00D567F1">
      <w:pPr>
        <w:spacing w:before="26" w:after="0"/>
        <w:ind w:left="373"/>
      </w:pPr>
      <w:r>
        <w:rPr>
          <w:color w:val="000000"/>
        </w:rPr>
        <w:t>1) jednolitość transakcji kontrolowanej w ujęciu ekonomicznym oraz</w:t>
      </w:r>
    </w:p>
    <w:p w14:paraId="5F45AB17" w14:textId="77777777" w:rsidR="005950C6" w:rsidRDefault="00D567F1">
      <w:pPr>
        <w:spacing w:before="26" w:after="0"/>
        <w:ind w:left="373"/>
      </w:pPr>
      <w:r>
        <w:rPr>
          <w:color w:val="000000"/>
        </w:rPr>
        <w:t>2) k</w:t>
      </w:r>
      <w:r>
        <w:rPr>
          <w:color w:val="000000"/>
        </w:rPr>
        <w:t>ryteria porównywalności określone w przepisach wydanych na podstawie art. 11j ust. 1 pkt 1, oraz</w:t>
      </w:r>
    </w:p>
    <w:p w14:paraId="0EC177B6" w14:textId="77777777" w:rsidR="005950C6" w:rsidRDefault="00D567F1">
      <w:pPr>
        <w:spacing w:before="26" w:after="0"/>
        <w:ind w:left="373"/>
      </w:pPr>
      <w:r>
        <w:rPr>
          <w:color w:val="000000"/>
        </w:rPr>
        <w:t>3) metody weryfikacji cen transferowych, o których mowa w art. 11d ust. 1-3, oraz</w:t>
      </w:r>
    </w:p>
    <w:p w14:paraId="2F1A393D" w14:textId="77777777" w:rsidR="005950C6" w:rsidRDefault="00D567F1">
      <w:pPr>
        <w:spacing w:before="26" w:after="0"/>
        <w:ind w:left="373"/>
      </w:pPr>
      <w:r>
        <w:rPr>
          <w:color w:val="000000"/>
        </w:rPr>
        <w:t>4) inne istotne okoliczności transakcji kontrolowanej.</w:t>
      </w:r>
    </w:p>
    <w:p w14:paraId="1C12B4E0" w14:textId="77777777" w:rsidR="005950C6" w:rsidRDefault="00D567F1">
      <w:pPr>
        <w:spacing w:before="80" w:after="0"/>
      </w:pPr>
      <w:r>
        <w:rPr>
          <w:b/>
          <w:color w:val="000000"/>
        </w:rPr>
        <w:t>Art. 11l.  [Określanie</w:t>
      </w:r>
      <w:r>
        <w:rPr>
          <w:b/>
          <w:color w:val="000000"/>
        </w:rPr>
        <w:t xml:space="preserve"> wartości transakcji kontrolowanej]</w:t>
      </w:r>
    </w:p>
    <w:p w14:paraId="14B1B571" w14:textId="77777777" w:rsidR="005950C6" w:rsidRDefault="00D567F1">
      <w:pPr>
        <w:spacing w:after="0"/>
      </w:pPr>
      <w:r>
        <w:rPr>
          <w:color w:val="000000"/>
        </w:rPr>
        <w:t xml:space="preserve">1. </w:t>
      </w:r>
      <w:r>
        <w:rPr>
          <w:color w:val="000000"/>
          <w:vertAlign w:val="superscript"/>
        </w:rPr>
        <w:t>52</w:t>
      </w:r>
      <w:r>
        <w:rPr>
          <w:color w:val="000000"/>
        </w:rPr>
        <w:t xml:space="preserve"> Wartość transakcji kontrolowanej, o której mowa w art. 11k ust. 2</w:t>
      </w:r>
      <w:r>
        <w:rPr>
          <w:color w:val="569748"/>
          <w:u w:val="single"/>
        </w:rPr>
        <w:t xml:space="preserve"> i 2a</w:t>
      </w:r>
      <w:r>
        <w:rPr>
          <w:color w:val="000000"/>
        </w:rPr>
        <w:t>, odpowiada:</w:t>
      </w:r>
    </w:p>
    <w:p w14:paraId="008A6F25" w14:textId="77777777" w:rsidR="005950C6" w:rsidRDefault="00D567F1">
      <w:pPr>
        <w:spacing w:before="26" w:after="0"/>
        <w:ind w:left="373"/>
      </w:pPr>
      <w:r>
        <w:rPr>
          <w:color w:val="000000"/>
        </w:rPr>
        <w:t xml:space="preserve">1) </w:t>
      </w:r>
      <w:r>
        <w:rPr>
          <w:color w:val="000000"/>
          <w:vertAlign w:val="superscript"/>
        </w:rPr>
        <w:t>53</w:t>
      </w:r>
      <w:r>
        <w:rPr>
          <w:color w:val="000000"/>
        </w:rPr>
        <w:t xml:space="preserve"> wartości kapitału - w przypadku pożyczki</w:t>
      </w:r>
      <w:r>
        <w:rPr>
          <w:color w:val="569748"/>
          <w:u w:val="single"/>
        </w:rPr>
        <w:t>,</w:t>
      </w:r>
      <w:r>
        <w:rPr>
          <w:color w:val="000000"/>
        </w:rPr>
        <w:t xml:space="preserve"> </w:t>
      </w:r>
      <w:r>
        <w:rPr>
          <w:strike/>
          <w:color w:val="E51C23"/>
        </w:rPr>
        <w:t>i</w:t>
      </w:r>
      <w:r>
        <w:rPr>
          <w:color w:val="569748"/>
          <w:u w:val="single"/>
        </w:rPr>
        <w:t>kredytu lub</w:t>
      </w:r>
      <w:r>
        <w:rPr>
          <w:color w:val="000000"/>
        </w:rPr>
        <w:t xml:space="preserve"> </w:t>
      </w:r>
      <w:r>
        <w:rPr>
          <w:strike/>
          <w:color w:val="E51C23"/>
        </w:rPr>
        <w:t>kredytu</w:t>
      </w:r>
      <w:r>
        <w:rPr>
          <w:color w:val="569748"/>
          <w:u w:val="single"/>
        </w:rPr>
        <w:t>depozytu</w:t>
      </w:r>
      <w:r>
        <w:rPr>
          <w:color w:val="000000"/>
        </w:rPr>
        <w:t>;</w:t>
      </w:r>
    </w:p>
    <w:p w14:paraId="59D68FAB" w14:textId="77777777" w:rsidR="005950C6" w:rsidRDefault="00D567F1">
      <w:pPr>
        <w:spacing w:before="26" w:after="0"/>
        <w:ind w:left="373"/>
      </w:pPr>
      <w:r>
        <w:rPr>
          <w:color w:val="000000"/>
        </w:rPr>
        <w:t xml:space="preserve">2) wartości nominalnej - w przypadku emisji </w:t>
      </w:r>
      <w:r>
        <w:rPr>
          <w:color w:val="000000"/>
        </w:rPr>
        <w:t>obligacji;</w:t>
      </w:r>
    </w:p>
    <w:p w14:paraId="175279ED" w14:textId="77777777" w:rsidR="005950C6" w:rsidRDefault="00D567F1">
      <w:pPr>
        <w:spacing w:before="26" w:after="0"/>
        <w:ind w:left="373"/>
      </w:pPr>
      <w:r>
        <w:rPr>
          <w:color w:val="000000"/>
        </w:rPr>
        <w:t>3) sumie gwarancyjnej - w przypadku poręczenia lub gwarancji;</w:t>
      </w:r>
    </w:p>
    <w:p w14:paraId="521C4021" w14:textId="77777777" w:rsidR="005950C6" w:rsidRDefault="00D567F1">
      <w:pPr>
        <w:spacing w:before="26" w:after="0"/>
        <w:ind w:left="373"/>
      </w:pPr>
      <w:r>
        <w:rPr>
          <w:color w:val="000000"/>
        </w:rPr>
        <w:t>4) wartości przypisanych przychodów lub kosztów - w przypadku przypisania dochodu (straty) do zakładu zagranicznego;</w:t>
      </w:r>
    </w:p>
    <w:p w14:paraId="20D51353" w14:textId="77777777" w:rsidR="005950C6" w:rsidRDefault="00D567F1">
      <w:pPr>
        <w:spacing w:before="26" w:after="0"/>
        <w:ind w:left="373"/>
      </w:pPr>
      <w:r>
        <w:rPr>
          <w:color w:val="569748"/>
          <w:u w:val="single"/>
        </w:rPr>
        <w:t xml:space="preserve">4a) </w:t>
      </w:r>
      <w:r>
        <w:rPr>
          <w:color w:val="569748"/>
          <w:u w:val="single"/>
          <w:vertAlign w:val="superscript"/>
        </w:rPr>
        <w:t>54</w:t>
      </w:r>
      <w:r>
        <w:rPr>
          <w:color w:val="569748"/>
          <w:u w:val="single"/>
        </w:rPr>
        <w:t xml:space="preserve">  łącznej wartości wkładów wniesionych do spółki niemającej </w:t>
      </w:r>
      <w:r>
        <w:rPr>
          <w:color w:val="569748"/>
          <w:u w:val="single"/>
        </w:rPr>
        <w:t>osobowości prawnej - w przypadku umowy takiej spółki;</w:t>
      </w:r>
    </w:p>
    <w:p w14:paraId="295308C2" w14:textId="77777777" w:rsidR="005950C6" w:rsidRDefault="00D567F1">
      <w:pPr>
        <w:spacing w:before="26" w:after="0"/>
        <w:ind w:left="373"/>
      </w:pPr>
      <w:r>
        <w:rPr>
          <w:color w:val="000000"/>
        </w:rPr>
        <w:t>5) wartości właściwej dla danej transakcji kontrolowanej - w przypadku pozostałych transakcji.</w:t>
      </w:r>
    </w:p>
    <w:p w14:paraId="7183B764" w14:textId="77777777" w:rsidR="005950C6" w:rsidRDefault="005950C6">
      <w:pPr>
        <w:spacing w:after="0"/>
      </w:pPr>
    </w:p>
    <w:p w14:paraId="651F6B04" w14:textId="77777777" w:rsidR="005950C6" w:rsidRDefault="00D567F1">
      <w:pPr>
        <w:spacing w:before="26" w:after="0"/>
      </w:pPr>
      <w:r>
        <w:rPr>
          <w:color w:val="000000"/>
        </w:rPr>
        <w:t xml:space="preserve">2. </w:t>
      </w:r>
      <w:r>
        <w:rPr>
          <w:color w:val="000000"/>
          <w:vertAlign w:val="superscript"/>
        </w:rPr>
        <w:t>55</w:t>
      </w:r>
      <w:r>
        <w:rPr>
          <w:color w:val="000000"/>
        </w:rPr>
        <w:t xml:space="preserve"> Wartość transakcji kontrolowanej, o której mowa w art. 11k ust. 2</w:t>
      </w:r>
      <w:r>
        <w:rPr>
          <w:color w:val="569748"/>
          <w:u w:val="single"/>
        </w:rPr>
        <w:t xml:space="preserve"> i 2a</w:t>
      </w:r>
      <w:r>
        <w:rPr>
          <w:color w:val="000000"/>
        </w:rPr>
        <w:t>, określa się na podstawie:</w:t>
      </w:r>
    </w:p>
    <w:p w14:paraId="015963AE" w14:textId="77777777" w:rsidR="005950C6" w:rsidRDefault="00D567F1">
      <w:pPr>
        <w:spacing w:before="26" w:after="0"/>
        <w:ind w:left="373"/>
      </w:pPr>
      <w:r>
        <w:rPr>
          <w:color w:val="000000"/>
        </w:rPr>
        <w:t>1)</w:t>
      </w:r>
      <w:r>
        <w:rPr>
          <w:color w:val="000000"/>
        </w:rPr>
        <w:t xml:space="preserve"> </w:t>
      </w:r>
      <w:r>
        <w:rPr>
          <w:color w:val="000000"/>
          <w:vertAlign w:val="superscript"/>
        </w:rPr>
        <w:t>56</w:t>
      </w:r>
      <w:r>
        <w:rPr>
          <w:color w:val="000000"/>
        </w:rPr>
        <w:t xml:space="preserve"> otrzymanych lub wystawionych faktur dotyczących danego roku </w:t>
      </w:r>
      <w:r>
        <w:rPr>
          <w:strike/>
          <w:color w:val="E51C23"/>
        </w:rPr>
        <w:t>obrotowego</w:t>
      </w:r>
      <w:r>
        <w:rPr>
          <w:color w:val="569748"/>
          <w:u w:val="single"/>
        </w:rPr>
        <w:t>podatkowego</w:t>
      </w:r>
      <w:r>
        <w:rPr>
          <w:color w:val="000000"/>
        </w:rPr>
        <w:t xml:space="preserve"> albo</w:t>
      </w:r>
    </w:p>
    <w:p w14:paraId="5D51BAEA" w14:textId="77777777" w:rsidR="005950C6" w:rsidRDefault="00D567F1">
      <w:pPr>
        <w:spacing w:before="26" w:after="0"/>
        <w:ind w:left="373"/>
      </w:pPr>
      <w:r>
        <w:rPr>
          <w:color w:val="000000"/>
        </w:rPr>
        <w:t>2) umów lub innych dokumentów - w przypadku gdy faktura nie została wystawiona lub w przypadku transakcji finansowych, albo</w:t>
      </w:r>
    </w:p>
    <w:p w14:paraId="237C7F66" w14:textId="77777777" w:rsidR="005950C6" w:rsidRDefault="00D567F1">
      <w:pPr>
        <w:spacing w:before="26" w:after="0"/>
        <w:ind w:left="373"/>
      </w:pPr>
      <w:r>
        <w:rPr>
          <w:color w:val="000000"/>
        </w:rPr>
        <w:t>3) otrzymanych lub przekazanych płatności</w:t>
      </w:r>
      <w:r>
        <w:rPr>
          <w:color w:val="000000"/>
        </w:rPr>
        <w:t xml:space="preserve"> - w przypadku gdy nie jest możliwe określenie tej wartości na podstawie pkt 1 i 2.</w:t>
      </w:r>
    </w:p>
    <w:p w14:paraId="7A302991" w14:textId="77777777" w:rsidR="005950C6" w:rsidRDefault="00D567F1">
      <w:pPr>
        <w:spacing w:before="26" w:after="0"/>
      </w:pPr>
      <w:r>
        <w:rPr>
          <w:color w:val="569748"/>
          <w:u w:val="single"/>
        </w:rPr>
        <w:t xml:space="preserve">2a. </w:t>
      </w:r>
      <w:r>
        <w:rPr>
          <w:color w:val="569748"/>
          <w:u w:val="single"/>
          <w:vertAlign w:val="superscript"/>
        </w:rPr>
        <w:t>57</w:t>
      </w:r>
      <w:r>
        <w:rPr>
          <w:color w:val="569748"/>
          <w:u w:val="single"/>
        </w:rPr>
        <w:t xml:space="preserve">  Wartość transakcji kontrolowanej, o której mowa w art. 11k ust. 2 i 2a, pomniejsza się o podatek od towarów i usług, z wyjątkiem podatku od towarów i usług, który z</w:t>
      </w:r>
      <w:r>
        <w:rPr>
          <w:color w:val="569748"/>
          <w:u w:val="single"/>
        </w:rPr>
        <w:t>godnie z przepisami o podatku od towarów i usług nie stanowi podatku naliczonego, oraz naliczonego podatku od towarów i usług, w tej części, w której zgodnie z przepisami o podatku od towarów i usług podatnikowi nie przysługuje obniżenie kwoty lub zwrot ró</w:t>
      </w:r>
      <w:r>
        <w:rPr>
          <w:color w:val="569748"/>
          <w:u w:val="single"/>
        </w:rPr>
        <w:t>żnicy podatku od towarów i usług.</w:t>
      </w:r>
    </w:p>
    <w:p w14:paraId="24B7A4C0" w14:textId="77777777" w:rsidR="005950C6" w:rsidRDefault="00D567F1">
      <w:pPr>
        <w:spacing w:before="26" w:after="0"/>
      </w:pPr>
      <w:r>
        <w:rPr>
          <w:color w:val="000000"/>
        </w:rPr>
        <w:t>3. Określając wartość transakcji kontrolowanych o charakterze jednorodnym, o których mowa w ust. 1, nie uwzględnia się wartości transakcji kontrolowanych, o których mowa w art. 11n.</w:t>
      </w:r>
    </w:p>
    <w:p w14:paraId="34382401" w14:textId="77777777" w:rsidR="005950C6" w:rsidRDefault="00D567F1">
      <w:pPr>
        <w:spacing w:before="26" w:after="0"/>
      </w:pPr>
      <w:r>
        <w:rPr>
          <w:color w:val="000000"/>
        </w:rPr>
        <w:t>4. Wartość transakcji kontrolowanej wyra</w:t>
      </w:r>
      <w:r>
        <w:rPr>
          <w:color w:val="000000"/>
        </w:rPr>
        <w:t xml:space="preserve">żoną w walucie obcej przelicza się na złote według kursu średniego ogłaszanego przez Narodowy Bank Polski obowiązującego </w:t>
      </w:r>
      <w:r>
        <w:rPr>
          <w:color w:val="000000"/>
        </w:rPr>
        <w:lastRenderedPageBreak/>
        <w:t>w ostatnim dniu roboczym poprzedzającym dzień realizacji operacji gospodarczej lub zawarcia umowy.</w:t>
      </w:r>
    </w:p>
    <w:p w14:paraId="68CA146D" w14:textId="77777777" w:rsidR="005950C6" w:rsidRDefault="00D567F1">
      <w:pPr>
        <w:spacing w:before="80" w:after="0"/>
      </w:pPr>
      <w:r>
        <w:rPr>
          <w:b/>
          <w:color w:val="000000"/>
        </w:rPr>
        <w:t xml:space="preserve">Art. 11m. </w:t>
      </w:r>
      <w:r>
        <w:rPr>
          <w:b/>
          <w:color w:val="000000"/>
          <w:vertAlign w:val="superscript"/>
        </w:rPr>
        <w:t>58</w:t>
      </w:r>
      <w:r>
        <w:rPr>
          <w:b/>
          <w:color w:val="000000"/>
        </w:rPr>
        <w:t xml:space="preserve"> </w:t>
      </w:r>
    </w:p>
    <w:p w14:paraId="2B7E802D" w14:textId="77777777" w:rsidR="005950C6" w:rsidRDefault="00D567F1">
      <w:pPr>
        <w:spacing w:after="0"/>
      </w:pPr>
      <w:r>
        <w:rPr>
          <w:color w:val="569748"/>
          <w:u w:val="single"/>
        </w:rPr>
        <w:t>(uchylony).</w:t>
      </w:r>
    </w:p>
    <w:p w14:paraId="2F080B60" w14:textId="77777777" w:rsidR="005950C6" w:rsidRDefault="00D567F1">
      <w:pPr>
        <w:spacing w:before="26" w:after="0"/>
      </w:pPr>
      <w:r>
        <w:rPr>
          <w:strike/>
          <w:color w:val="E51C23"/>
        </w:rPr>
        <w:t>1. Podmiot</w:t>
      </w:r>
      <w:r>
        <w:rPr>
          <w:strike/>
          <w:color w:val="E51C23"/>
        </w:rPr>
        <w:t>y powiązane, które są obowiązane do sporządzenia lokalnej dokumentacji cen transferowych, składają urzędom skarbowym oświadczenie o jej sporządzeniu, w terminie do końca dziewiątego miesiąca po zakończeniu roku obrotowego.</w:t>
      </w:r>
    </w:p>
    <w:p w14:paraId="62A93139" w14:textId="77777777" w:rsidR="005950C6" w:rsidRDefault="00D567F1">
      <w:pPr>
        <w:spacing w:before="26" w:after="0"/>
      </w:pPr>
      <w:r>
        <w:rPr>
          <w:strike/>
          <w:color w:val="E51C23"/>
        </w:rPr>
        <w:t xml:space="preserve">2. W oświadczeniu o sporządzeniu </w:t>
      </w:r>
      <w:r>
        <w:rPr>
          <w:strike/>
          <w:color w:val="E51C23"/>
        </w:rPr>
        <w:t>lokalnej dokumentacji cen transferowych podmiot powiązany oświadcza, że:</w:t>
      </w:r>
    </w:p>
    <w:p w14:paraId="0FD23F43" w14:textId="77777777" w:rsidR="005950C6" w:rsidRDefault="00D567F1">
      <w:pPr>
        <w:spacing w:before="26" w:after="0"/>
        <w:ind w:left="373"/>
      </w:pPr>
      <w:r>
        <w:rPr>
          <w:strike/>
          <w:color w:val="E51C23"/>
        </w:rPr>
        <w:t>1) sporządził lokalną dokumentację cen transferowych;</w:t>
      </w:r>
    </w:p>
    <w:p w14:paraId="0FD1A1DE" w14:textId="77777777" w:rsidR="005950C6" w:rsidRDefault="00D567F1">
      <w:pPr>
        <w:spacing w:before="26" w:after="0"/>
        <w:ind w:left="373"/>
      </w:pPr>
      <w:r>
        <w:rPr>
          <w:strike/>
          <w:color w:val="E51C23"/>
        </w:rPr>
        <w:t xml:space="preserve">2) ceny transferowe transakcji kontrolowanych objętych lokalną dokumentacją cen transferowych są ustalane na warunkach, </w:t>
      </w:r>
      <w:r>
        <w:rPr>
          <w:strike/>
          <w:color w:val="E51C23"/>
        </w:rPr>
        <w:t>które ustaliłyby między sobą podmioty niepowiązane.</w:t>
      </w:r>
    </w:p>
    <w:p w14:paraId="783B81C9" w14:textId="77777777" w:rsidR="005950C6" w:rsidRDefault="005950C6">
      <w:pPr>
        <w:spacing w:after="0"/>
      </w:pPr>
    </w:p>
    <w:p w14:paraId="1DEEE871" w14:textId="77777777" w:rsidR="005950C6" w:rsidRDefault="00D567F1">
      <w:pPr>
        <w:spacing w:before="26" w:after="0"/>
      </w:pPr>
      <w:r>
        <w:rPr>
          <w:strike/>
          <w:color w:val="E51C23"/>
        </w:rPr>
        <w:t>3. Oświadczenie, o którym mowa w ust. 1, podpisuje kierownik jednostki w rozumieniu ustawy</w:t>
      </w:r>
      <w:r>
        <w:rPr>
          <w:strike/>
          <w:color w:val="E51C23"/>
        </w:rPr>
        <w:t xml:space="preserve"> o rachunkowości, podając pełnioną przez siebie funkcję, przy czym:</w:t>
      </w:r>
    </w:p>
    <w:p w14:paraId="71580A98" w14:textId="77777777" w:rsidR="005950C6" w:rsidRDefault="00D567F1">
      <w:pPr>
        <w:spacing w:before="26" w:after="0"/>
        <w:ind w:left="373"/>
      </w:pPr>
      <w:r>
        <w:rPr>
          <w:strike/>
          <w:color w:val="E51C23"/>
        </w:rPr>
        <w:t>1) oświadczenie składa i podpisuje każda z osób uprawnionych do reprezentacji - w przypadku gdy kilka osób spełnia kryteria kierownika jednostki albo nie jest możliwe określenie kierownika</w:t>
      </w:r>
      <w:r>
        <w:rPr>
          <w:strike/>
          <w:color w:val="E51C23"/>
        </w:rPr>
        <w:t xml:space="preserve"> jednostki;</w:t>
      </w:r>
    </w:p>
    <w:p w14:paraId="599B575D" w14:textId="77777777" w:rsidR="005950C6" w:rsidRDefault="00D567F1">
      <w:pPr>
        <w:spacing w:before="26" w:after="0"/>
        <w:ind w:left="373"/>
      </w:pPr>
      <w:r>
        <w:rPr>
          <w:strike/>
          <w:color w:val="E51C23"/>
        </w:rPr>
        <w:t>2) nie jest dopuszczalne złożenie oświadczenia przez pełnomocnika.</w:t>
      </w:r>
    </w:p>
    <w:p w14:paraId="37736539" w14:textId="77777777" w:rsidR="005950C6" w:rsidRDefault="005950C6">
      <w:pPr>
        <w:spacing w:after="0"/>
      </w:pPr>
    </w:p>
    <w:p w14:paraId="60FF1EC3" w14:textId="77777777" w:rsidR="005950C6" w:rsidRDefault="00D567F1">
      <w:pPr>
        <w:spacing w:before="26" w:after="0"/>
      </w:pPr>
      <w:r>
        <w:rPr>
          <w:strike/>
          <w:color w:val="E51C23"/>
        </w:rPr>
        <w:t>4. Oświadczenie o sporządzeniu lokalnej dokumentacji cen transferowych składa się za pomocą środków komunikacji elektronicznej zgodnie z przepisami Ordynacji podatkowej.</w:t>
      </w:r>
    </w:p>
    <w:p w14:paraId="364BFDA0" w14:textId="77777777" w:rsidR="005950C6" w:rsidRDefault="00D567F1">
      <w:pPr>
        <w:spacing w:before="26" w:after="0"/>
      </w:pPr>
      <w:r>
        <w:rPr>
          <w:strike/>
          <w:color w:val="E51C23"/>
        </w:rPr>
        <w:t>5. Prz</w:t>
      </w:r>
      <w:r>
        <w:rPr>
          <w:strike/>
          <w:color w:val="E51C23"/>
        </w:rPr>
        <w:t>episy ust. 1-4 stosuje się odpowiednio do podatników i spółek niebędących osobami prawnymi obowiązanych do sporządzania lokalnej dokumentacji cen transferowych na podstawie art. 11o ust. 1 lub 1a.</w:t>
      </w:r>
    </w:p>
    <w:p w14:paraId="1C4DB45A" w14:textId="77777777" w:rsidR="005950C6" w:rsidRDefault="00D567F1">
      <w:pPr>
        <w:spacing w:before="80" w:after="0"/>
      </w:pPr>
      <w:r>
        <w:rPr>
          <w:b/>
          <w:color w:val="000000"/>
        </w:rPr>
        <w:t xml:space="preserve">Art. 11n. </w:t>
      </w:r>
      <w:r>
        <w:rPr>
          <w:b/>
          <w:color w:val="000000"/>
          <w:vertAlign w:val="superscript"/>
        </w:rPr>
        <w:t>59</w:t>
      </w:r>
      <w:r>
        <w:rPr>
          <w:b/>
          <w:color w:val="000000"/>
        </w:rPr>
        <w:t xml:space="preserve">  [Transakcje kontrolowane nieobjęte obowiązkie</w:t>
      </w:r>
      <w:r>
        <w:rPr>
          <w:b/>
          <w:color w:val="000000"/>
        </w:rPr>
        <w:t>m sporządzenia lokalnej dokumentacji cen transferowych]</w:t>
      </w:r>
    </w:p>
    <w:p w14:paraId="6C0C9046" w14:textId="77777777" w:rsidR="005950C6" w:rsidRDefault="00D567F1">
      <w:pPr>
        <w:spacing w:after="0"/>
      </w:pPr>
      <w:r>
        <w:rPr>
          <w:color w:val="000000"/>
        </w:rPr>
        <w:t>Obowiązek sporządzenia lokalnej dokumentacji cen transferowych</w:t>
      </w:r>
      <w:r>
        <w:rPr>
          <w:color w:val="569748"/>
          <w:u w:val="single"/>
        </w:rPr>
        <w:t>, o którym mowa w art. 11k ust. 1,</w:t>
      </w:r>
      <w:r>
        <w:rPr>
          <w:color w:val="000000"/>
        </w:rPr>
        <w:t xml:space="preserve"> nie ma zastosowania do transakcji kontrolowanych:</w:t>
      </w:r>
    </w:p>
    <w:p w14:paraId="3907B462" w14:textId="77777777" w:rsidR="005950C6" w:rsidRDefault="00D567F1">
      <w:pPr>
        <w:spacing w:before="26" w:after="0"/>
        <w:ind w:left="373"/>
      </w:pPr>
      <w:r>
        <w:rPr>
          <w:color w:val="000000"/>
        </w:rPr>
        <w:t>1) zawieranych wyłącznie przez podmioty powiązane maj</w:t>
      </w:r>
      <w:r>
        <w:rPr>
          <w:color w:val="000000"/>
        </w:rPr>
        <w:t>ące miejsce zamieszkania, siedzibę lub zarząd na terytorium Rzeczypospolitej Polskiej w roku podatkowym, w którym każdy z tych podmiotów powiązanych spełnia łącznie następujące warunki:</w:t>
      </w:r>
    </w:p>
    <w:p w14:paraId="779FDD41" w14:textId="77777777" w:rsidR="005950C6" w:rsidRDefault="00D567F1">
      <w:pPr>
        <w:spacing w:after="0"/>
        <w:ind w:left="746"/>
      </w:pPr>
      <w:r>
        <w:rPr>
          <w:color w:val="000000"/>
        </w:rPr>
        <w:t>a) nie korzysta ze zwolnienia, o którym mowa w art. 6,</w:t>
      </w:r>
    </w:p>
    <w:p w14:paraId="4AF7F5A8" w14:textId="77777777" w:rsidR="005950C6" w:rsidRDefault="00D567F1">
      <w:pPr>
        <w:spacing w:after="0"/>
        <w:ind w:left="746"/>
      </w:pPr>
      <w:r>
        <w:rPr>
          <w:color w:val="000000"/>
        </w:rPr>
        <w:t>b) nie korzysta</w:t>
      </w:r>
      <w:r>
        <w:rPr>
          <w:color w:val="000000"/>
        </w:rPr>
        <w:t xml:space="preserve"> ze zwolnienia, o którym mowa w art. 17 ust. 1 pkt 34 i 34a,</w:t>
      </w:r>
    </w:p>
    <w:p w14:paraId="25980F5D" w14:textId="77777777" w:rsidR="005950C6" w:rsidRDefault="00D567F1">
      <w:pPr>
        <w:spacing w:after="0"/>
        <w:ind w:left="746"/>
      </w:pPr>
      <w:r>
        <w:rPr>
          <w:color w:val="000000"/>
        </w:rPr>
        <w:t>c) nie poniósł straty podatkowej;</w:t>
      </w:r>
    </w:p>
    <w:p w14:paraId="55923AC0" w14:textId="77777777" w:rsidR="005950C6" w:rsidRDefault="00D567F1">
      <w:pPr>
        <w:spacing w:before="26" w:after="0"/>
        <w:ind w:left="373"/>
      </w:pPr>
      <w:r>
        <w:rPr>
          <w:color w:val="569748"/>
          <w:u w:val="single"/>
        </w:rPr>
        <w:t xml:space="preserve">1a) </w:t>
      </w:r>
      <w:r>
        <w:rPr>
          <w:color w:val="569748"/>
          <w:u w:val="single"/>
          <w:vertAlign w:val="superscript"/>
        </w:rPr>
        <w:t>60</w:t>
      </w:r>
      <w:r>
        <w:rPr>
          <w:color w:val="569748"/>
          <w:u w:val="single"/>
        </w:rPr>
        <w:t xml:space="preserve">  zawieranych wyłącznie:</w:t>
      </w:r>
    </w:p>
    <w:p w14:paraId="65E4BB07" w14:textId="77777777" w:rsidR="005950C6" w:rsidRDefault="00D567F1">
      <w:pPr>
        <w:spacing w:after="0"/>
        <w:ind w:left="746"/>
      </w:pPr>
      <w:r>
        <w:rPr>
          <w:color w:val="569748"/>
          <w:u w:val="single"/>
        </w:rPr>
        <w:t xml:space="preserve">a) pomiędzy położonymi na terytorium Rzeczypospolitej Polskiej zagranicznymi zakładami podmiotów powiązanych mających miejsce </w:t>
      </w:r>
      <w:r>
        <w:rPr>
          <w:color w:val="569748"/>
          <w:u w:val="single"/>
        </w:rPr>
        <w:lastRenderedPageBreak/>
        <w:t>zami</w:t>
      </w:r>
      <w:r>
        <w:rPr>
          <w:color w:val="569748"/>
          <w:u w:val="single"/>
        </w:rPr>
        <w:t>eszkania, siedzibę lub zarząd na terytorium innego niż Rzeczpospolita Polska państwa członkowskiego Unii Europejskiej lub innego państwa należącego do Europejskiego Obszaru Gospodarczego,</w:t>
      </w:r>
    </w:p>
    <w:p w14:paraId="12E7EF3C" w14:textId="77777777" w:rsidR="005950C6" w:rsidRDefault="00D567F1">
      <w:pPr>
        <w:spacing w:after="0"/>
        <w:ind w:left="746"/>
      </w:pPr>
      <w:r>
        <w:rPr>
          <w:color w:val="569748"/>
          <w:u w:val="single"/>
        </w:rPr>
        <w:t>b) przez położony na terytorium Rzeczypospolitej Polskiej zagraniczn</w:t>
      </w:r>
      <w:r>
        <w:rPr>
          <w:color w:val="569748"/>
          <w:u w:val="single"/>
        </w:rPr>
        <w:t>y zakład podmiotu mającego miejsce zamieszkania, siedzibę lub zarząd na terytorium innego niż Rzeczpospolita Polska państwa członkowskiego Unii Europejskiej lub innego państwa należącego do Europejskiego Obszaru Gospodarczego z podmiotem powiązanym mającym</w:t>
      </w:r>
      <w:r>
        <w:rPr>
          <w:color w:val="569748"/>
          <w:u w:val="single"/>
        </w:rPr>
        <w:t xml:space="preserve"> miejsce zamieszkania, siedzibę lub zarząd na terytorium Rzeczypospolitej Polskiej</w:t>
      </w:r>
    </w:p>
    <w:p w14:paraId="66D195A7" w14:textId="77777777" w:rsidR="005950C6" w:rsidRDefault="00D567F1">
      <w:pPr>
        <w:spacing w:before="25" w:after="0"/>
        <w:ind w:left="373"/>
        <w:jc w:val="both"/>
      </w:pPr>
      <w:r>
        <w:rPr>
          <w:color w:val="569748"/>
        </w:rPr>
        <w:t>- w roku podatkowym, w którym przychody lub koszty uzyskania przychodów powstałe w wyniku takich transakcji kontrolowanych zostały przypisane do zagranicznego zakładu pod wa</w:t>
      </w:r>
      <w:r>
        <w:rPr>
          <w:color w:val="569748"/>
        </w:rPr>
        <w:t>runkiem, że żaden z podmiotów powiązanych w zakresie tych przychodów lub kosztów przypisanych do zagranicznego zakładu nie korzysta ze zwolnień, o których mowa w art. 6 i art. 17 ust. 1 pkt 34 i 34a, i nie poniósł straty podatkowej;</w:t>
      </w:r>
    </w:p>
    <w:p w14:paraId="1167251A" w14:textId="77777777" w:rsidR="005950C6" w:rsidRDefault="00D567F1">
      <w:pPr>
        <w:spacing w:before="26" w:after="0"/>
        <w:ind w:left="373"/>
      </w:pPr>
      <w:r>
        <w:rPr>
          <w:color w:val="000000"/>
        </w:rPr>
        <w:t xml:space="preserve">2) </w:t>
      </w:r>
      <w:r>
        <w:rPr>
          <w:color w:val="000000"/>
          <w:vertAlign w:val="superscript"/>
        </w:rPr>
        <w:t>61</w:t>
      </w:r>
      <w:r>
        <w:rPr>
          <w:color w:val="000000"/>
        </w:rPr>
        <w:t xml:space="preserve"> </w:t>
      </w:r>
      <w:r>
        <w:rPr>
          <w:strike/>
          <w:color w:val="E51C23"/>
        </w:rPr>
        <w:t>objętych uprzedni</w:t>
      </w:r>
      <w:r>
        <w:rPr>
          <w:strike/>
          <w:color w:val="E51C23"/>
        </w:rPr>
        <w:t>m porozumieniem cenowym w okresie, którego dotyczy to porozumienie;</w:t>
      </w:r>
      <w:r>
        <w:br/>
      </w:r>
      <w:r>
        <w:rPr>
          <w:color w:val="569748"/>
          <w:u w:val="single"/>
        </w:rPr>
        <w:t>objętych uprzednim porozumieniem cenowym, porozumieniem inwestycyjnym, o którym mowa w art. 20zs § 1 Ordynacji podatkowej, albo porozumieniem podatkowym, o którym mowa w art. 20zb pkt 2 Or</w:t>
      </w:r>
      <w:r>
        <w:rPr>
          <w:color w:val="569748"/>
          <w:u w:val="single"/>
        </w:rPr>
        <w:t>dynacji podatkowej, za okres, którego takie porozumienie dotyczy;</w:t>
      </w:r>
    </w:p>
    <w:p w14:paraId="3D070C78" w14:textId="77777777" w:rsidR="005950C6" w:rsidRDefault="00D567F1">
      <w:pPr>
        <w:spacing w:before="26" w:after="0"/>
        <w:ind w:left="373"/>
      </w:pPr>
      <w:r>
        <w:rPr>
          <w:color w:val="000000"/>
        </w:rPr>
        <w:t>3) których wartość w całości trwale nie stanowi przychodu albo kosztu uzyskania przychodu, z wyłączeniem transakcji finansowych, transakcji kapitałowych oraz transakcji dotyczących inwestycj</w:t>
      </w:r>
      <w:r>
        <w:rPr>
          <w:color w:val="000000"/>
        </w:rPr>
        <w:t>i, środków trwałych lub wartości niematerialnych i prawnych;</w:t>
      </w:r>
    </w:p>
    <w:p w14:paraId="52763002" w14:textId="77777777" w:rsidR="005950C6" w:rsidRDefault="00D567F1">
      <w:pPr>
        <w:spacing w:before="26" w:after="0"/>
        <w:ind w:left="373"/>
      </w:pPr>
      <w:r>
        <w:rPr>
          <w:color w:val="000000"/>
        </w:rPr>
        <w:t>4) między spółkami tworzącymi podatkową grupę kapitałową;</w:t>
      </w:r>
    </w:p>
    <w:p w14:paraId="1B1CA375" w14:textId="77777777" w:rsidR="005950C6" w:rsidRDefault="00D567F1">
      <w:pPr>
        <w:spacing w:before="26" w:after="0"/>
        <w:ind w:left="373"/>
      </w:pPr>
      <w:r>
        <w:rPr>
          <w:color w:val="000000"/>
        </w:rPr>
        <w:t>5) w przypadku gdy powiązania wynikają wyłącznie z powiązania ze Skarbem Państwa lub jednostkami samorządu terytorialnego lub ich związka</w:t>
      </w:r>
      <w:r>
        <w:rPr>
          <w:color w:val="000000"/>
        </w:rPr>
        <w:t>mi;</w:t>
      </w:r>
    </w:p>
    <w:p w14:paraId="34B7741B" w14:textId="77777777" w:rsidR="005950C6" w:rsidRDefault="00D567F1">
      <w:pPr>
        <w:spacing w:before="26" w:after="0"/>
        <w:ind w:left="373"/>
      </w:pPr>
      <w:r>
        <w:rPr>
          <w:color w:val="000000"/>
        </w:rPr>
        <w:t xml:space="preserve">6) w których cena została ustalona w trybie przetargu nieograniczonego na podstawie </w:t>
      </w:r>
      <w:r>
        <w:rPr>
          <w:color w:val="1B1B1B"/>
        </w:rPr>
        <w:t>ustawy</w:t>
      </w:r>
      <w:r>
        <w:rPr>
          <w:color w:val="000000"/>
        </w:rPr>
        <w:t xml:space="preserve"> z dnia 11 września 2019 r. - Prawo zamówień publicznych (Dz. U. z 2021 r. poz. 1129 i 1598);</w:t>
      </w:r>
    </w:p>
    <w:p w14:paraId="7CEDF6EA" w14:textId="77777777" w:rsidR="005950C6" w:rsidRDefault="00D567F1">
      <w:pPr>
        <w:spacing w:before="26" w:after="0"/>
        <w:ind w:left="373"/>
      </w:pPr>
      <w:r>
        <w:rPr>
          <w:color w:val="000000"/>
        </w:rPr>
        <w:t xml:space="preserve">7) </w:t>
      </w:r>
      <w:r>
        <w:rPr>
          <w:color w:val="000000"/>
        </w:rPr>
        <w:t xml:space="preserve">realizowanych między grupą producentów rolnych wpisaną do rejestru, o którym mowa w </w:t>
      </w:r>
      <w:r>
        <w:rPr>
          <w:color w:val="1B1B1B"/>
        </w:rPr>
        <w:t>art. 9 ust. 1</w:t>
      </w:r>
      <w:r>
        <w:rPr>
          <w:color w:val="000000"/>
        </w:rPr>
        <w:t xml:space="preserve"> ustawy z dnia 15 września 2000 r. o grupach producentów rolnych i ich związkach oraz o zmianie innych ustaw (Dz. U. z 2018 r. poz. 1026 oraz z 2021 r. poz. 16</w:t>
      </w:r>
      <w:r>
        <w:rPr>
          <w:color w:val="000000"/>
        </w:rPr>
        <w:t>03), a jej członkami, dotyczących odpłatnego zbycia:</w:t>
      </w:r>
    </w:p>
    <w:p w14:paraId="5026574F" w14:textId="77777777" w:rsidR="005950C6" w:rsidRDefault="00D567F1">
      <w:pPr>
        <w:spacing w:after="0"/>
        <w:ind w:left="746"/>
      </w:pPr>
      <w:r>
        <w:rPr>
          <w:color w:val="000000"/>
        </w:rPr>
        <w:t>a) na rzecz grupy producentów rolnych produktów lub grup produktów wyprodukowanych w gospodarstwach członków takiej grupy,</w:t>
      </w:r>
    </w:p>
    <w:p w14:paraId="69F0458B" w14:textId="77777777" w:rsidR="005950C6" w:rsidRDefault="00D567F1">
      <w:pPr>
        <w:spacing w:after="0"/>
        <w:ind w:left="746"/>
      </w:pPr>
      <w:r>
        <w:rPr>
          <w:color w:val="000000"/>
        </w:rPr>
        <w:t>b) przez grupę producentów rolnych na rzecz jej członków towarów wykorzystywanyc</w:t>
      </w:r>
      <w:r>
        <w:rPr>
          <w:color w:val="000000"/>
        </w:rPr>
        <w:t>h przez członka do produkcji produktów lub grup produktów, o których mowa w lit. a, oraz świadczenia usług związanych z tą produkcją;</w:t>
      </w:r>
    </w:p>
    <w:p w14:paraId="41A8C927" w14:textId="77777777" w:rsidR="005950C6" w:rsidRDefault="00D567F1">
      <w:pPr>
        <w:spacing w:before="26" w:after="0"/>
        <w:ind w:left="373"/>
      </w:pPr>
      <w:r>
        <w:rPr>
          <w:color w:val="000000"/>
        </w:rPr>
        <w:t>8) realizowanych między wstępnie uznaną grupą producentów owoców i warzyw lub uznaną organizacją producentów owoców i warz</w:t>
      </w:r>
      <w:r>
        <w:rPr>
          <w:color w:val="000000"/>
        </w:rPr>
        <w:t xml:space="preserve">yw, działających na </w:t>
      </w:r>
      <w:r>
        <w:rPr>
          <w:color w:val="000000"/>
        </w:rPr>
        <w:lastRenderedPageBreak/>
        <w:t xml:space="preserve">podstawie </w:t>
      </w:r>
      <w:r>
        <w:rPr>
          <w:color w:val="1B1B1B"/>
        </w:rPr>
        <w:t>ustawy</w:t>
      </w:r>
      <w:r>
        <w:rPr>
          <w:color w:val="000000"/>
        </w:rPr>
        <w:t xml:space="preserve"> z dnia 19 grudnia 2003 r. o organizacji rynków owoców i warzyw oraz rynku chmielu (Dz. U. z 2021 r. poz. 618), a jej członkami, dotyczących odpłatnego zbycia:</w:t>
      </w:r>
    </w:p>
    <w:p w14:paraId="0339A6FA" w14:textId="77777777" w:rsidR="005950C6" w:rsidRDefault="00D567F1">
      <w:pPr>
        <w:spacing w:after="0"/>
        <w:ind w:left="746"/>
      </w:pPr>
      <w:r>
        <w:rPr>
          <w:color w:val="000000"/>
        </w:rPr>
        <w:t xml:space="preserve">a) na rzecz takiej grupy lub organizacji produktów lub grup </w:t>
      </w:r>
      <w:r>
        <w:rPr>
          <w:color w:val="000000"/>
        </w:rPr>
        <w:t>produktów wyprodukowanych w gospodarstwach członków takiej grupy lub organizacji,</w:t>
      </w:r>
    </w:p>
    <w:p w14:paraId="55C77513" w14:textId="77777777" w:rsidR="005950C6" w:rsidRDefault="00D567F1">
      <w:pPr>
        <w:spacing w:after="0"/>
        <w:ind w:left="746"/>
      </w:pPr>
      <w:r>
        <w:rPr>
          <w:color w:val="000000"/>
        </w:rPr>
        <w:t>b) przez taką grupę lub organizację na rzecz jej członków towarów wykorzystywanych przez członka do produkcji produktów lub grup produktów, o których mowa w lit. a, oraz świa</w:t>
      </w:r>
      <w:r>
        <w:rPr>
          <w:color w:val="000000"/>
        </w:rPr>
        <w:t>dczenia usług związanych z tą produkcją;</w:t>
      </w:r>
    </w:p>
    <w:p w14:paraId="5FE332D8" w14:textId="77777777" w:rsidR="005950C6" w:rsidRDefault="00D567F1">
      <w:pPr>
        <w:spacing w:before="26" w:after="0"/>
        <w:ind w:left="373"/>
      </w:pPr>
      <w:r>
        <w:rPr>
          <w:color w:val="000000"/>
        </w:rPr>
        <w:t xml:space="preserve">9) polegających na przypisaniu dochodu do zagranicznego zakładu położonego na terytorium Rzeczypospolitej Polskiej przez podatników, o których mowa w art. 3 ust. 2, jeżeli przepisy właściwych umów międzynarodowych, </w:t>
      </w:r>
      <w:r>
        <w:rPr>
          <w:color w:val="000000"/>
        </w:rPr>
        <w:t>których stroną jest Rzeczpospolita Polska, przewidują, że dochody te mogą być opodatkowane tylko w państwie innym niż Rzeczpospolita Polska</w:t>
      </w:r>
      <w:r>
        <w:rPr>
          <w:strike/>
          <w:color w:val="E51C23"/>
        </w:rPr>
        <w:t>.</w:t>
      </w:r>
      <w:r>
        <w:rPr>
          <w:color w:val="569748"/>
          <w:u w:val="single"/>
        </w:rPr>
        <w:t>;</w:t>
      </w:r>
    </w:p>
    <w:p w14:paraId="2A226A40" w14:textId="77777777" w:rsidR="005950C6" w:rsidRDefault="00D567F1">
      <w:pPr>
        <w:spacing w:before="26" w:after="0"/>
        <w:ind w:left="373"/>
      </w:pPr>
      <w:r>
        <w:rPr>
          <w:color w:val="569748"/>
          <w:u w:val="single"/>
        </w:rPr>
        <w:t xml:space="preserve">10) </w:t>
      </w:r>
      <w:r>
        <w:rPr>
          <w:color w:val="569748"/>
          <w:u w:val="single"/>
          <w:vertAlign w:val="superscript"/>
        </w:rPr>
        <w:t>62</w:t>
      </w:r>
      <w:r>
        <w:rPr>
          <w:color w:val="569748"/>
          <w:u w:val="single"/>
        </w:rPr>
        <w:t xml:space="preserve">  polegających wyłącznie na dokonaniu rozliczenia pomiędzy podmiotami powiązanymi wydatków poniesionych na r</w:t>
      </w:r>
      <w:r>
        <w:rPr>
          <w:color w:val="569748"/>
          <w:u w:val="single"/>
        </w:rPr>
        <w:t>zecz podmiotu niepowiązanego, jeżeli łącznie są spełnione następujące warunki:</w:t>
      </w:r>
    </w:p>
    <w:p w14:paraId="0552F4AB" w14:textId="77777777" w:rsidR="005950C6" w:rsidRDefault="00D567F1">
      <w:pPr>
        <w:spacing w:after="0"/>
        <w:ind w:left="746"/>
      </w:pPr>
      <w:r>
        <w:rPr>
          <w:color w:val="569748"/>
          <w:u w:val="single"/>
        </w:rPr>
        <w:t>a) nie powstaje wartość dodana i rozliczenie następuje bez uwzględniania marży lub narzutu zysku,</w:t>
      </w:r>
    </w:p>
    <w:p w14:paraId="5A80E84F" w14:textId="77777777" w:rsidR="005950C6" w:rsidRDefault="00D567F1">
      <w:pPr>
        <w:spacing w:after="0"/>
        <w:ind w:left="746"/>
      </w:pPr>
      <w:r>
        <w:rPr>
          <w:color w:val="569748"/>
          <w:u w:val="single"/>
        </w:rPr>
        <w:t>b) rozliczenie nie jest związane bezpośrednio z inną transakcją kontrolowaną,</w:t>
      </w:r>
    </w:p>
    <w:p w14:paraId="1E5D14A4" w14:textId="77777777" w:rsidR="005950C6" w:rsidRDefault="00D567F1">
      <w:pPr>
        <w:spacing w:after="0"/>
        <w:ind w:left="746"/>
      </w:pPr>
      <w:r>
        <w:rPr>
          <w:color w:val="569748"/>
          <w:u w:val="single"/>
        </w:rPr>
        <w:t>c</w:t>
      </w:r>
      <w:r>
        <w:rPr>
          <w:color w:val="569748"/>
          <w:u w:val="single"/>
        </w:rPr>
        <w:t>) rozliczenie nastąpiło niezwłocznie po dokonaniu zapłaty na rzecz podmiotu niepowiązanego,</w:t>
      </w:r>
    </w:p>
    <w:p w14:paraId="73ED874E" w14:textId="77777777" w:rsidR="005950C6" w:rsidRDefault="00D567F1">
      <w:pPr>
        <w:spacing w:after="0"/>
        <w:ind w:left="746"/>
      </w:pPr>
      <w:r>
        <w:rPr>
          <w:color w:val="569748"/>
          <w:u w:val="single"/>
        </w:rPr>
        <w:t>d) podmiot powiązany nie jest podmiotem mającym miejsce zamieszkania, siedzibę lub zarząd na terytorium lub w kraju stosującym szkodliwą konkurencję podatkową</w:t>
      </w:r>
    </w:p>
    <w:p w14:paraId="7A6CB039" w14:textId="77777777" w:rsidR="005950C6" w:rsidRDefault="00D567F1">
      <w:pPr>
        <w:spacing w:before="25" w:after="0"/>
        <w:ind w:left="373"/>
        <w:jc w:val="both"/>
      </w:pPr>
      <w:r>
        <w:rPr>
          <w:color w:val="569748"/>
        </w:rPr>
        <w:t>- prz</w:t>
      </w:r>
      <w:r>
        <w:rPr>
          <w:color w:val="569748"/>
        </w:rPr>
        <w:t>y czym w przypadku zastosowania klucza alokacji przepis art. 11f ust. 1 pkt 3 stosuje się odpowiednio;</w:t>
      </w:r>
    </w:p>
    <w:p w14:paraId="36B16255" w14:textId="77777777" w:rsidR="005950C6" w:rsidRDefault="00D567F1">
      <w:pPr>
        <w:spacing w:before="26" w:after="0"/>
        <w:ind w:left="373"/>
      </w:pPr>
      <w:r>
        <w:rPr>
          <w:color w:val="569748"/>
          <w:u w:val="single"/>
        </w:rPr>
        <w:t xml:space="preserve">11) </w:t>
      </w:r>
      <w:r>
        <w:rPr>
          <w:color w:val="569748"/>
          <w:u w:val="single"/>
          <w:vertAlign w:val="superscript"/>
        </w:rPr>
        <w:t>63</w:t>
      </w:r>
      <w:r>
        <w:rPr>
          <w:color w:val="569748"/>
          <w:u w:val="single"/>
        </w:rPr>
        <w:t xml:space="preserve">  stanowiących usługi o niskiej wartości dodanej - w przypadku spełnienia warunków określonych w art. 11f;</w:t>
      </w:r>
    </w:p>
    <w:p w14:paraId="4E1638CF" w14:textId="77777777" w:rsidR="005950C6" w:rsidRDefault="00D567F1">
      <w:pPr>
        <w:spacing w:before="26" w:after="0"/>
        <w:ind w:left="373"/>
      </w:pPr>
      <w:r>
        <w:rPr>
          <w:color w:val="569748"/>
          <w:u w:val="single"/>
        </w:rPr>
        <w:t xml:space="preserve">12) </w:t>
      </w:r>
      <w:r>
        <w:rPr>
          <w:color w:val="569748"/>
          <w:u w:val="single"/>
          <w:vertAlign w:val="superscript"/>
        </w:rPr>
        <w:t>64</w:t>
      </w:r>
      <w:r>
        <w:rPr>
          <w:color w:val="569748"/>
          <w:u w:val="single"/>
        </w:rPr>
        <w:t xml:space="preserve">  dotyczących pożyczki, kredytu lu</w:t>
      </w:r>
      <w:r>
        <w:rPr>
          <w:color w:val="569748"/>
          <w:u w:val="single"/>
        </w:rPr>
        <w:t>b emisji obligacji - w przypadku spełnienia warunków określonych w art. 11g.</w:t>
      </w:r>
    </w:p>
    <w:p w14:paraId="458E468C" w14:textId="77777777" w:rsidR="005950C6" w:rsidRDefault="00D567F1">
      <w:pPr>
        <w:spacing w:before="80" w:after="0"/>
      </w:pPr>
      <w:r>
        <w:rPr>
          <w:b/>
          <w:color w:val="000000"/>
        </w:rPr>
        <w:t>Art. 11o.  [Inni podatnicy obowiązani do sporządzenia lokalnej dokumentacji cen transferowych]</w:t>
      </w:r>
    </w:p>
    <w:p w14:paraId="7E355188" w14:textId="77777777" w:rsidR="005950C6" w:rsidRDefault="00D567F1">
      <w:pPr>
        <w:spacing w:after="0"/>
      </w:pPr>
      <w:r>
        <w:rPr>
          <w:color w:val="000000"/>
        </w:rPr>
        <w:t>1. Do sporządzenia lokalnej dokumentacji cen transferowych są obowiązani także podat</w:t>
      </w:r>
      <w:r>
        <w:rPr>
          <w:color w:val="000000"/>
        </w:rPr>
        <w:t>nicy i spółki niebędące osobami prawnymi dokonujący transakcji innej niż transakcja kontrolowana z podmiotem mającym miejsce zamieszkania, siedzibę lub zarząd na terytorium lub w kraju stosującym szkodliwą konkurencję podatkową, jeżeli wartość tej transakc</w:t>
      </w:r>
      <w:r>
        <w:rPr>
          <w:color w:val="000000"/>
        </w:rPr>
        <w:t>ji za rok podatkowy, a w przypadku spółek niebędących osobami prawnymi - za rok obrotowy, przekracza 100 000 zł. Przepisy art. 11k ust. 3-5, art. 11l, art. 11q ust. 1 i art. 11r stosuje się odpowiednio,</w:t>
      </w:r>
    </w:p>
    <w:p w14:paraId="5E85C517" w14:textId="77777777" w:rsidR="005950C6" w:rsidRDefault="00D567F1">
      <w:pPr>
        <w:spacing w:before="26" w:after="0"/>
      </w:pPr>
      <w:r>
        <w:rPr>
          <w:color w:val="000000"/>
        </w:rPr>
        <w:t>1a. Do sporządzenia lokalnej dokumentacji cen transfe</w:t>
      </w:r>
      <w:r>
        <w:rPr>
          <w:color w:val="000000"/>
        </w:rPr>
        <w:t>rowych są obowiązani podatnicy i spółki niebędące osobami prawnymi dokonujący transakcji kontrolowanej lub transakcji innej niż transakcja kontrolowana, jeżeli rzeczywisty właściciel ma miejsce zamieszkania, siedzibę lub zarząd na terytorium lub w kraju st</w:t>
      </w:r>
      <w:r>
        <w:rPr>
          <w:color w:val="000000"/>
        </w:rPr>
        <w:t xml:space="preserve">osującym </w:t>
      </w:r>
      <w:r>
        <w:rPr>
          <w:color w:val="000000"/>
        </w:rPr>
        <w:lastRenderedPageBreak/>
        <w:t xml:space="preserve">szkodliwą konkurencję podatkową oraz wartość tej transakcji za rok podatkowy, a w przypadku spółek niebędących osobami prawnymi - za rok obrotowy, przekracza 500 000 zł. Przepisy art. 11k ust. 3-5, art. 11l, art. 11q ust. 1 i art. 1ir stosuje się </w:t>
      </w:r>
      <w:r>
        <w:rPr>
          <w:color w:val="000000"/>
        </w:rPr>
        <w:t>odpowiednio.</w:t>
      </w:r>
    </w:p>
    <w:p w14:paraId="4CE6F8C5" w14:textId="77777777" w:rsidR="005950C6" w:rsidRDefault="00D567F1">
      <w:pPr>
        <w:spacing w:before="26" w:after="0"/>
      </w:pPr>
      <w:r>
        <w:rPr>
          <w:color w:val="000000"/>
        </w:rPr>
        <w:t>1b) Na potrzeby ust. 1a domniemywa się, że rzeczywisty właściciel ma miejsce zamieszkania, siedzibę lub zarząd na terytorium lub w kraju stosującym szkodliwą konkurencję podatkową, jeżeli druga strona transakcji, o których mowa w ust. 1a, doko</w:t>
      </w:r>
      <w:r>
        <w:rPr>
          <w:color w:val="000000"/>
        </w:rPr>
        <w:t>nuje w roku podatkowym lub roku obrotowym rozliczeń z podmiotem mającym siedzibę lub zarząd na terytorium lub w kraju stosującym szkodliwą konkurencję podatkową. Przy ustalaniu tych okoliczności podatnik lub spółka niebędąca osobą prawną są obowiązani do d</w:t>
      </w:r>
      <w:r>
        <w:rPr>
          <w:color w:val="000000"/>
        </w:rPr>
        <w:t>ochowania należytej staranności.</w:t>
      </w:r>
    </w:p>
    <w:p w14:paraId="53E2693E" w14:textId="77777777" w:rsidR="005950C6" w:rsidRDefault="00D567F1">
      <w:pPr>
        <w:spacing w:before="26" w:after="0"/>
      </w:pPr>
      <w:r>
        <w:rPr>
          <w:color w:val="000000"/>
        </w:rPr>
        <w:t>2. Wartość transakcji, o której mowa w ust. 1 i 1a, wyrażoną w walucie obcej, przelicza się na złote według kursu średniego ogłaszanego przez Narodowy Bank Polski, obowiązującego w ostatnim dniu roboczym poprzedzającym dzie</w:t>
      </w:r>
      <w:r>
        <w:rPr>
          <w:color w:val="000000"/>
        </w:rPr>
        <w:t>ń realizacji operacji gospodarczej lub zawarcia umowy.</w:t>
      </w:r>
    </w:p>
    <w:p w14:paraId="2FEC5AE6" w14:textId="77777777" w:rsidR="005950C6" w:rsidRDefault="00D567F1">
      <w:pPr>
        <w:spacing w:before="26" w:after="0"/>
      </w:pPr>
      <w:r>
        <w:rPr>
          <w:color w:val="569748"/>
          <w:u w:val="single"/>
        </w:rPr>
        <w:t xml:space="preserve">3. </w:t>
      </w:r>
      <w:r>
        <w:rPr>
          <w:color w:val="569748"/>
          <w:u w:val="single"/>
          <w:vertAlign w:val="superscript"/>
        </w:rPr>
        <w:t>65</w:t>
      </w:r>
      <w:r>
        <w:rPr>
          <w:color w:val="569748"/>
          <w:u w:val="single"/>
        </w:rPr>
        <w:t xml:space="preserve"> </w:t>
      </w:r>
      <w:r>
        <w:rPr>
          <w:color w:val="569748"/>
          <w:u w:val="single"/>
        </w:rPr>
        <w:t xml:space="preserve"> Przepisy ust. 1-2 stosuje się odpowiednio do spółek wchodzących w skład podatkowej grupy kapitałowej w zakresie transakcji kontrolowanej lub transakcji innej niż transakcja kontrolowana z podmiotami, o których mowa w ust. 1 i 1a, niewchodzącymi w skład te</w:t>
      </w:r>
      <w:r>
        <w:rPr>
          <w:color w:val="569748"/>
          <w:u w:val="single"/>
        </w:rPr>
        <w:t>j podatkowej grupy kapitałowej.</w:t>
      </w:r>
    </w:p>
    <w:p w14:paraId="1967E833" w14:textId="77777777" w:rsidR="005950C6" w:rsidRDefault="00D567F1">
      <w:pPr>
        <w:spacing w:before="80" w:after="0"/>
      </w:pPr>
      <w:r>
        <w:rPr>
          <w:b/>
          <w:color w:val="000000"/>
        </w:rPr>
        <w:t>Art. 11p.  [Grupowa dokumentacja cen transferowych]</w:t>
      </w:r>
    </w:p>
    <w:p w14:paraId="42439A4F" w14:textId="77777777" w:rsidR="005950C6" w:rsidRDefault="00D567F1">
      <w:pPr>
        <w:spacing w:after="0"/>
      </w:pPr>
      <w:r>
        <w:rPr>
          <w:color w:val="000000"/>
        </w:rPr>
        <w:t xml:space="preserve">1. </w:t>
      </w:r>
      <w:r>
        <w:rPr>
          <w:color w:val="000000"/>
          <w:vertAlign w:val="superscript"/>
        </w:rPr>
        <w:t>66</w:t>
      </w:r>
      <w:r>
        <w:rPr>
          <w:color w:val="000000"/>
        </w:rPr>
        <w:t xml:space="preserve"> Podmioty powiązane</w:t>
      </w:r>
      <w:r>
        <w:rPr>
          <w:color w:val="569748"/>
          <w:u w:val="single"/>
        </w:rPr>
        <w:t>, których sprawozdania finansowe są</w:t>
      </w:r>
      <w:r>
        <w:rPr>
          <w:color w:val="000000"/>
        </w:rPr>
        <w:t xml:space="preserve"> konsolidowane metodą pełną lub proporcjonalną,</w:t>
      </w:r>
      <w:r>
        <w:rPr>
          <w:strike/>
          <w:color w:val="E51C23"/>
        </w:rPr>
        <w:t xml:space="preserve"> które są</w:t>
      </w:r>
      <w:r>
        <w:rPr>
          <w:color w:val="000000"/>
        </w:rPr>
        <w:t xml:space="preserve"> obowiązane do sporządzenia lokalnej dokumentacji cen tra</w:t>
      </w:r>
      <w:r>
        <w:rPr>
          <w:color w:val="000000"/>
        </w:rPr>
        <w:t>nsferowych</w:t>
      </w:r>
      <w:r>
        <w:rPr>
          <w:color w:val="569748"/>
          <w:u w:val="single"/>
        </w:rPr>
        <w:t>,</w:t>
      </w:r>
      <w:r>
        <w:rPr>
          <w:color w:val="000000"/>
        </w:rPr>
        <w:t xml:space="preserve"> dołączają do tej dokumentacji grupową dokumentację cen transferowych, sporządzoną za rok obrotowy, w terminie do końca dwunastego miesiąca po zakończeniu roku </w:t>
      </w:r>
      <w:r>
        <w:rPr>
          <w:strike/>
          <w:color w:val="E51C23"/>
        </w:rPr>
        <w:t>obrotowego</w:t>
      </w:r>
      <w:r>
        <w:rPr>
          <w:color w:val="569748"/>
          <w:u w:val="single"/>
        </w:rPr>
        <w:t>podatkowego</w:t>
      </w:r>
      <w:r>
        <w:rPr>
          <w:color w:val="000000"/>
        </w:rPr>
        <w:t>, jeżeli należą do grupy podmiotów powiązanych:</w:t>
      </w:r>
    </w:p>
    <w:p w14:paraId="3683A1DD" w14:textId="77777777" w:rsidR="005950C6" w:rsidRDefault="00D567F1">
      <w:pPr>
        <w:spacing w:before="26" w:after="0"/>
        <w:ind w:left="373"/>
      </w:pPr>
      <w:r>
        <w:rPr>
          <w:color w:val="000000"/>
        </w:rPr>
        <w:t>1) dla której je</w:t>
      </w:r>
      <w:r>
        <w:rPr>
          <w:color w:val="000000"/>
        </w:rPr>
        <w:t>st sporządzane skonsolidowane sprawozdanie finansowe;</w:t>
      </w:r>
    </w:p>
    <w:p w14:paraId="72E57AF7" w14:textId="77777777" w:rsidR="005950C6" w:rsidRDefault="00D567F1">
      <w:pPr>
        <w:spacing w:before="26" w:after="0"/>
        <w:ind w:left="373"/>
      </w:pPr>
      <w:r>
        <w:rPr>
          <w:color w:val="000000"/>
        </w:rPr>
        <w:t>2) której skonsolidowane przychody przekroczyły w poprzednim roku obrotowym kwotę 200 000 000 zł lub jej równowartość.</w:t>
      </w:r>
    </w:p>
    <w:p w14:paraId="68AB5435" w14:textId="77777777" w:rsidR="005950C6" w:rsidRDefault="005950C6">
      <w:pPr>
        <w:spacing w:after="0"/>
      </w:pPr>
    </w:p>
    <w:p w14:paraId="0FCA6679" w14:textId="77777777" w:rsidR="005950C6" w:rsidRDefault="00D567F1">
      <w:pPr>
        <w:spacing w:before="26" w:after="0"/>
      </w:pPr>
      <w:r>
        <w:rPr>
          <w:color w:val="000000"/>
        </w:rPr>
        <w:t xml:space="preserve">2. Kwoty przychodów, o których mowa w ust. 1 pkt 2, wyrażone w walucie obcej </w:t>
      </w:r>
      <w:r>
        <w:rPr>
          <w:color w:val="000000"/>
        </w:rPr>
        <w:t>przelicza się na złote według kursu średniego ogłaszanego przez Narodowy Bank Polski obowiązującego w ostatnim dniu roboczym sprawozdawczego roku obrotowego poprzedzającego rok obrotowy, którego dotyczy grupowa dokumentacja cen transferowych.</w:t>
      </w:r>
    </w:p>
    <w:p w14:paraId="62C9F50A" w14:textId="77777777" w:rsidR="005950C6" w:rsidRDefault="00D567F1">
      <w:pPr>
        <w:spacing w:before="26" w:after="0"/>
      </w:pPr>
      <w:r>
        <w:rPr>
          <w:color w:val="000000"/>
        </w:rPr>
        <w:t>3. Grupowa do</w:t>
      </w:r>
      <w:r>
        <w:rPr>
          <w:color w:val="000000"/>
        </w:rPr>
        <w:t xml:space="preserve">kumentacja cen transferowych może być sporządzona przez podmiot powiązany obowiązany do dołączania grupowej dokumentacji cen transferowych lub inny podmiot należący do grupy podmiotów powiązanych. Sporządzenie grupowej dokumentacji cen transferowych przez </w:t>
      </w:r>
      <w:r>
        <w:rPr>
          <w:color w:val="000000"/>
        </w:rPr>
        <w:t>inny podmiot z grupy podmiotów powiązanych nie zwalnia z odpowiedzialności za zgodność tej dokumentacji z art. 11q ust. 2.</w:t>
      </w:r>
    </w:p>
    <w:p w14:paraId="78CA6C9A" w14:textId="77777777" w:rsidR="005950C6" w:rsidRDefault="00D567F1">
      <w:pPr>
        <w:spacing w:before="26" w:after="0"/>
      </w:pPr>
      <w:r>
        <w:rPr>
          <w:color w:val="000000"/>
        </w:rPr>
        <w:t>4. W przypadku gdy grupowa dokumentacja cen transferowych została sporządzona w języku angielskim, organ podatkowy może wystąpić z żą</w:t>
      </w:r>
      <w:r>
        <w:rPr>
          <w:color w:val="000000"/>
        </w:rPr>
        <w:t xml:space="preserve">daniem przedłożenia, w </w:t>
      </w:r>
      <w:r>
        <w:rPr>
          <w:color w:val="000000"/>
        </w:rPr>
        <w:lastRenderedPageBreak/>
        <w:t>terminie 30 dni od dnia doręczenia tego żądania, grupowej dokumentacji cen transferowych w języku polskim.</w:t>
      </w:r>
    </w:p>
    <w:p w14:paraId="08B54656" w14:textId="77777777" w:rsidR="005950C6" w:rsidRDefault="00D567F1">
      <w:pPr>
        <w:spacing w:before="80" w:after="0"/>
      </w:pPr>
      <w:r>
        <w:rPr>
          <w:b/>
          <w:color w:val="000000"/>
        </w:rPr>
        <w:t>Art. 11q.  [Elementy lokalnej dokumentacji cen transferowych i grupowej dokumentacji cen transferowych]</w:t>
      </w:r>
    </w:p>
    <w:p w14:paraId="2D58046B" w14:textId="77777777" w:rsidR="005950C6" w:rsidRDefault="00D567F1">
      <w:pPr>
        <w:spacing w:after="0"/>
      </w:pPr>
      <w:r>
        <w:rPr>
          <w:color w:val="000000"/>
        </w:rPr>
        <w:t>1. Lokalna dokumentacj</w:t>
      </w:r>
      <w:r>
        <w:rPr>
          <w:color w:val="000000"/>
        </w:rPr>
        <w:t>a cen transferowych zawiera następujące elementy:</w:t>
      </w:r>
    </w:p>
    <w:p w14:paraId="24AE5909" w14:textId="77777777" w:rsidR="005950C6" w:rsidRDefault="00D567F1">
      <w:pPr>
        <w:spacing w:before="26" w:after="0"/>
        <w:ind w:left="373"/>
      </w:pPr>
      <w:r>
        <w:rPr>
          <w:color w:val="000000"/>
        </w:rPr>
        <w:t>1) opis podmiotu powiązanego;</w:t>
      </w:r>
    </w:p>
    <w:p w14:paraId="4F9A71C8" w14:textId="77777777" w:rsidR="005950C6" w:rsidRDefault="00D567F1">
      <w:pPr>
        <w:spacing w:before="26" w:after="0"/>
        <w:ind w:left="373"/>
      </w:pPr>
      <w:r>
        <w:rPr>
          <w:color w:val="000000"/>
        </w:rPr>
        <w:t>2) opis transakcji, w tym analizę funkcji, ryzyk i aktywów;</w:t>
      </w:r>
    </w:p>
    <w:p w14:paraId="730BD261" w14:textId="77777777" w:rsidR="005950C6" w:rsidRDefault="00D567F1">
      <w:pPr>
        <w:spacing w:before="26" w:after="0"/>
        <w:ind w:left="373"/>
      </w:pPr>
      <w:r>
        <w:rPr>
          <w:color w:val="000000"/>
        </w:rPr>
        <w:t>3) analizę cen transferowych, w tym:</w:t>
      </w:r>
    </w:p>
    <w:p w14:paraId="2792D371" w14:textId="77777777" w:rsidR="005950C6" w:rsidRDefault="00D567F1">
      <w:pPr>
        <w:spacing w:after="0"/>
        <w:ind w:left="746"/>
      </w:pPr>
      <w:r>
        <w:rPr>
          <w:color w:val="000000"/>
        </w:rPr>
        <w:t>a) analizę danych podmiotów niepowiązanych lub transakcji zawieranych z podmiot</w:t>
      </w:r>
      <w:r>
        <w:rPr>
          <w:color w:val="000000"/>
        </w:rPr>
        <w:t>ami niepowiązanymi lub pomiędzy podmiotami niepowiązanymi uznanych za porównywalne do warunków ustalonych w transakcjach kontrolowanych, zwaną dalej "analizą porównawczą", albo</w:t>
      </w:r>
    </w:p>
    <w:p w14:paraId="46C667CC" w14:textId="77777777" w:rsidR="005950C6" w:rsidRDefault="00D567F1">
      <w:pPr>
        <w:spacing w:after="0"/>
        <w:ind w:left="746"/>
      </w:pPr>
      <w:r>
        <w:rPr>
          <w:color w:val="000000"/>
        </w:rPr>
        <w:t>b) analizę wykazującą zgodność warunków, na jakich została zawarta transakcja k</w:t>
      </w:r>
      <w:r>
        <w:rPr>
          <w:color w:val="000000"/>
        </w:rPr>
        <w:t>ontrolowana, z warunkami, jakie ustaliłyby podmioty niepowiązane, zwaną dalej "analizą zgodności" - w przypadku gdy sporządzenie analizy porównawczej nie jest właściwe w świetle danej metody weryfikacji cen transferowych lub nie jest możliwe przy zachowani</w:t>
      </w:r>
      <w:r>
        <w:rPr>
          <w:color w:val="000000"/>
        </w:rPr>
        <w:t>u należytej staranności;</w:t>
      </w:r>
    </w:p>
    <w:p w14:paraId="4488DD78" w14:textId="77777777" w:rsidR="005950C6" w:rsidRDefault="00D567F1">
      <w:pPr>
        <w:spacing w:before="26" w:after="0"/>
        <w:ind w:left="373"/>
      </w:pPr>
      <w:r>
        <w:rPr>
          <w:color w:val="000000"/>
        </w:rPr>
        <w:t>4) informacje finansowe.</w:t>
      </w:r>
    </w:p>
    <w:p w14:paraId="51A50EB2" w14:textId="77777777" w:rsidR="005950C6" w:rsidRDefault="005950C6">
      <w:pPr>
        <w:spacing w:after="0"/>
      </w:pPr>
    </w:p>
    <w:p w14:paraId="4431B528" w14:textId="77777777" w:rsidR="005950C6" w:rsidRDefault="00D567F1">
      <w:pPr>
        <w:spacing w:before="26" w:after="0"/>
      </w:pPr>
      <w:r>
        <w:rPr>
          <w:color w:val="000000"/>
        </w:rPr>
        <w:t>1a. W przypadku transakcji, o których mowa w art.11o ust. 1 i 1a, lokalna dokumentacja cen transferowych zawiera również uzasadnienie gospodarcze tej transakcji, w szczególności opis spodziewanych korzyści</w:t>
      </w:r>
      <w:r>
        <w:rPr>
          <w:color w:val="000000"/>
        </w:rPr>
        <w:t xml:space="preserve"> ekonomicznych, w tym podatkowych.</w:t>
      </w:r>
    </w:p>
    <w:p w14:paraId="41FF87FD" w14:textId="77777777" w:rsidR="005950C6" w:rsidRDefault="00D567F1">
      <w:pPr>
        <w:spacing w:before="26" w:after="0"/>
      </w:pPr>
      <w:r>
        <w:rPr>
          <w:color w:val="000000"/>
        </w:rPr>
        <w:t xml:space="preserve">2. Grupowa dokumentacja cen transferowych zawiera następujące elementy dotyczące grupy kapitałowej w rozumieniu </w:t>
      </w:r>
      <w:r>
        <w:rPr>
          <w:color w:val="1B1B1B"/>
        </w:rPr>
        <w:t>art. 3 ust. 1 pkt 44</w:t>
      </w:r>
      <w:r>
        <w:rPr>
          <w:color w:val="000000"/>
        </w:rPr>
        <w:t xml:space="preserve"> ustawy o rachunkowości:</w:t>
      </w:r>
    </w:p>
    <w:p w14:paraId="0310C131" w14:textId="77777777" w:rsidR="005950C6" w:rsidRDefault="00D567F1">
      <w:pPr>
        <w:spacing w:before="26" w:after="0"/>
        <w:ind w:left="373"/>
      </w:pPr>
      <w:r>
        <w:rPr>
          <w:color w:val="000000"/>
        </w:rPr>
        <w:t>1) opis tej grupy;</w:t>
      </w:r>
    </w:p>
    <w:p w14:paraId="34D024D5" w14:textId="77777777" w:rsidR="005950C6" w:rsidRDefault="00D567F1">
      <w:pPr>
        <w:spacing w:before="26" w:after="0"/>
        <w:ind w:left="373"/>
      </w:pPr>
      <w:r>
        <w:rPr>
          <w:color w:val="000000"/>
        </w:rPr>
        <w:t xml:space="preserve">2) opis istotnych wartości niematerialnych i </w:t>
      </w:r>
      <w:r>
        <w:rPr>
          <w:color w:val="000000"/>
        </w:rPr>
        <w:t>prawnych tej grupy;</w:t>
      </w:r>
    </w:p>
    <w:p w14:paraId="3021C36B" w14:textId="77777777" w:rsidR="005950C6" w:rsidRDefault="00D567F1">
      <w:pPr>
        <w:spacing w:before="26" w:after="0"/>
        <w:ind w:left="373"/>
      </w:pPr>
      <w:r>
        <w:rPr>
          <w:color w:val="000000"/>
        </w:rPr>
        <w:t>3) opis istotnych transakcji finansowych tej grupy;</w:t>
      </w:r>
    </w:p>
    <w:p w14:paraId="1A52A7A8" w14:textId="77777777" w:rsidR="005950C6" w:rsidRDefault="00D567F1">
      <w:pPr>
        <w:spacing w:before="26" w:after="0"/>
        <w:ind w:left="373"/>
      </w:pPr>
      <w:r>
        <w:rPr>
          <w:color w:val="000000"/>
        </w:rPr>
        <w:t>4) informacje finansowe i podatkowe tej grupy.</w:t>
      </w:r>
    </w:p>
    <w:p w14:paraId="6FF68BF4" w14:textId="77777777" w:rsidR="005950C6" w:rsidRDefault="00D567F1">
      <w:pPr>
        <w:spacing w:before="26" w:after="0"/>
      </w:pPr>
      <w:r>
        <w:rPr>
          <w:color w:val="000000"/>
        </w:rPr>
        <w:t xml:space="preserve">3. </w:t>
      </w:r>
      <w:r>
        <w:rPr>
          <w:color w:val="000000"/>
          <w:vertAlign w:val="superscript"/>
        </w:rPr>
        <w:t>67</w:t>
      </w:r>
      <w:r>
        <w:rPr>
          <w:color w:val="000000"/>
        </w:rPr>
        <w:t xml:space="preserve"> </w:t>
      </w:r>
      <w:r>
        <w:rPr>
          <w:strike/>
          <w:color w:val="E51C23"/>
        </w:rPr>
        <w:t xml:space="preserve">W przypadku transakcji kontrolowanych spełniających kryteria, o których mowa w art. 11f i art. 11g, lokalna </w:t>
      </w:r>
      <w:r>
        <w:rPr>
          <w:strike/>
          <w:color w:val="E51C23"/>
        </w:rPr>
        <w:t>dokumentacja cen transferowych może nie zawierać analizy porównawczej lub analizy zgodności.</w:t>
      </w:r>
      <w:r>
        <w:br/>
      </w:r>
      <w:r>
        <w:rPr>
          <w:color w:val="569748"/>
          <w:u w:val="single"/>
        </w:rPr>
        <w:t>(uchylony).</w:t>
      </w:r>
    </w:p>
    <w:p w14:paraId="60640B1F" w14:textId="77777777" w:rsidR="005950C6" w:rsidRDefault="00D567F1">
      <w:pPr>
        <w:spacing w:before="26" w:after="0"/>
      </w:pPr>
      <w:r>
        <w:rPr>
          <w:color w:val="569748"/>
          <w:u w:val="single"/>
        </w:rPr>
        <w:t xml:space="preserve">3a. </w:t>
      </w:r>
      <w:r>
        <w:rPr>
          <w:color w:val="569748"/>
          <w:u w:val="single"/>
          <w:vertAlign w:val="superscript"/>
        </w:rPr>
        <w:t>68</w:t>
      </w:r>
      <w:r>
        <w:rPr>
          <w:color w:val="569748"/>
          <w:u w:val="single"/>
        </w:rPr>
        <w:t xml:space="preserve">  W przypadku:</w:t>
      </w:r>
    </w:p>
    <w:p w14:paraId="790B8B49" w14:textId="77777777" w:rsidR="005950C6" w:rsidRDefault="00D567F1">
      <w:pPr>
        <w:spacing w:before="26" w:after="0"/>
        <w:ind w:left="373"/>
      </w:pPr>
      <w:r>
        <w:rPr>
          <w:color w:val="569748"/>
          <w:u w:val="single"/>
        </w:rPr>
        <w:t>1) transakcji kontrolowanych zawieranych przez podmioty powiązane będące mikroprzedsiębiorcą lub małym przedsiębiorcą w rozumieniu</w:t>
      </w:r>
      <w:r>
        <w:rPr>
          <w:color w:val="569748"/>
          <w:u w:val="single"/>
        </w:rPr>
        <w:t xml:space="preserve"> odpowiednio art. 7 ust. 1 pkt 1 i 2 ustawy z dnia 6 marca 2018 r. - Prawo przedsiębiorców,</w:t>
      </w:r>
    </w:p>
    <w:p w14:paraId="4AEB665B" w14:textId="77777777" w:rsidR="005950C6" w:rsidRDefault="00D567F1">
      <w:pPr>
        <w:spacing w:before="26" w:after="0"/>
        <w:ind w:left="373"/>
      </w:pPr>
      <w:r>
        <w:rPr>
          <w:color w:val="569748"/>
          <w:u w:val="single"/>
        </w:rPr>
        <w:t>2) transakcji innych niż transakcje kontrolowane, o których mowa w art. 11o ust. 1 i 1a</w:t>
      </w:r>
    </w:p>
    <w:p w14:paraId="43C28E32" w14:textId="77777777" w:rsidR="005950C6" w:rsidRDefault="00D567F1">
      <w:pPr>
        <w:spacing w:before="25" w:after="0"/>
        <w:jc w:val="both"/>
      </w:pPr>
      <w:r>
        <w:rPr>
          <w:color w:val="569748"/>
        </w:rPr>
        <w:lastRenderedPageBreak/>
        <w:t xml:space="preserve">- lokalna dokumentacja cen transferowych może nie zawierać analizy </w:t>
      </w:r>
      <w:r>
        <w:rPr>
          <w:color w:val="569748"/>
        </w:rPr>
        <w:t>porównawczej lub analizy zgodności.</w:t>
      </w:r>
    </w:p>
    <w:p w14:paraId="19D5E58A" w14:textId="77777777" w:rsidR="005950C6" w:rsidRDefault="00D567F1">
      <w:pPr>
        <w:spacing w:before="26" w:after="0"/>
      </w:pPr>
      <w:r>
        <w:rPr>
          <w:color w:val="569748"/>
          <w:u w:val="single"/>
        </w:rPr>
        <w:t xml:space="preserve">3b. </w:t>
      </w:r>
      <w:r>
        <w:rPr>
          <w:color w:val="569748"/>
          <w:u w:val="single"/>
          <w:vertAlign w:val="superscript"/>
        </w:rPr>
        <w:t>69</w:t>
      </w:r>
      <w:r>
        <w:rPr>
          <w:color w:val="569748"/>
          <w:u w:val="single"/>
        </w:rPr>
        <w:t xml:space="preserve">  Przepis ust. 3a pkt 1 ma zastosowanie w przypadku przedsiębiorcy, który w ostatnim roku podatkowym spełnił warunki określone w art. 7 ust. 1 pkt 1 albo 2 ustawy z dnia 6 marca 2018 r. - Prawo przedsiębiorców.</w:t>
      </w:r>
    </w:p>
    <w:p w14:paraId="3DD39CA6" w14:textId="77777777" w:rsidR="005950C6" w:rsidRDefault="00D567F1">
      <w:pPr>
        <w:spacing w:before="26" w:after="0"/>
      </w:pPr>
      <w:r>
        <w:rPr>
          <w:color w:val="000000"/>
        </w:rPr>
        <w:t xml:space="preserve">4. </w:t>
      </w:r>
      <w:r>
        <w:rPr>
          <w:color w:val="000000"/>
        </w:rPr>
        <w:t>Minister właściwy do spraw finansów publicznych określi, w drodze rozporządzenia, szczegółowy zakres elementów lokalnej dokumentacji cen transferowych i grupowej dokumentacji cen transferowych, mając na uwadze ułatwienie podatnikom sporządzania poprawnej d</w:t>
      </w:r>
      <w:r>
        <w:rPr>
          <w:color w:val="000000"/>
        </w:rPr>
        <w:t>okumentacji cen transferowych oraz uwzględniając wytyczne Organizacji Współpracy Gospodarczej i Rozwoju w sprawie cen transferowych dla przedsiębiorstw wielonarodowych oraz administracji podatkowych.</w:t>
      </w:r>
    </w:p>
    <w:p w14:paraId="7A2D6B03" w14:textId="77777777" w:rsidR="005950C6" w:rsidRDefault="00D567F1">
      <w:pPr>
        <w:spacing w:before="80" w:after="0"/>
      </w:pPr>
      <w:r>
        <w:rPr>
          <w:b/>
          <w:color w:val="000000"/>
        </w:rPr>
        <w:t xml:space="preserve">Art. 11r.  [Aktualizacja analizy porównawczej i analizy </w:t>
      </w:r>
      <w:r>
        <w:rPr>
          <w:b/>
          <w:color w:val="000000"/>
        </w:rPr>
        <w:t>zgodności]</w:t>
      </w:r>
    </w:p>
    <w:p w14:paraId="3B6F42B5" w14:textId="77777777" w:rsidR="005950C6" w:rsidRDefault="00D567F1">
      <w:pPr>
        <w:spacing w:after="0"/>
      </w:pPr>
      <w:r>
        <w:rPr>
          <w:color w:val="000000"/>
        </w:rPr>
        <w:t>Analiza porównawcza oraz analiza zgodności podlegają aktualizacji nie rzadziej niż co 3 lata, chyba że zmiana otoczenia ekonomicznego w stopniu znacznie wpływającym na sporządzoną analizę uzasadnia dokonanie aktualizacji w roku zaistnienia tej z</w:t>
      </w:r>
      <w:r>
        <w:rPr>
          <w:color w:val="000000"/>
        </w:rPr>
        <w:t>miany.</w:t>
      </w:r>
    </w:p>
    <w:p w14:paraId="365EF3E5" w14:textId="77777777" w:rsidR="005950C6" w:rsidRDefault="00D567F1">
      <w:pPr>
        <w:spacing w:before="80" w:after="0"/>
      </w:pPr>
      <w:r>
        <w:rPr>
          <w:b/>
          <w:color w:val="000000"/>
        </w:rPr>
        <w:t>Art. 11s.  [Przedstawianie i sporządzanie dokumentacji cen transferowych na żądanie organów podatkowych]</w:t>
      </w:r>
    </w:p>
    <w:p w14:paraId="73BF5F5F" w14:textId="77777777" w:rsidR="005950C6" w:rsidRDefault="00D567F1">
      <w:pPr>
        <w:spacing w:after="0"/>
      </w:pPr>
      <w:r>
        <w:rPr>
          <w:color w:val="000000"/>
        </w:rPr>
        <w:t xml:space="preserve">1. </w:t>
      </w:r>
      <w:r>
        <w:rPr>
          <w:color w:val="000000"/>
          <w:vertAlign w:val="superscript"/>
        </w:rPr>
        <w:t>70</w:t>
      </w:r>
      <w:r>
        <w:rPr>
          <w:color w:val="000000"/>
        </w:rPr>
        <w:t xml:space="preserve"> Podmioty powiązane, które są obowiązane do sporządzania lokalnej dokumentacji cen transferowych lub grupowej dokumentacji cen transferowyc</w:t>
      </w:r>
      <w:r>
        <w:rPr>
          <w:color w:val="000000"/>
        </w:rPr>
        <w:t xml:space="preserve">h, przedkładają, na żądanie organów podatkowych, tę dokumentację, w terminie </w:t>
      </w:r>
      <w:r>
        <w:rPr>
          <w:strike/>
          <w:color w:val="E51C23"/>
        </w:rPr>
        <w:t>7</w:t>
      </w:r>
      <w:r>
        <w:rPr>
          <w:color w:val="569748"/>
          <w:u w:val="single"/>
        </w:rPr>
        <w:t>14</w:t>
      </w:r>
      <w:r>
        <w:rPr>
          <w:color w:val="000000"/>
        </w:rPr>
        <w:t xml:space="preserve"> dni od dnia doręczenia tego żądania.</w:t>
      </w:r>
    </w:p>
    <w:p w14:paraId="0FBAAEC9" w14:textId="77777777" w:rsidR="005950C6" w:rsidRDefault="00D567F1">
      <w:pPr>
        <w:spacing w:before="26" w:after="0"/>
      </w:pPr>
      <w:r>
        <w:rPr>
          <w:color w:val="000000"/>
        </w:rPr>
        <w:t xml:space="preserve">2. </w:t>
      </w:r>
      <w:r>
        <w:rPr>
          <w:color w:val="000000"/>
          <w:vertAlign w:val="superscript"/>
        </w:rPr>
        <w:t>71</w:t>
      </w:r>
      <w:r>
        <w:rPr>
          <w:color w:val="000000"/>
        </w:rPr>
        <w:t xml:space="preserve"> W przypadku wystąpienia </w:t>
      </w:r>
      <w:r>
        <w:rPr>
          <w:strike/>
          <w:color w:val="E51C23"/>
        </w:rPr>
        <w:t>prawdopodobieństwa</w:t>
      </w:r>
      <w:r>
        <w:rPr>
          <w:color w:val="569748"/>
          <w:u w:val="single"/>
        </w:rPr>
        <w:t>okoliczności wskazujących na prawdopodobieństwo</w:t>
      </w:r>
      <w:r>
        <w:rPr>
          <w:color w:val="000000"/>
        </w:rPr>
        <w:t xml:space="preserve"> zaniżenia wartości transakcji kontrolowane</w:t>
      </w:r>
      <w:r>
        <w:rPr>
          <w:color w:val="000000"/>
        </w:rPr>
        <w:t>j</w:t>
      </w:r>
      <w:r>
        <w:rPr>
          <w:color w:val="569748"/>
          <w:u w:val="single"/>
        </w:rPr>
        <w:t xml:space="preserve"> lub niespełnienia warunków, o których mowa w art. 11f ust. 1 lub art. 11g ust. 1,</w:t>
      </w:r>
      <w:r>
        <w:rPr>
          <w:color w:val="000000"/>
        </w:rPr>
        <w:t xml:space="preserve"> organ podatkowy może zwrócić się do podatnika niebędącego mikroprzedsiębiorcą w rozumieniu art. 7 ust. 1 pkt 1 ustawy z dnia 6 marca 2018 r. - Prawo przedsiębiorców</w:t>
      </w:r>
      <w:r>
        <w:rPr>
          <w:strike/>
          <w:color w:val="E51C23"/>
        </w:rPr>
        <w:t xml:space="preserve"> (Dz. U.</w:t>
      </w:r>
      <w:r>
        <w:rPr>
          <w:color w:val="569748"/>
          <w:u w:val="single"/>
        </w:rPr>
        <w:t>,</w:t>
      </w:r>
      <w:r>
        <w:rPr>
          <w:color w:val="000000"/>
        </w:rPr>
        <w:t xml:space="preserve"> z </w:t>
      </w:r>
      <w:r>
        <w:rPr>
          <w:strike/>
          <w:color w:val="E51C23"/>
        </w:rPr>
        <w:t>2021</w:t>
      </w:r>
      <w:r>
        <w:rPr>
          <w:color w:val="569748"/>
          <w:u w:val="single"/>
        </w:rPr>
        <w:t>uwzględnieniem</w:t>
      </w:r>
      <w:r>
        <w:rPr>
          <w:color w:val="000000"/>
        </w:rPr>
        <w:t xml:space="preserve"> </w:t>
      </w:r>
      <w:r>
        <w:rPr>
          <w:strike/>
          <w:color w:val="E51C23"/>
        </w:rPr>
        <w:t>r</w:t>
      </w:r>
      <w:r>
        <w:rPr>
          <w:color w:val="569748"/>
          <w:u w:val="single"/>
        </w:rPr>
        <w:t>art</w:t>
      </w:r>
      <w:r>
        <w:rPr>
          <w:color w:val="000000"/>
        </w:rPr>
        <w:t xml:space="preserve">. </w:t>
      </w:r>
      <w:r>
        <w:rPr>
          <w:strike/>
          <w:color w:val="E51C23"/>
        </w:rPr>
        <w:t>poz</w:t>
      </w:r>
      <w:r>
        <w:rPr>
          <w:color w:val="569748"/>
          <w:u w:val="single"/>
        </w:rPr>
        <w:t>11q ust</w:t>
      </w:r>
      <w:r>
        <w:rPr>
          <w:color w:val="000000"/>
        </w:rPr>
        <w:t xml:space="preserve">. </w:t>
      </w:r>
      <w:r>
        <w:rPr>
          <w:strike/>
          <w:color w:val="E51C23"/>
        </w:rPr>
        <w:t>162)</w:t>
      </w:r>
      <w:r>
        <w:rPr>
          <w:color w:val="569748"/>
          <w:u w:val="single"/>
        </w:rPr>
        <w:t>3b</w:t>
      </w:r>
      <w:r>
        <w:rPr>
          <w:color w:val="000000"/>
        </w:rPr>
        <w:t xml:space="preserve">, z żądaniem sporządzenia i przedłożenia lokalnej dokumentacji cen transferowych niezawierającej analizy porównawczej lub analizy zgodności dla wskazanych przez organ podatkowy transakcji </w:t>
      </w:r>
      <w:r>
        <w:rPr>
          <w:color w:val="000000"/>
        </w:rPr>
        <w:t>kontrolowanych w roku podatkowym, w terminie 30 dni od dnia doręczenia takiego żądania. Żądanie wskazuje okoliczności świadczące o prawdopodobieństwie zaniżenia wartości transakcji kontrolowanej</w:t>
      </w:r>
      <w:r>
        <w:rPr>
          <w:color w:val="569748"/>
          <w:u w:val="single"/>
        </w:rPr>
        <w:t xml:space="preserve"> lub niespełnienia warunków, o których mowa w art. 11f ust. 1 </w:t>
      </w:r>
      <w:r>
        <w:rPr>
          <w:color w:val="569748"/>
          <w:u w:val="single"/>
        </w:rPr>
        <w:t>lub art. 11g ust. 1</w:t>
      </w:r>
      <w:r>
        <w:rPr>
          <w:color w:val="000000"/>
        </w:rPr>
        <w:t>.</w:t>
      </w:r>
    </w:p>
    <w:p w14:paraId="07CFFE75" w14:textId="77777777" w:rsidR="005950C6" w:rsidRDefault="00D567F1">
      <w:pPr>
        <w:spacing w:before="26" w:after="0"/>
      </w:pPr>
      <w:r>
        <w:rPr>
          <w:color w:val="000000"/>
        </w:rPr>
        <w:t>3. Organ podatkowy może wystąpić z żądaniem, o którym mowa w ust. 1, po upływie terminu, o którym mowa w art. 11m ust. 1, a w przypadku grupowej dokumentacji cen transferowych - po upływie terminu, o którym mowa w art. 11p ust. 1.</w:t>
      </w:r>
    </w:p>
    <w:p w14:paraId="51619323" w14:textId="77777777" w:rsidR="005950C6" w:rsidRDefault="00D567F1">
      <w:pPr>
        <w:spacing w:before="26" w:after="0"/>
      </w:pPr>
      <w:r>
        <w:rPr>
          <w:color w:val="000000"/>
        </w:rPr>
        <w:t>4. O</w:t>
      </w:r>
      <w:r>
        <w:rPr>
          <w:color w:val="000000"/>
        </w:rPr>
        <w:t>bowiązek, o którym mowa w ust. 1, ma zastosowanie również do podatników i spółek niebędących osobami prawnymi, o których mowa w art. 11o ust. 1 i 1a, w zakresie transakcji wskazanych w tych przepisach. Przepisy ust. 2 i 3 stosuje się odpowiednio.</w:t>
      </w:r>
    </w:p>
    <w:p w14:paraId="27568E3E" w14:textId="77777777" w:rsidR="005950C6" w:rsidRDefault="00D567F1">
      <w:pPr>
        <w:spacing w:before="89" w:after="0"/>
        <w:jc w:val="center"/>
      </w:pPr>
      <w:r>
        <w:rPr>
          <w:b/>
          <w:color w:val="569748"/>
          <w:u w:val="single"/>
        </w:rPr>
        <w:lastRenderedPageBreak/>
        <w:t>Oddział 4</w:t>
      </w:r>
      <w:r>
        <w:rPr>
          <w:b/>
          <w:color w:val="569748"/>
          <w:u w:val="single"/>
        </w:rPr>
        <w:t xml:space="preserve"> </w:t>
      </w:r>
      <w:r>
        <w:rPr>
          <w:b/>
          <w:color w:val="569748"/>
          <w:u w:val="single"/>
          <w:vertAlign w:val="superscript"/>
        </w:rPr>
        <w:t>72</w:t>
      </w:r>
      <w:r>
        <w:rPr>
          <w:b/>
          <w:color w:val="569748"/>
          <w:u w:val="single"/>
        </w:rPr>
        <w:t xml:space="preserve"> </w:t>
      </w:r>
    </w:p>
    <w:p w14:paraId="3E9BA2E9" w14:textId="77777777" w:rsidR="005950C6" w:rsidRDefault="00D567F1">
      <w:pPr>
        <w:spacing w:before="25" w:after="0"/>
        <w:jc w:val="center"/>
      </w:pPr>
      <w:r>
        <w:rPr>
          <w:b/>
          <w:color w:val="569748"/>
        </w:rPr>
        <w:t>Informacja o cenach transferowych</w:t>
      </w:r>
    </w:p>
    <w:p w14:paraId="73C59BEF" w14:textId="77777777" w:rsidR="005950C6" w:rsidRDefault="00D567F1">
      <w:pPr>
        <w:spacing w:before="80" w:after="0"/>
      </w:pPr>
      <w:r>
        <w:rPr>
          <w:b/>
          <w:color w:val="000000"/>
        </w:rPr>
        <w:t>Art. 11t.  [Informacja o cenach transferowych przekazywana Szefowi KAS]</w:t>
      </w:r>
    </w:p>
    <w:p w14:paraId="7EFC111D" w14:textId="77777777" w:rsidR="005950C6" w:rsidRDefault="00D567F1">
      <w:pPr>
        <w:spacing w:after="0"/>
      </w:pPr>
      <w:r>
        <w:rPr>
          <w:color w:val="000000"/>
        </w:rPr>
        <w:t xml:space="preserve">1. </w:t>
      </w:r>
      <w:r>
        <w:rPr>
          <w:color w:val="000000"/>
          <w:vertAlign w:val="superscript"/>
        </w:rPr>
        <w:t>73</w:t>
      </w:r>
      <w:r>
        <w:rPr>
          <w:color w:val="000000"/>
        </w:rPr>
        <w:t xml:space="preserve">  Podmioty powiązane:</w:t>
      </w:r>
    </w:p>
    <w:p w14:paraId="272977F4" w14:textId="77777777" w:rsidR="005950C6" w:rsidRDefault="00D567F1">
      <w:pPr>
        <w:spacing w:before="26" w:after="0"/>
        <w:ind w:left="373"/>
      </w:pPr>
      <w:r>
        <w:rPr>
          <w:color w:val="000000"/>
        </w:rPr>
        <w:t xml:space="preserve">1) obowiązane do sporządzania lokalnej dokumentacji cen transferowych - w zakresie transakcji </w:t>
      </w:r>
      <w:r>
        <w:rPr>
          <w:strike/>
          <w:color w:val="E51C23"/>
        </w:rPr>
        <w:t xml:space="preserve">kontrolowanych </w:t>
      </w:r>
      <w:r>
        <w:rPr>
          <w:color w:val="000000"/>
        </w:rPr>
        <w:t xml:space="preserve">objętych </w:t>
      </w:r>
      <w:r>
        <w:rPr>
          <w:color w:val="000000"/>
        </w:rPr>
        <w:t>tym obowiązkiem lub</w:t>
      </w:r>
    </w:p>
    <w:p w14:paraId="7CEB8D33" w14:textId="77777777" w:rsidR="005950C6" w:rsidRDefault="00D567F1">
      <w:pPr>
        <w:spacing w:before="26" w:after="0"/>
        <w:ind w:left="373"/>
      </w:pPr>
      <w:r>
        <w:rPr>
          <w:color w:val="000000"/>
        </w:rPr>
        <w:t>2) realizujące transakcje kontrolowane określone w art. 11n pkt 1</w:t>
      </w:r>
      <w:r>
        <w:rPr>
          <w:color w:val="569748"/>
          <w:u w:val="single"/>
        </w:rPr>
        <w:t>-2 lub 10-12</w:t>
      </w:r>
    </w:p>
    <w:p w14:paraId="7394DB41" w14:textId="77777777" w:rsidR="005950C6" w:rsidRDefault="00D567F1">
      <w:pPr>
        <w:spacing w:before="25" w:after="0"/>
      </w:pPr>
      <w:r>
        <w:rPr>
          <w:color w:val="000000"/>
        </w:rPr>
        <w:t xml:space="preserve">- </w:t>
      </w:r>
      <w:r>
        <w:rPr>
          <w:strike/>
          <w:color w:val="E51C23"/>
        </w:rPr>
        <w:t>przekazują</w:t>
      </w:r>
      <w:r>
        <w:rPr>
          <w:color w:val="569748"/>
          <w:u w:val="single"/>
        </w:rPr>
        <w:t>składają</w:t>
      </w:r>
      <w:r>
        <w:rPr>
          <w:color w:val="000000"/>
        </w:rPr>
        <w:t xml:space="preserve"> </w:t>
      </w:r>
      <w:r>
        <w:rPr>
          <w:strike/>
          <w:color w:val="E51C23"/>
        </w:rPr>
        <w:t>Szefowi</w:t>
      </w:r>
      <w:r>
        <w:rPr>
          <w:color w:val="569748"/>
          <w:u w:val="single"/>
        </w:rPr>
        <w:t>naczelnikowi</w:t>
      </w:r>
      <w:r>
        <w:rPr>
          <w:color w:val="000000"/>
        </w:rPr>
        <w:t xml:space="preserve"> </w:t>
      </w:r>
      <w:r>
        <w:rPr>
          <w:strike/>
          <w:color w:val="E51C23"/>
        </w:rPr>
        <w:t>Krajowej</w:t>
      </w:r>
      <w:r>
        <w:rPr>
          <w:color w:val="569748"/>
          <w:u w:val="single"/>
        </w:rPr>
        <w:t>urzędu</w:t>
      </w:r>
      <w:r>
        <w:rPr>
          <w:color w:val="000000"/>
        </w:rPr>
        <w:t xml:space="preserve"> </w:t>
      </w:r>
      <w:r>
        <w:rPr>
          <w:strike/>
          <w:color w:val="E51C23"/>
        </w:rPr>
        <w:t>Administracji</w:t>
      </w:r>
      <w:r>
        <w:rPr>
          <w:color w:val="569748"/>
          <w:u w:val="single"/>
        </w:rPr>
        <w:t>skarbowego</w:t>
      </w:r>
      <w:r>
        <w:rPr>
          <w:color w:val="000000"/>
        </w:rPr>
        <w:t xml:space="preserve"> </w:t>
      </w:r>
      <w:r>
        <w:rPr>
          <w:strike/>
          <w:color w:val="E51C23"/>
        </w:rPr>
        <w:t>Skarbowej</w:t>
      </w:r>
      <w:r>
        <w:rPr>
          <w:color w:val="569748"/>
          <w:u w:val="single"/>
        </w:rPr>
        <w:t>właściwemu dla podatnika</w:t>
      </w:r>
      <w:r>
        <w:rPr>
          <w:color w:val="000000"/>
        </w:rPr>
        <w:t xml:space="preserve">, w terminie do końca </w:t>
      </w:r>
      <w:r>
        <w:rPr>
          <w:strike/>
          <w:color w:val="E51C23"/>
        </w:rPr>
        <w:t>dziewiątego</w:t>
      </w:r>
      <w:r>
        <w:rPr>
          <w:color w:val="569748"/>
          <w:u w:val="single"/>
        </w:rPr>
        <w:t>jedenastego</w:t>
      </w:r>
      <w:r>
        <w:rPr>
          <w:color w:val="000000"/>
        </w:rPr>
        <w:t xml:space="preserve"> </w:t>
      </w:r>
      <w:r>
        <w:rPr>
          <w:color w:val="000000"/>
        </w:rPr>
        <w:t xml:space="preserve">miesiąca po zakończeniu roku podatkowego, </w:t>
      </w:r>
      <w:r>
        <w:rPr>
          <w:strike/>
          <w:color w:val="E51C23"/>
        </w:rPr>
        <w:t xml:space="preserve">za pomocą środków komunikacji elektronicznej, </w:t>
      </w:r>
      <w:r>
        <w:rPr>
          <w:color w:val="000000"/>
        </w:rPr>
        <w:t xml:space="preserve">informację o cenach transferowych za rok podatkowy, sporządzoną </w:t>
      </w:r>
      <w:r>
        <w:rPr>
          <w:strike/>
          <w:color w:val="E51C23"/>
        </w:rPr>
        <w:t>na podstawie</w:t>
      </w:r>
      <w:r>
        <w:rPr>
          <w:color w:val="569748"/>
          <w:u w:val="single"/>
        </w:rPr>
        <w:t>według</w:t>
      </w:r>
      <w:r>
        <w:rPr>
          <w:color w:val="000000"/>
        </w:rPr>
        <w:t xml:space="preserve"> wzoru dokumentu elektronicznego zamieszczonego w Biuletynie Informacji Publicznej na stronie podmiotowej urzędu obsługującego ministra właściwego do spraw finansów publicznych.</w:t>
      </w:r>
    </w:p>
    <w:p w14:paraId="30AC4506" w14:textId="77777777" w:rsidR="005950C6" w:rsidRDefault="005950C6">
      <w:pPr>
        <w:spacing w:after="0"/>
      </w:pPr>
    </w:p>
    <w:p w14:paraId="5BE0CD1F" w14:textId="77777777" w:rsidR="005950C6" w:rsidRDefault="00D567F1">
      <w:pPr>
        <w:spacing w:before="26" w:after="0"/>
      </w:pPr>
      <w:r>
        <w:rPr>
          <w:color w:val="569748"/>
          <w:u w:val="single"/>
        </w:rPr>
        <w:t xml:space="preserve">1a. </w:t>
      </w:r>
      <w:r>
        <w:rPr>
          <w:color w:val="569748"/>
          <w:u w:val="single"/>
          <w:vertAlign w:val="superscript"/>
        </w:rPr>
        <w:t>74</w:t>
      </w:r>
      <w:r>
        <w:rPr>
          <w:color w:val="569748"/>
          <w:u w:val="single"/>
        </w:rPr>
        <w:t xml:space="preserve">  W przypadku spółki niebędącej osobą prawną informacja o cenach transf</w:t>
      </w:r>
      <w:r>
        <w:rPr>
          <w:color w:val="569748"/>
          <w:u w:val="single"/>
        </w:rPr>
        <w:t>erowych jest składana naczelnikowi urzędu skarbowego właściwemu według:</w:t>
      </w:r>
    </w:p>
    <w:p w14:paraId="5A2A0536" w14:textId="77777777" w:rsidR="005950C6" w:rsidRDefault="00D567F1">
      <w:pPr>
        <w:spacing w:before="26" w:after="0"/>
        <w:ind w:left="373"/>
      </w:pPr>
      <w:r>
        <w:rPr>
          <w:color w:val="569748"/>
          <w:u w:val="single"/>
        </w:rPr>
        <w:t>1) miejsca prowadzenia działalności;</w:t>
      </w:r>
    </w:p>
    <w:p w14:paraId="1916D87D" w14:textId="77777777" w:rsidR="005950C6" w:rsidRDefault="00D567F1">
      <w:pPr>
        <w:spacing w:before="26" w:after="0"/>
        <w:ind w:left="373"/>
      </w:pPr>
      <w:r>
        <w:rPr>
          <w:color w:val="569748"/>
          <w:u w:val="single"/>
        </w:rPr>
        <w:t>2) miejsca siedziby - w przypadku prowadzenia działalności w więcej niż jednym miejscu;</w:t>
      </w:r>
    </w:p>
    <w:p w14:paraId="1C7BEE28" w14:textId="77777777" w:rsidR="005950C6" w:rsidRDefault="00D567F1">
      <w:pPr>
        <w:spacing w:before="26" w:after="0"/>
        <w:ind w:left="373"/>
      </w:pPr>
      <w:r>
        <w:rPr>
          <w:color w:val="569748"/>
          <w:u w:val="single"/>
        </w:rPr>
        <w:t xml:space="preserve">3) miejsca zamieszkania lub siedziby jednego ze wspólników </w:t>
      </w:r>
      <w:r>
        <w:rPr>
          <w:color w:val="569748"/>
          <w:u w:val="single"/>
        </w:rPr>
        <w:t>- w przypadku gdy nie jest możliwe ustalenie właściwości na podstawie pkt 1 i 2.</w:t>
      </w:r>
    </w:p>
    <w:p w14:paraId="596C3797" w14:textId="77777777" w:rsidR="005950C6" w:rsidRDefault="00D567F1">
      <w:pPr>
        <w:spacing w:before="26" w:after="0"/>
      </w:pPr>
      <w:r>
        <w:rPr>
          <w:color w:val="569748"/>
          <w:u w:val="single"/>
        </w:rPr>
        <w:t xml:space="preserve">1b. </w:t>
      </w:r>
      <w:r>
        <w:rPr>
          <w:color w:val="569748"/>
          <w:u w:val="single"/>
          <w:vertAlign w:val="superscript"/>
        </w:rPr>
        <w:t>75</w:t>
      </w:r>
      <w:r>
        <w:rPr>
          <w:color w:val="569748"/>
          <w:u w:val="single"/>
        </w:rPr>
        <w:t xml:space="preserve"> </w:t>
      </w:r>
      <w:r>
        <w:rPr>
          <w:color w:val="569748"/>
          <w:u w:val="single"/>
        </w:rPr>
        <w:t xml:space="preserve"> Informacja o cenach transferowych jest składana za pomocą środków komunikacji elektronicznej zgodnie z przepisami Ordynacji podatkowej.</w:t>
      </w:r>
    </w:p>
    <w:p w14:paraId="279D8B80" w14:textId="77777777" w:rsidR="005950C6" w:rsidRDefault="00D567F1">
      <w:pPr>
        <w:spacing w:before="26" w:after="0"/>
      </w:pPr>
      <w:r>
        <w:rPr>
          <w:color w:val="000000"/>
        </w:rPr>
        <w:t xml:space="preserve">2. </w:t>
      </w:r>
      <w:r>
        <w:rPr>
          <w:color w:val="000000"/>
          <w:vertAlign w:val="superscript"/>
        </w:rPr>
        <w:t>76</w:t>
      </w:r>
      <w:r>
        <w:rPr>
          <w:color w:val="000000"/>
        </w:rPr>
        <w:t xml:space="preserve">  Informacja o cenach transferowych zawiera:</w:t>
      </w:r>
    </w:p>
    <w:p w14:paraId="61FD79B3" w14:textId="77777777" w:rsidR="005950C6" w:rsidRDefault="00D567F1">
      <w:pPr>
        <w:spacing w:before="26" w:after="0"/>
        <w:ind w:left="373"/>
      </w:pPr>
      <w:r>
        <w:rPr>
          <w:color w:val="000000"/>
        </w:rPr>
        <w:t xml:space="preserve">1) </w:t>
      </w:r>
      <w:r>
        <w:rPr>
          <w:color w:val="569748"/>
          <w:u w:val="single"/>
        </w:rPr>
        <w:t xml:space="preserve">wskazanie organu, do którego jest składana, </w:t>
      </w:r>
      <w:r>
        <w:rPr>
          <w:color w:val="000000"/>
        </w:rPr>
        <w:t>cel złożenia informacj</w:t>
      </w:r>
      <w:r>
        <w:rPr>
          <w:color w:val="000000"/>
        </w:rPr>
        <w:t>i i okres, za jaki jest składana;</w:t>
      </w:r>
    </w:p>
    <w:p w14:paraId="5432BDD0" w14:textId="77777777" w:rsidR="005950C6" w:rsidRDefault="00D567F1">
      <w:pPr>
        <w:spacing w:before="26" w:after="0"/>
        <w:ind w:left="373"/>
      </w:pPr>
      <w:r>
        <w:rPr>
          <w:color w:val="000000"/>
        </w:rPr>
        <w:t xml:space="preserve">2) </w:t>
      </w:r>
      <w:r>
        <w:rPr>
          <w:strike/>
          <w:color w:val="E51C23"/>
        </w:rPr>
        <w:t>dane identyfikacyjne podmiotu składającego informację oraz podmiotu, dla którego jest składana informacja;</w:t>
      </w:r>
      <w:r>
        <w:br/>
      </w:r>
      <w:r>
        <w:rPr>
          <w:color w:val="569748"/>
          <w:u w:val="single"/>
        </w:rPr>
        <w:t>dane identyfikacyjne podmiotu;</w:t>
      </w:r>
    </w:p>
    <w:p w14:paraId="39A8C315" w14:textId="77777777" w:rsidR="005950C6" w:rsidRDefault="00D567F1">
      <w:pPr>
        <w:spacing w:before="26" w:after="0"/>
        <w:ind w:left="373"/>
      </w:pPr>
      <w:r>
        <w:rPr>
          <w:color w:val="000000"/>
        </w:rPr>
        <w:t xml:space="preserve">3) </w:t>
      </w:r>
      <w:r>
        <w:rPr>
          <w:strike/>
          <w:color w:val="E51C23"/>
        </w:rPr>
        <w:t>ogólne informacje finansowe podmiotu, dla którego jest składana informacja;</w:t>
      </w:r>
      <w:r>
        <w:br/>
      </w:r>
      <w:r>
        <w:rPr>
          <w:color w:val="569748"/>
          <w:u w:val="single"/>
        </w:rPr>
        <w:t>og</w:t>
      </w:r>
      <w:r>
        <w:rPr>
          <w:color w:val="569748"/>
          <w:u w:val="single"/>
        </w:rPr>
        <w:t>ólne informacje finansowe podmiotu;</w:t>
      </w:r>
    </w:p>
    <w:p w14:paraId="1A50D366" w14:textId="77777777" w:rsidR="005950C6" w:rsidRDefault="00D567F1">
      <w:pPr>
        <w:spacing w:before="26" w:after="0"/>
        <w:ind w:left="373"/>
      </w:pPr>
      <w:r>
        <w:rPr>
          <w:color w:val="000000"/>
        </w:rPr>
        <w:t>4) informacje dotyczące podmiotów powiązanych i transakcji kontrolowanych;</w:t>
      </w:r>
    </w:p>
    <w:p w14:paraId="29CAB092" w14:textId="77777777" w:rsidR="005950C6" w:rsidRDefault="00D567F1">
      <w:pPr>
        <w:spacing w:before="26" w:after="0"/>
        <w:ind w:left="373"/>
      </w:pPr>
      <w:r>
        <w:rPr>
          <w:color w:val="000000"/>
        </w:rPr>
        <w:t xml:space="preserve">5) informacje dotyczące </w:t>
      </w:r>
      <w:r>
        <w:rPr>
          <w:strike/>
          <w:color w:val="E51C23"/>
        </w:rPr>
        <w:t>metod i</w:t>
      </w:r>
      <w:r>
        <w:rPr>
          <w:color w:val="569748"/>
          <w:u w:val="single"/>
        </w:rPr>
        <w:t>stosowanych</w:t>
      </w:r>
      <w:r>
        <w:rPr>
          <w:color w:val="000000"/>
        </w:rPr>
        <w:t xml:space="preserve"> cen transferowych</w:t>
      </w:r>
      <w:r>
        <w:rPr>
          <w:color w:val="569748"/>
          <w:u w:val="single"/>
        </w:rPr>
        <w:t xml:space="preserve"> oraz metod ich weryfikacji</w:t>
      </w:r>
      <w:r>
        <w:rPr>
          <w:color w:val="000000"/>
        </w:rPr>
        <w:t>;</w:t>
      </w:r>
    </w:p>
    <w:p w14:paraId="5FE49393" w14:textId="77777777" w:rsidR="005950C6" w:rsidRDefault="00D567F1">
      <w:pPr>
        <w:spacing w:before="26" w:after="0"/>
        <w:ind w:left="373"/>
      </w:pPr>
      <w:r>
        <w:rPr>
          <w:color w:val="000000"/>
        </w:rPr>
        <w:t>6) dodatkowe informacje lub wyjaśnienia dotyczące danych</w:t>
      </w:r>
      <w:r>
        <w:rPr>
          <w:color w:val="000000"/>
        </w:rPr>
        <w:t xml:space="preserve"> lub informacji, o których mowa w pkt 2-5</w:t>
      </w:r>
      <w:r>
        <w:rPr>
          <w:strike/>
          <w:color w:val="E51C23"/>
        </w:rPr>
        <w:t>.</w:t>
      </w:r>
      <w:r>
        <w:rPr>
          <w:color w:val="569748"/>
          <w:u w:val="single"/>
        </w:rPr>
        <w:t>;</w:t>
      </w:r>
    </w:p>
    <w:p w14:paraId="5EFE53A1" w14:textId="77777777" w:rsidR="005950C6" w:rsidRDefault="00D567F1">
      <w:pPr>
        <w:spacing w:before="26" w:after="0"/>
        <w:ind w:left="373"/>
      </w:pPr>
      <w:r>
        <w:rPr>
          <w:color w:val="569748"/>
          <w:u w:val="single"/>
        </w:rPr>
        <w:t>7) oświadczenie podmiotu o tym, że lokalna dokumentacja cen transferowych została sporządzona zgodnie ze stanem rzeczywistym, a ceny transferowe objęte tą dokumentacją są ustalane na warunkach, które ustaliłyby m</w:t>
      </w:r>
      <w:r>
        <w:rPr>
          <w:color w:val="569748"/>
          <w:u w:val="single"/>
        </w:rPr>
        <w:t>iędzy sobą podmioty niepowiązane.</w:t>
      </w:r>
    </w:p>
    <w:p w14:paraId="5DDB3089" w14:textId="77777777" w:rsidR="005950C6" w:rsidRDefault="00D567F1">
      <w:pPr>
        <w:spacing w:before="26" w:after="0"/>
      </w:pPr>
      <w:r>
        <w:rPr>
          <w:color w:val="569748"/>
          <w:u w:val="single"/>
        </w:rPr>
        <w:t xml:space="preserve">2a. </w:t>
      </w:r>
      <w:r>
        <w:rPr>
          <w:color w:val="569748"/>
          <w:u w:val="single"/>
          <w:vertAlign w:val="superscript"/>
        </w:rPr>
        <w:t>77</w:t>
      </w:r>
      <w:r>
        <w:rPr>
          <w:color w:val="569748"/>
          <w:u w:val="single"/>
        </w:rPr>
        <w:t xml:space="preserve">  Informacja o cenach transferowych jest sporządzana na podstawie:</w:t>
      </w:r>
    </w:p>
    <w:p w14:paraId="3CE1EAEF" w14:textId="77777777" w:rsidR="005950C6" w:rsidRDefault="00D567F1">
      <w:pPr>
        <w:spacing w:before="26" w:after="0"/>
        <w:ind w:left="373"/>
      </w:pPr>
      <w:r>
        <w:rPr>
          <w:color w:val="569748"/>
          <w:u w:val="single"/>
        </w:rPr>
        <w:lastRenderedPageBreak/>
        <w:t>1) lokalnej dokumentacji cen transferowych - w przypadku gdy podmiot powiązany był obowiązany do sporządzenia tej dokumentacji;</w:t>
      </w:r>
    </w:p>
    <w:p w14:paraId="41FEB3A2" w14:textId="77777777" w:rsidR="005950C6" w:rsidRDefault="00D567F1">
      <w:pPr>
        <w:spacing w:before="26" w:after="0"/>
        <w:ind w:left="373"/>
      </w:pPr>
      <w:r>
        <w:rPr>
          <w:color w:val="569748"/>
          <w:u w:val="single"/>
        </w:rPr>
        <w:t>2) sprawozdania finan</w:t>
      </w:r>
      <w:r>
        <w:rPr>
          <w:color w:val="569748"/>
          <w:u w:val="single"/>
        </w:rPr>
        <w:t>sowego lub innych dokumentów - w przypadku gdy podmiot powiązany nie był obowiązany do sporządzenia tej dokumentacji.</w:t>
      </w:r>
    </w:p>
    <w:p w14:paraId="633E1B67" w14:textId="77777777" w:rsidR="005950C6" w:rsidRDefault="00D567F1">
      <w:pPr>
        <w:spacing w:before="26" w:after="0"/>
      </w:pPr>
      <w:r>
        <w:rPr>
          <w:color w:val="569748"/>
          <w:u w:val="single"/>
        </w:rPr>
        <w:t xml:space="preserve">2b. </w:t>
      </w:r>
      <w:r>
        <w:rPr>
          <w:color w:val="569748"/>
          <w:u w:val="single"/>
          <w:vertAlign w:val="superscript"/>
        </w:rPr>
        <w:t>78</w:t>
      </w:r>
      <w:r>
        <w:rPr>
          <w:color w:val="569748"/>
          <w:u w:val="single"/>
        </w:rPr>
        <w:t xml:space="preserve">  Na potrzeby oświadczenia, o którym mowa w ust. 2 pkt 7, w przypadku otrzymania nieodpłatnie lub częściowo odpłatnie rzeczy lub pra</w:t>
      </w:r>
      <w:r>
        <w:rPr>
          <w:color w:val="569748"/>
          <w:u w:val="single"/>
        </w:rPr>
        <w:t>w, lub innych świadczeń w naturze stanowiących przychód, ceny transferowe uważa się za ustalone na warunkach, które ustaliłyby między sobą podmioty niepowiązane, jeżeli przychód ten został dla celów podatkowych wykazany zgodnie z zasadą ceny rynkowej.</w:t>
      </w:r>
    </w:p>
    <w:p w14:paraId="60AE182E" w14:textId="77777777" w:rsidR="005950C6" w:rsidRDefault="00D567F1">
      <w:pPr>
        <w:spacing w:before="26" w:after="0"/>
      </w:pPr>
      <w:r>
        <w:rPr>
          <w:color w:val="000000"/>
        </w:rPr>
        <w:t>3. O</w:t>
      </w:r>
      <w:r>
        <w:rPr>
          <w:color w:val="000000"/>
        </w:rPr>
        <w:t>bowiązek, o którym mowa w ust. 1, ma zastosowanie również do podatników i spółek niebędących osobami prawnymi, o których mowa w art. 11o ust. 1 i 1a, w zakresie transakcji wskazanych w tych przepisach. Przepis ust. 2 stosuje się odpowiednio.</w:t>
      </w:r>
    </w:p>
    <w:p w14:paraId="11E28DC8" w14:textId="77777777" w:rsidR="005950C6" w:rsidRDefault="00D567F1">
      <w:pPr>
        <w:spacing w:before="26" w:after="0"/>
      </w:pPr>
      <w:r>
        <w:rPr>
          <w:color w:val="000000"/>
        </w:rPr>
        <w:t xml:space="preserve">4. </w:t>
      </w:r>
      <w:r>
        <w:rPr>
          <w:color w:val="000000"/>
          <w:vertAlign w:val="superscript"/>
        </w:rPr>
        <w:t>79</w:t>
      </w:r>
      <w:r>
        <w:rPr>
          <w:color w:val="000000"/>
        </w:rPr>
        <w:t xml:space="preserve"> W </w:t>
      </w:r>
      <w:r>
        <w:rPr>
          <w:color w:val="000000"/>
        </w:rPr>
        <w:t>przypadku transakcji kontrolowanych, o których mowa w art. 11n pkt 1</w:t>
      </w:r>
      <w:r>
        <w:rPr>
          <w:color w:val="569748"/>
          <w:u w:val="single"/>
        </w:rPr>
        <w:t>-2 i 10-12</w:t>
      </w:r>
      <w:r>
        <w:rPr>
          <w:color w:val="000000"/>
        </w:rPr>
        <w:t xml:space="preserve">, w informacji o cenach transferowych nie uwzględnia się informacji oraz </w:t>
      </w:r>
      <w:r>
        <w:rPr>
          <w:strike/>
          <w:color w:val="E51C23"/>
        </w:rPr>
        <w:t>wyjaśnień</w:t>
      </w:r>
      <w:r>
        <w:rPr>
          <w:color w:val="569748"/>
          <w:u w:val="single"/>
        </w:rPr>
        <w:t>oświadczenia</w:t>
      </w:r>
      <w:r>
        <w:rPr>
          <w:color w:val="000000"/>
        </w:rPr>
        <w:t>, o których mowa w ust. 2 pkt 3</w:t>
      </w:r>
      <w:r>
        <w:rPr>
          <w:strike/>
          <w:color w:val="E51C23"/>
        </w:rPr>
        <w:t>, 5</w:t>
      </w:r>
      <w:r>
        <w:rPr>
          <w:color w:val="000000"/>
        </w:rPr>
        <w:t xml:space="preserve"> i </w:t>
      </w:r>
      <w:r>
        <w:rPr>
          <w:strike/>
          <w:color w:val="E51C23"/>
        </w:rPr>
        <w:t>6</w:t>
      </w:r>
      <w:r>
        <w:rPr>
          <w:color w:val="569748"/>
          <w:u w:val="single"/>
        </w:rPr>
        <w:t>5-7</w:t>
      </w:r>
      <w:r>
        <w:rPr>
          <w:color w:val="000000"/>
        </w:rPr>
        <w:t>.</w:t>
      </w:r>
    </w:p>
    <w:p w14:paraId="3B65E8CE" w14:textId="77777777" w:rsidR="005950C6" w:rsidRDefault="00D567F1">
      <w:pPr>
        <w:spacing w:before="26" w:after="0"/>
      </w:pPr>
      <w:r>
        <w:rPr>
          <w:color w:val="000000"/>
        </w:rPr>
        <w:t xml:space="preserve">5. </w:t>
      </w:r>
      <w:r>
        <w:rPr>
          <w:color w:val="000000"/>
          <w:vertAlign w:val="superscript"/>
        </w:rPr>
        <w:t>80</w:t>
      </w:r>
      <w:r>
        <w:rPr>
          <w:color w:val="000000"/>
        </w:rPr>
        <w:t xml:space="preserve"> </w:t>
      </w:r>
      <w:r>
        <w:rPr>
          <w:strike/>
          <w:color w:val="E51C23"/>
        </w:rPr>
        <w:t>W przypadku spółek niebędących osob</w:t>
      </w:r>
      <w:r>
        <w:rPr>
          <w:strike/>
          <w:color w:val="E51C23"/>
        </w:rPr>
        <w:t>ami prawnymi podmiotem obowiązanym do przekazania informacji o cenach transferowych jest wyznaczony wspólnik. Wyznaczenie wspólnika nie zwalnia pozostałych wspólników z odpowiedzialności za nieprzekazanie informacji o cenach transferowych.</w:t>
      </w:r>
      <w:r>
        <w:br/>
      </w:r>
      <w:r>
        <w:rPr>
          <w:color w:val="569748"/>
          <w:u w:val="single"/>
        </w:rPr>
        <w:t>Informacja o cen</w:t>
      </w:r>
      <w:r>
        <w:rPr>
          <w:color w:val="569748"/>
          <w:u w:val="single"/>
        </w:rPr>
        <w:t>ach transferowych jest podpisywana przez:</w:t>
      </w:r>
    </w:p>
    <w:p w14:paraId="4FA0F4B0" w14:textId="77777777" w:rsidR="005950C6" w:rsidRDefault="00D567F1">
      <w:pPr>
        <w:spacing w:before="26" w:after="0"/>
        <w:ind w:left="373"/>
      </w:pPr>
      <w:r>
        <w:rPr>
          <w:color w:val="569748"/>
          <w:u w:val="single"/>
        </w:rPr>
        <w:t>1) osobę fizyczną - w przypadku podmiotu powiązanego będącego osobą fizyczną,</w:t>
      </w:r>
    </w:p>
    <w:p w14:paraId="6CD7D336" w14:textId="77777777" w:rsidR="005950C6" w:rsidRDefault="00D567F1">
      <w:pPr>
        <w:spacing w:before="26" w:after="0"/>
        <w:ind w:left="373"/>
      </w:pPr>
      <w:r>
        <w:rPr>
          <w:color w:val="569748"/>
          <w:u w:val="single"/>
        </w:rPr>
        <w:t>2) osobę upoważnioną przez przedsiębiorcę zagranicznego do reprezentowania go w oddziale - w przypadku podmiotu powiązanego będącego prz</w:t>
      </w:r>
      <w:r>
        <w:rPr>
          <w:color w:val="569748"/>
          <w:u w:val="single"/>
        </w:rPr>
        <w:t>edsiębiorcą zagranicznym posiadającym oddział działający na terytorium Rzeczypospolitej Polskiej,</w:t>
      </w:r>
    </w:p>
    <w:p w14:paraId="2ECE9F33" w14:textId="77777777" w:rsidR="005950C6" w:rsidRDefault="00D567F1">
      <w:pPr>
        <w:spacing w:before="26" w:after="0"/>
        <w:ind w:left="373"/>
      </w:pPr>
      <w:r>
        <w:rPr>
          <w:color w:val="569748"/>
          <w:u w:val="single"/>
        </w:rPr>
        <w:t>3) kierownika jednostki w rozumieniu art. 3 ust. 1 pkt 6 ustawy o rachunkowości, a w przypadku gdy jednostką kieruje organ wieloosobowy - przez wyznaczoną oso</w:t>
      </w:r>
      <w:r>
        <w:rPr>
          <w:color w:val="569748"/>
          <w:u w:val="single"/>
        </w:rPr>
        <w:t>bę wchodzącą w skład tego organu</w:t>
      </w:r>
    </w:p>
    <w:p w14:paraId="47BE469C" w14:textId="77777777" w:rsidR="005950C6" w:rsidRDefault="00D567F1">
      <w:pPr>
        <w:spacing w:before="25" w:after="0"/>
        <w:jc w:val="both"/>
      </w:pPr>
      <w:r>
        <w:rPr>
          <w:color w:val="569748"/>
        </w:rPr>
        <w:t>- przy czym nie jest dopuszczalne podpisanie tej informacji przez pełnomocnika, z wyjątkiem pełnomocnika będącego adwokatem, radcą prawnym, doradcą podatkowym lub biegłym rewidentem.</w:t>
      </w:r>
    </w:p>
    <w:p w14:paraId="69A7BBC4" w14:textId="77777777" w:rsidR="005950C6" w:rsidRDefault="00D567F1">
      <w:pPr>
        <w:spacing w:before="26" w:after="0"/>
      </w:pPr>
      <w:r>
        <w:rPr>
          <w:color w:val="569748"/>
          <w:u w:val="single"/>
        </w:rPr>
        <w:t xml:space="preserve">5a. </w:t>
      </w:r>
      <w:r>
        <w:rPr>
          <w:color w:val="569748"/>
          <w:u w:val="single"/>
          <w:vertAlign w:val="superscript"/>
        </w:rPr>
        <w:t>81</w:t>
      </w:r>
      <w:r>
        <w:rPr>
          <w:color w:val="569748"/>
          <w:u w:val="single"/>
        </w:rPr>
        <w:t xml:space="preserve">  Wyznaczenie osoby wchodzącej w s</w:t>
      </w:r>
      <w:r>
        <w:rPr>
          <w:color w:val="569748"/>
          <w:u w:val="single"/>
        </w:rPr>
        <w:t>kład organu wieloosobowego do podpisywania informacji o cenach transferowych nie zwalnia pozostałych osób wchodzących w skład tego organu z odpowiedzialności za niezłożenie tej informacji.</w:t>
      </w:r>
    </w:p>
    <w:p w14:paraId="62DB3A06" w14:textId="77777777" w:rsidR="005950C6" w:rsidRDefault="00D567F1">
      <w:pPr>
        <w:spacing w:before="26" w:after="0"/>
      </w:pPr>
      <w:r>
        <w:rPr>
          <w:color w:val="000000"/>
        </w:rPr>
        <w:t>6. Informacja o cenach transferowych jest wykorzystywana w celu ana</w:t>
      </w:r>
      <w:r>
        <w:rPr>
          <w:color w:val="000000"/>
        </w:rPr>
        <w:t>lizy ryzyka zaniżenia dochodu do opodatkowania w zakresie cen transferowych oraz do innych analiz ekonomicznych lub statystycznych.</w:t>
      </w:r>
    </w:p>
    <w:p w14:paraId="0F4DE0A2" w14:textId="77777777" w:rsidR="005950C6" w:rsidRDefault="00D567F1">
      <w:pPr>
        <w:spacing w:before="26" w:after="0"/>
      </w:pPr>
      <w:r>
        <w:rPr>
          <w:color w:val="000000"/>
        </w:rPr>
        <w:t xml:space="preserve">7. </w:t>
      </w:r>
      <w:r>
        <w:rPr>
          <w:color w:val="000000"/>
          <w:vertAlign w:val="superscript"/>
        </w:rPr>
        <w:t>82</w:t>
      </w:r>
      <w:r>
        <w:rPr>
          <w:color w:val="000000"/>
        </w:rPr>
        <w:t xml:space="preserve"> </w:t>
      </w:r>
      <w:r>
        <w:rPr>
          <w:strike/>
          <w:color w:val="E51C23"/>
        </w:rPr>
        <w:t>Szef Krajowej Administracji Skarbowej zapewnia ministrowi właściwemu do spraw finansów publicznych bieżący dostęp do i</w:t>
      </w:r>
      <w:r>
        <w:rPr>
          <w:strike/>
          <w:color w:val="E51C23"/>
        </w:rPr>
        <w:t xml:space="preserve">nformacji o cenach transferowych za </w:t>
      </w:r>
      <w:r>
        <w:rPr>
          <w:strike/>
          <w:color w:val="E51C23"/>
        </w:rPr>
        <w:lastRenderedPageBreak/>
        <w:t>pośrednictwem systemu teleinformatycznego.</w:t>
      </w:r>
      <w:r>
        <w:br/>
      </w:r>
      <w:r>
        <w:rPr>
          <w:color w:val="569748"/>
          <w:u w:val="single"/>
        </w:rPr>
        <w:t>(uchylony).</w:t>
      </w:r>
    </w:p>
    <w:p w14:paraId="39AF6245" w14:textId="77777777" w:rsidR="005950C6" w:rsidRDefault="00D567F1">
      <w:pPr>
        <w:spacing w:before="26" w:after="0"/>
      </w:pPr>
      <w:r>
        <w:rPr>
          <w:color w:val="000000"/>
        </w:rPr>
        <w:t xml:space="preserve">8. </w:t>
      </w:r>
      <w:r>
        <w:rPr>
          <w:color w:val="000000"/>
          <w:vertAlign w:val="superscript"/>
        </w:rPr>
        <w:t>83</w:t>
      </w:r>
      <w:r>
        <w:rPr>
          <w:color w:val="000000"/>
        </w:rPr>
        <w:t xml:space="preserve"> Minister właściwy do spraw finansów publicznych określi, w drodze rozporządzenia, szczegółowy zakres danych i informacji </w:t>
      </w:r>
      <w:r>
        <w:rPr>
          <w:strike/>
          <w:color w:val="E51C23"/>
        </w:rPr>
        <w:t>przekazywanych</w:t>
      </w:r>
      <w:r>
        <w:rPr>
          <w:color w:val="569748"/>
          <w:u w:val="single"/>
        </w:rPr>
        <w:t xml:space="preserve">oraz treść oświadczenia </w:t>
      </w:r>
      <w:r>
        <w:rPr>
          <w:color w:val="569748"/>
          <w:u w:val="single"/>
        </w:rPr>
        <w:t>zawartych</w:t>
      </w:r>
      <w:r>
        <w:rPr>
          <w:color w:val="000000"/>
        </w:rPr>
        <w:t xml:space="preserve"> w informacji o cenach transferowych, wraz z objaśnieniami co do sposobu jej sporządzenia, uwzględniając konieczność zapewnienia dokonywania prawidłowej analizy ryzyka zaniżenia dochodu do opodatkowania w obszarze cen transferowych oraz innych ana</w:t>
      </w:r>
      <w:r>
        <w:rPr>
          <w:color w:val="000000"/>
        </w:rPr>
        <w:t>liz ekonomicznych lub statystycznych.</w:t>
      </w:r>
    </w:p>
    <w:p w14:paraId="1859CC7B" w14:textId="77777777" w:rsidR="005950C6" w:rsidRDefault="00D567F1">
      <w:pPr>
        <w:spacing w:before="89" w:after="0"/>
        <w:jc w:val="center"/>
      </w:pPr>
      <w:r>
        <w:rPr>
          <w:b/>
          <w:color w:val="000000"/>
        </w:rPr>
        <w:t>Rozdział 2</w:t>
      </w:r>
    </w:p>
    <w:p w14:paraId="4806553D" w14:textId="77777777" w:rsidR="005950C6" w:rsidRDefault="00D567F1">
      <w:pPr>
        <w:spacing w:before="25" w:after="0"/>
        <w:jc w:val="center"/>
      </w:pPr>
      <w:r>
        <w:rPr>
          <w:b/>
          <w:color w:val="000000"/>
        </w:rPr>
        <w:t>Przychody</w:t>
      </w:r>
    </w:p>
    <w:p w14:paraId="3600D4BC" w14:textId="77777777" w:rsidR="005950C6" w:rsidRDefault="00D567F1">
      <w:pPr>
        <w:spacing w:before="80" w:after="0"/>
      </w:pPr>
      <w:r>
        <w:rPr>
          <w:b/>
          <w:color w:val="000000"/>
        </w:rPr>
        <w:t>Art. 12.  [Przychody]</w:t>
      </w:r>
    </w:p>
    <w:p w14:paraId="58EE0663" w14:textId="77777777" w:rsidR="005950C6" w:rsidRDefault="00D567F1">
      <w:pPr>
        <w:spacing w:after="0"/>
      </w:pPr>
      <w:r>
        <w:rPr>
          <w:color w:val="000000"/>
        </w:rPr>
        <w:t>1. Przychodami, z zastrzeżeniem ust. 3 i 4 oraz art. 14, są w szczególności:</w:t>
      </w:r>
    </w:p>
    <w:p w14:paraId="3E77F8DA" w14:textId="77777777" w:rsidR="005950C6" w:rsidRDefault="00D567F1">
      <w:pPr>
        <w:spacing w:before="26" w:after="0"/>
        <w:ind w:left="373"/>
      </w:pPr>
      <w:r>
        <w:rPr>
          <w:color w:val="000000"/>
        </w:rPr>
        <w:t>1) otrzymane pieniądze, wartości pieniężne, w tym również różnice kursowe;</w:t>
      </w:r>
    </w:p>
    <w:p w14:paraId="1B92AAD3" w14:textId="77777777" w:rsidR="005950C6" w:rsidRDefault="00D567F1">
      <w:pPr>
        <w:spacing w:before="26" w:after="0"/>
        <w:ind w:left="373"/>
      </w:pPr>
      <w:r>
        <w:rPr>
          <w:color w:val="000000"/>
        </w:rPr>
        <w:t xml:space="preserve">2) </w:t>
      </w:r>
      <w:r>
        <w:rPr>
          <w:color w:val="000000"/>
        </w:rPr>
        <w:t>wartość otrzymanych rzeczy lub praw, a także wartość innych świadczeń w naturze, w tym wartość rzeczy i praw otrzymanych nieodpłatnie lub częściowo odpłatnie, a także wartość innych nieodpłatnych lub częściowo odpłatnych świadczeń, z wyjątkiem świadczeń zw</w:t>
      </w:r>
      <w:r>
        <w:rPr>
          <w:color w:val="000000"/>
        </w:rPr>
        <w:t xml:space="preserve">iązanych z używaniem środków trwałych otrzymanych przez samorządowe zakłady budżetowe w rozumieniu </w:t>
      </w:r>
      <w:r>
        <w:rPr>
          <w:color w:val="1B1B1B"/>
        </w:rPr>
        <w:t>ustawy</w:t>
      </w:r>
      <w:r>
        <w:rPr>
          <w:color w:val="000000"/>
        </w:rPr>
        <w:t xml:space="preserve"> z dnia 27 sierpnia 2009 r. o finansach publicznych oraz spółki użyteczności publicznej z wyłącznym udziałem jednostek samorządu terytorialnego lub ich</w:t>
      </w:r>
      <w:r>
        <w:rPr>
          <w:color w:val="000000"/>
        </w:rPr>
        <w:t xml:space="preserve"> związków od Skarbu Państwa, jednostek samorządu terytorialnego lub ich związków w nieodpłatny zarząd lub używanie;</w:t>
      </w:r>
    </w:p>
    <w:p w14:paraId="64B01C25" w14:textId="77777777" w:rsidR="005950C6" w:rsidRDefault="00D567F1">
      <w:pPr>
        <w:spacing w:before="26" w:after="0"/>
        <w:ind w:left="373"/>
      </w:pPr>
      <w:r>
        <w:rPr>
          <w:color w:val="000000"/>
        </w:rPr>
        <w:t>3) wartość, z zastrzeżeniem ust. 4 pkt 8, umorzonych lub przedawnionych:</w:t>
      </w:r>
    </w:p>
    <w:p w14:paraId="533499D2" w14:textId="77777777" w:rsidR="005950C6" w:rsidRDefault="00D567F1">
      <w:pPr>
        <w:spacing w:after="0"/>
        <w:ind w:left="746"/>
      </w:pPr>
      <w:r>
        <w:rPr>
          <w:color w:val="000000"/>
        </w:rPr>
        <w:t xml:space="preserve">a) zobowiązań, w tym z tytułu zaciągniętych pożyczek (kredytów), z </w:t>
      </w:r>
      <w:r>
        <w:rPr>
          <w:color w:val="000000"/>
        </w:rPr>
        <w:t>wyjątkiem umorzonych pożyczek z Funduszu Pracy,</w:t>
      </w:r>
    </w:p>
    <w:p w14:paraId="23FDFA16" w14:textId="77777777" w:rsidR="005950C6" w:rsidRDefault="00D567F1">
      <w:pPr>
        <w:spacing w:after="0"/>
        <w:ind w:left="746"/>
      </w:pPr>
      <w:r>
        <w:rPr>
          <w:color w:val="000000"/>
        </w:rPr>
        <w:t>b) środków na rachunkach bankowych - w bankach;</w:t>
      </w:r>
    </w:p>
    <w:p w14:paraId="616FEDF0" w14:textId="77777777" w:rsidR="005950C6" w:rsidRDefault="00D567F1">
      <w:pPr>
        <w:spacing w:before="26" w:after="0"/>
        <w:ind w:left="373"/>
      </w:pPr>
      <w:r>
        <w:rPr>
          <w:color w:val="000000"/>
        </w:rPr>
        <w:t>4) wartość zwróconych wierzytelności, które uprzednio, zgodnie z art. 16 ust. 1 pkt 25 lub 43, zostały odpisane jako nieściągalne lub umorzone i zaliczone do ko</w:t>
      </w:r>
      <w:r>
        <w:rPr>
          <w:color w:val="000000"/>
        </w:rPr>
        <w:t>sztów uzyskania przychodów;</w:t>
      </w:r>
    </w:p>
    <w:p w14:paraId="1E080920" w14:textId="77777777" w:rsidR="005950C6" w:rsidRDefault="00D567F1">
      <w:pPr>
        <w:spacing w:before="26" w:after="0"/>
        <w:ind w:left="373"/>
      </w:pPr>
      <w:r>
        <w:rPr>
          <w:color w:val="000000"/>
        </w:rPr>
        <w:t>4a) (uchylony);</w:t>
      </w:r>
    </w:p>
    <w:p w14:paraId="3552CA8C" w14:textId="77777777" w:rsidR="005950C6" w:rsidRDefault="00D567F1">
      <w:pPr>
        <w:spacing w:before="26" w:after="0"/>
        <w:ind w:left="373"/>
      </w:pPr>
      <w:r>
        <w:rPr>
          <w:color w:val="000000"/>
        </w:rPr>
        <w:t>4b) dla zarządców przedsiębiorstw państwowych - wynagrodzenia z tytułu realizacji umowy o zarządzanie, w tym prawo do udziału w zysku przedsiębiorstwa;</w:t>
      </w:r>
    </w:p>
    <w:p w14:paraId="44311FFF" w14:textId="77777777" w:rsidR="005950C6" w:rsidRDefault="00D567F1">
      <w:pPr>
        <w:spacing w:before="26" w:after="0"/>
        <w:ind w:left="373"/>
      </w:pPr>
      <w:r>
        <w:rPr>
          <w:color w:val="000000"/>
        </w:rPr>
        <w:t xml:space="preserve">4c) wartość zwróconych wierzytelności wynikających z umowy, </w:t>
      </w:r>
      <w:r>
        <w:rPr>
          <w:color w:val="000000"/>
        </w:rPr>
        <w:t>o której mowa w art. 17f, zaliczonych uprzednio do kosztów uzyskania przychodów na podstawie art. 17h;</w:t>
      </w:r>
    </w:p>
    <w:p w14:paraId="2BA549E3" w14:textId="77777777" w:rsidR="005950C6" w:rsidRDefault="00D567F1">
      <w:pPr>
        <w:spacing w:before="26" w:after="0"/>
        <w:ind w:left="373"/>
      </w:pPr>
      <w:r>
        <w:rPr>
          <w:color w:val="000000"/>
        </w:rPr>
        <w:t>4d) wartość należności umorzonych, przedawnionych lub odpisanych jako nieściągalne w tej części, od której dokonane odpisy aktualizujące zostały uprzedni</w:t>
      </w:r>
      <w:r>
        <w:rPr>
          <w:color w:val="000000"/>
        </w:rPr>
        <w:t>o zaliczone do kosztów uzyskania przychodów;</w:t>
      </w:r>
    </w:p>
    <w:p w14:paraId="7F10518B" w14:textId="77777777" w:rsidR="005950C6" w:rsidRDefault="00D567F1">
      <w:pPr>
        <w:spacing w:before="26" w:after="0"/>
        <w:ind w:left="373"/>
      </w:pPr>
      <w:r>
        <w:rPr>
          <w:color w:val="000000"/>
        </w:rPr>
        <w:t xml:space="preserve">4e) </w:t>
      </w:r>
      <w:r>
        <w:rPr>
          <w:color w:val="000000"/>
          <w:vertAlign w:val="superscript"/>
        </w:rPr>
        <w:t>84</w:t>
      </w:r>
      <w:r>
        <w:rPr>
          <w:color w:val="000000"/>
        </w:rPr>
        <w:t xml:space="preserve"> równowartość odpisów aktualizujących wartość należności, zaliczonych uprzednio do kosztów uzyskania przychodów lub potrąconych dla celów ustalenia zysku (straty) netto w okresie opodatkowania ryczałtem od</w:t>
      </w:r>
      <w:r>
        <w:rPr>
          <w:color w:val="000000"/>
        </w:rPr>
        <w:t xml:space="preserve"> dochodów </w:t>
      </w:r>
      <w:r>
        <w:rPr>
          <w:color w:val="000000"/>
        </w:rPr>
        <w:lastRenderedPageBreak/>
        <w:t xml:space="preserve">spółek </w:t>
      </w:r>
      <w:r>
        <w:rPr>
          <w:strike/>
          <w:color w:val="E51C23"/>
        </w:rPr>
        <w:t xml:space="preserve">kapitałowych </w:t>
      </w:r>
      <w:r>
        <w:rPr>
          <w:color w:val="000000"/>
        </w:rPr>
        <w:t>- w przypadku ustania przyczyn, dla których dokonano tych odpisów;</w:t>
      </w:r>
    </w:p>
    <w:p w14:paraId="301537A9" w14:textId="77777777" w:rsidR="005950C6" w:rsidRDefault="00D567F1">
      <w:pPr>
        <w:spacing w:before="26" w:after="0"/>
        <w:ind w:left="373"/>
      </w:pPr>
      <w:r>
        <w:rPr>
          <w:color w:val="000000"/>
        </w:rPr>
        <w:t xml:space="preserve">4f)  w przypadku obniżenia lub zwrotu podatku od towarów i usług lub zwrotu podatku akcyzowego zgodnie z odrębnymi przepisami - naliczony podatek od towarów i </w:t>
      </w:r>
      <w:r>
        <w:rPr>
          <w:color w:val="000000"/>
        </w:rPr>
        <w:t>usług lub zwrócony podatek akcyzowy, w tej części, w której podatek uprzednio został zaliczony do kosztów uzyskania przychodów;</w:t>
      </w:r>
    </w:p>
    <w:p w14:paraId="3905131B" w14:textId="77777777" w:rsidR="005950C6" w:rsidRDefault="00D567F1">
      <w:pPr>
        <w:spacing w:before="26" w:after="0"/>
        <w:ind w:left="373"/>
      </w:pPr>
      <w:r>
        <w:rPr>
          <w:color w:val="000000"/>
        </w:rPr>
        <w:t>4g) kwota podatku od towarów i usług:</w:t>
      </w:r>
    </w:p>
    <w:p w14:paraId="12BABBF1" w14:textId="77777777" w:rsidR="005950C6" w:rsidRDefault="00D567F1">
      <w:pPr>
        <w:spacing w:after="0"/>
        <w:ind w:left="746"/>
      </w:pPr>
      <w:r>
        <w:rPr>
          <w:color w:val="000000"/>
        </w:rPr>
        <w:t>a) nieuwzględniona w wartości początkowej środków trwałych oraz wartości niematerialnych i</w:t>
      </w:r>
      <w:r>
        <w:rPr>
          <w:color w:val="000000"/>
        </w:rPr>
        <w:t xml:space="preserve"> prawnych, podlegających amortyzacji zgodnie z art. 16a-16m, lub</w:t>
      </w:r>
    </w:p>
    <w:p w14:paraId="20C8CAD2" w14:textId="77777777" w:rsidR="005950C6" w:rsidRDefault="00D567F1">
      <w:pPr>
        <w:spacing w:after="0"/>
        <w:ind w:left="746"/>
      </w:pPr>
      <w:r>
        <w:rPr>
          <w:color w:val="000000"/>
        </w:rPr>
        <w:t>b) dotycząca innych rzeczy lub praw niebędących środkami trwałymi lub wartościami niematerialnymi i prawnymi, o których mowa w lit. a</w:t>
      </w:r>
    </w:p>
    <w:p w14:paraId="52198B97" w14:textId="77777777" w:rsidR="005950C6" w:rsidRDefault="00D567F1">
      <w:pPr>
        <w:spacing w:before="25" w:after="0"/>
        <w:ind w:left="373"/>
        <w:jc w:val="both"/>
      </w:pPr>
      <w:r>
        <w:rPr>
          <w:color w:val="000000"/>
        </w:rPr>
        <w:t>- w tej części, w jakiej dokonano korekty powodującej zwi</w:t>
      </w:r>
      <w:r>
        <w:rPr>
          <w:color w:val="000000"/>
        </w:rPr>
        <w:t xml:space="preserve">ększenie podatku odliczonego zgodnie z przepisami </w:t>
      </w:r>
      <w:r>
        <w:rPr>
          <w:color w:val="1B1B1B"/>
        </w:rPr>
        <w:t>ustawy</w:t>
      </w:r>
      <w:r>
        <w:rPr>
          <w:color w:val="000000"/>
        </w:rPr>
        <w:t xml:space="preserve"> o podatku od towarów i usług;</w:t>
      </w:r>
    </w:p>
    <w:p w14:paraId="390D0DA0" w14:textId="77777777" w:rsidR="005950C6" w:rsidRDefault="00D567F1">
      <w:pPr>
        <w:spacing w:before="26" w:after="0"/>
        <w:ind w:left="373"/>
      </w:pPr>
      <w:r>
        <w:rPr>
          <w:color w:val="000000"/>
        </w:rPr>
        <w:t>5) u ubezpieczycieli - kwota stanowiąca równowartość zmniejszenia stanu rezerw techniczno-ubezpieczeniowych utworzonych dla celów rachunkowości zgodnie z odrębnymi przep</w:t>
      </w:r>
      <w:r>
        <w:rPr>
          <w:color w:val="000000"/>
        </w:rPr>
        <w:t>isami;</w:t>
      </w:r>
    </w:p>
    <w:p w14:paraId="44D090EF" w14:textId="77777777" w:rsidR="005950C6" w:rsidRDefault="00D567F1">
      <w:pPr>
        <w:spacing w:before="26" w:after="0"/>
        <w:ind w:left="373"/>
      </w:pPr>
      <w:r>
        <w:rPr>
          <w:color w:val="000000"/>
        </w:rPr>
        <w:t xml:space="preserve">5a) </w:t>
      </w:r>
      <w:r>
        <w:rPr>
          <w:color w:val="000000"/>
          <w:vertAlign w:val="superscript"/>
        </w:rPr>
        <w:t>85</w:t>
      </w:r>
      <w:r>
        <w:rPr>
          <w:color w:val="000000"/>
        </w:rPr>
        <w:t xml:space="preserve"> równowartość rozwiązanych lub zmniejszonych rezerw, o których mowa w art. 16 ust. 1 pkt 27, zaliczonych uprzednio do kosztów uzyskania przychodów lub potrąconych dla celów ustalenia zysku (straty) netto w okresie opodatkowania ryczałtem od do</w:t>
      </w:r>
      <w:r>
        <w:rPr>
          <w:color w:val="000000"/>
        </w:rPr>
        <w:t>chodów spółek</w:t>
      </w:r>
      <w:r>
        <w:rPr>
          <w:strike/>
          <w:color w:val="E51C23"/>
        </w:rPr>
        <w:t xml:space="preserve"> kapitałowych</w:t>
      </w:r>
      <w:r>
        <w:rPr>
          <w:color w:val="000000"/>
        </w:rPr>
        <w:t>;</w:t>
      </w:r>
    </w:p>
    <w:p w14:paraId="10550A8D" w14:textId="77777777" w:rsidR="005950C6" w:rsidRDefault="00D567F1">
      <w:pPr>
        <w:spacing w:before="26" w:after="0"/>
        <w:ind w:left="373"/>
      </w:pPr>
      <w:r>
        <w:rPr>
          <w:color w:val="000000"/>
        </w:rPr>
        <w:t>5b) (uchylony);</w:t>
      </w:r>
    </w:p>
    <w:p w14:paraId="29828204" w14:textId="77777777" w:rsidR="005950C6" w:rsidRDefault="00D567F1">
      <w:pPr>
        <w:spacing w:before="26" w:after="0"/>
        <w:ind w:left="373"/>
      </w:pPr>
      <w:r>
        <w:rPr>
          <w:color w:val="000000"/>
        </w:rPr>
        <w:t>5c) (uchylony);</w:t>
      </w:r>
    </w:p>
    <w:p w14:paraId="0EC28F2D" w14:textId="77777777" w:rsidR="005950C6" w:rsidRDefault="00D567F1">
      <w:pPr>
        <w:spacing w:before="26" w:after="0"/>
        <w:ind w:left="373"/>
      </w:pPr>
      <w:r>
        <w:rPr>
          <w:color w:val="000000"/>
        </w:rPr>
        <w:t>6) w bankach - kwota stanowiąca równowartość:</w:t>
      </w:r>
    </w:p>
    <w:p w14:paraId="58FB5BE8" w14:textId="77777777" w:rsidR="005950C6" w:rsidRDefault="00D567F1">
      <w:pPr>
        <w:spacing w:after="0"/>
        <w:ind w:left="746"/>
      </w:pPr>
      <w:r>
        <w:rPr>
          <w:color w:val="000000"/>
        </w:rPr>
        <w:t xml:space="preserve">a) rezerwy na ryzyko ogólne, utworzonej zgodnie z </w:t>
      </w:r>
      <w:r>
        <w:rPr>
          <w:color w:val="1B1B1B"/>
        </w:rPr>
        <w:t>ustawą</w:t>
      </w:r>
      <w:r>
        <w:rPr>
          <w:color w:val="000000"/>
        </w:rPr>
        <w:t xml:space="preserve"> z dnia 29 sierpnia 1997 r. - Prawo bankowe, rozwiązanej lub wykorzystanej w inny sposób,</w:t>
      </w:r>
    </w:p>
    <w:p w14:paraId="3E01B3B7" w14:textId="77777777" w:rsidR="005950C6" w:rsidRDefault="00D567F1">
      <w:pPr>
        <w:spacing w:after="0"/>
        <w:ind w:left="746"/>
      </w:pPr>
      <w:r>
        <w:rPr>
          <w:color w:val="000000"/>
        </w:rPr>
        <w:t>b) rozwiązanych lub zmniejszonych rezerw, o których mowa w art. 16 ust. 1 pkt 26, zaliczonych uprzednio do kosztów uzyskania przychodów, z zastrzeżeniem ust. 4 pkt 15</w:t>
      </w:r>
      <w:r>
        <w:rPr>
          <w:color w:val="000000"/>
        </w:rPr>
        <w:t xml:space="preserve"> lit. b,</w:t>
      </w:r>
    </w:p>
    <w:p w14:paraId="6258448D" w14:textId="77777777" w:rsidR="005950C6" w:rsidRDefault="00D567F1">
      <w:pPr>
        <w:spacing w:after="0"/>
        <w:ind w:left="746"/>
      </w:pPr>
      <w:r>
        <w:rPr>
          <w:color w:val="000000"/>
        </w:rPr>
        <w:t>c) rozwiązanych lub zmniejszonych odpisów na straty kredytowe, o których mowa w art. 16 ust. 1 pkt 26c, zaliczonych uprzednio do kosztów uzyskania przychodów, z zastrzeżeniem ust. 4 pkt 15 lit. b - w bankach stosujących MSR;</w:t>
      </w:r>
    </w:p>
    <w:p w14:paraId="6F4AC397" w14:textId="77777777" w:rsidR="005950C6" w:rsidRDefault="00D567F1">
      <w:pPr>
        <w:spacing w:before="26" w:after="0"/>
        <w:ind w:left="373"/>
      </w:pPr>
      <w:r>
        <w:rPr>
          <w:color w:val="000000"/>
        </w:rPr>
        <w:t>6a) w spółdzielczych k</w:t>
      </w:r>
      <w:r>
        <w:rPr>
          <w:color w:val="000000"/>
        </w:rPr>
        <w:t>asach oszczędnościowo-kredytowych - kwota stanowiąca równowartość rozwiązanych lub zmniejszonych odpisów aktualizujących, o których mowa w art. 16 ust. 1 pkt 26b, zaliczonych uprzednio do kosztów uzyskania przychodów;</w:t>
      </w:r>
    </w:p>
    <w:p w14:paraId="223E670D" w14:textId="77777777" w:rsidR="005950C6" w:rsidRDefault="00D567F1">
      <w:pPr>
        <w:spacing w:before="26" w:after="0"/>
        <w:ind w:left="373"/>
      </w:pPr>
      <w:r>
        <w:rPr>
          <w:color w:val="000000"/>
        </w:rPr>
        <w:t xml:space="preserve">6b) </w:t>
      </w:r>
      <w:r>
        <w:rPr>
          <w:color w:val="000000"/>
          <w:vertAlign w:val="superscript"/>
        </w:rPr>
        <w:t>86</w:t>
      </w:r>
      <w:r>
        <w:rPr>
          <w:color w:val="000000"/>
        </w:rPr>
        <w:t xml:space="preserve"> równowartość zaliczonych uprzed</w:t>
      </w:r>
      <w:r>
        <w:rPr>
          <w:color w:val="000000"/>
        </w:rPr>
        <w:t xml:space="preserve">nio do kosztów uzyskania przychodów kwot odpisanych lub wypłaconych z funduszu, o którym mowa w art. 15 ust. 1hb, na cele inne niż cele inwestycyjne, o których mowa w art. </w:t>
      </w:r>
      <w:r>
        <w:rPr>
          <w:strike/>
          <w:color w:val="E51C23"/>
        </w:rPr>
        <w:t>28g</w:t>
      </w:r>
      <w:r>
        <w:rPr>
          <w:color w:val="569748"/>
          <w:u w:val="single"/>
        </w:rPr>
        <w:t>15</w:t>
      </w:r>
      <w:r>
        <w:rPr>
          <w:color w:val="000000"/>
        </w:rPr>
        <w:t xml:space="preserve"> ust. </w:t>
      </w:r>
      <w:r>
        <w:rPr>
          <w:strike/>
          <w:color w:val="E51C23"/>
        </w:rPr>
        <w:t>1 i 2</w:t>
      </w:r>
      <w:r>
        <w:rPr>
          <w:color w:val="569748"/>
          <w:u w:val="single"/>
        </w:rPr>
        <w:t>1hba</w:t>
      </w:r>
      <w:r>
        <w:rPr>
          <w:color w:val="000000"/>
        </w:rPr>
        <w:t xml:space="preserve">, lub na te cele inwestycyjne, ale sfinansowanych lub </w:t>
      </w:r>
      <w:r>
        <w:rPr>
          <w:color w:val="000000"/>
        </w:rPr>
        <w:t>zwróconych podatnikowi w jakiejkolwiek formie;</w:t>
      </w:r>
    </w:p>
    <w:p w14:paraId="4F04267A" w14:textId="77777777" w:rsidR="005950C6" w:rsidRDefault="00D567F1">
      <w:pPr>
        <w:spacing w:before="26" w:after="0"/>
        <w:ind w:left="373"/>
      </w:pPr>
      <w:r>
        <w:rPr>
          <w:color w:val="000000"/>
        </w:rPr>
        <w:lastRenderedPageBreak/>
        <w:t xml:space="preserve">6c) </w:t>
      </w:r>
      <w:r>
        <w:rPr>
          <w:color w:val="000000"/>
          <w:vertAlign w:val="superscript"/>
        </w:rPr>
        <w:t>87</w:t>
      </w:r>
      <w:r>
        <w:rPr>
          <w:color w:val="000000"/>
        </w:rPr>
        <w:t xml:space="preserve"> równowartość środków zgromadzonych na funduszu, o którym mowa w art. 15 ust. 1hb, zaliczonych uprzednio do kosztów uzyskania przychodów, jeżeli w roku podatkowym podatnik nie spełnił warunków, o których</w:t>
      </w:r>
      <w:r>
        <w:rPr>
          <w:color w:val="000000"/>
        </w:rPr>
        <w:t xml:space="preserve"> mowa w art. 28j ust. 1 pkt </w:t>
      </w:r>
      <w:r>
        <w:rPr>
          <w:strike/>
          <w:color w:val="E51C23"/>
        </w:rPr>
        <w:t>1</w:t>
      </w:r>
      <w:r>
        <w:rPr>
          <w:color w:val="569748"/>
          <w:u w:val="single"/>
        </w:rPr>
        <w:t>2</w:t>
      </w:r>
      <w:r>
        <w:rPr>
          <w:color w:val="000000"/>
        </w:rPr>
        <w:t>-6;</w:t>
      </w:r>
    </w:p>
    <w:p w14:paraId="6D44FE78" w14:textId="77777777" w:rsidR="005950C6" w:rsidRDefault="00D567F1">
      <w:pPr>
        <w:spacing w:before="26" w:after="0"/>
        <w:ind w:left="373"/>
      </w:pPr>
      <w:r>
        <w:rPr>
          <w:color w:val="000000"/>
        </w:rPr>
        <w:t xml:space="preserve">6d)  równowartość środków zgromadzonych na funduszu, o którym mowa w art. 15 ust. 1hb, zaliczonych uprzednio do kosztów uzyskania przychodów, odpowiadająca kwocie niewydatkowanej zgodnie z art. 15 ust. 1hb pkt 4, chyba że </w:t>
      </w:r>
      <w:r>
        <w:rPr>
          <w:color w:val="000000"/>
        </w:rPr>
        <w:t>środki te zostały zaliczone do przychodów na podstawie pkt 6c;</w:t>
      </w:r>
    </w:p>
    <w:p w14:paraId="0AE32DDE" w14:textId="77777777" w:rsidR="005950C6" w:rsidRDefault="00D567F1">
      <w:pPr>
        <w:spacing w:before="26" w:after="0"/>
        <w:ind w:left="373"/>
      </w:pPr>
      <w:r>
        <w:rPr>
          <w:color w:val="000000"/>
        </w:rPr>
        <w:t>7) wartość wkładu określona w statucie lub umowie spółki, a w razie ich braku wartość wkładu określona w innym dokumencie o podobnym charakterze - w przypadku wniesienia do spółki albo spółdzie</w:t>
      </w:r>
      <w:r>
        <w:rPr>
          <w:color w:val="000000"/>
        </w:rPr>
        <w:t>lni wkładu niepieniężnego; jeżeli jednak wartość ta jest niższa od wartości rynkowej tego wkładu albo wartość wkładu nie została określona w statucie, umowie albo innym dokumencie o podobnym charakterze, przychodem jest wartość rynkowa takiego wkładu okreś</w:t>
      </w:r>
      <w:r>
        <w:rPr>
          <w:color w:val="000000"/>
        </w:rPr>
        <w:t>lona na dzień przeniesienia własności przedmiotu wkładu niepieniężnego; przepis art. 14 ust. 2 stosuje się odpowiednio;</w:t>
      </w:r>
    </w:p>
    <w:p w14:paraId="48636342" w14:textId="77777777" w:rsidR="005950C6" w:rsidRDefault="00D567F1">
      <w:pPr>
        <w:spacing w:before="26" w:after="0"/>
        <w:ind w:left="373"/>
      </w:pPr>
      <w:r>
        <w:rPr>
          <w:color w:val="000000"/>
        </w:rPr>
        <w:t>7a) (uchylony);</w:t>
      </w:r>
    </w:p>
    <w:p w14:paraId="27E3AB00" w14:textId="77777777" w:rsidR="005950C6" w:rsidRDefault="00D567F1">
      <w:pPr>
        <w:spacing w:before="26" w:after="0"/>
        <w:ind w:left="373"/>
      </w:pPr>
      <w:r>
        <w:rPr>
          <w:color w:val="000000"/>
        </w:rPr>
        <w:t>8) (uchylony);</w:t>
      </w:r>
    </w:p>
    <w:p w14:paraId="6423F88A" w14:textId="77777777" w:rsidR="005950C6" w:rsidRDefault="00D567F1">
      <w:pPr>
        <w:spacing w:before="26" w:after="0"/>
        <w:ind w:left="373"/>
      </w:pPr>
      <w:r>
        <w:rPr>
          <w:color w:val="000000"/>
        </w:rPr>
        <w:t>8a) (uchylony);</w:t>
      </w:r>
    </w:p>
    <w:p w14:paraId="5302A24B" w14:textId="77777777" w:rsidR="005950C6" w:rsidRDefault="00D567F1">
      <w:pPr>
        <w:spacing w:before="26" w:after="0"/>
        <w:ind w:left="373"/>
      </w:pPr>
      <w:r>
        <w:rPr>
          <w:color w:val="000000"/>
        </w:rPr>
        <w:t xml:space="preserve">8b) </w:t>
      </w:r>
      <w:r>
        <w:rPr>
          <w:color w:val="000000"/>
          <w:vertAlign w:val="superscript"/>
        </w:rPr>
        <w:t>88</w:t>
      </w:r>
      <w:r>
        <w:rPr>
          <w:color w:val="000000"/>
        </w:rPr>
        <w:t xml:space="preserve"> ustalona na dzień </w:t>
      </w:r>
      <w:r>
        <w:rPr>
          <w:color w:val="569748"/>
          <w:u w:val="single"/>
        </w:rPr>
        <w:t xml:space="preserve">poprzedzający dzień </w:t>
      </w:r>
      <w:r>
        <w:rPr>
          <w:color w:val="000000"/>
        </w:rPr>
        <w:t>podziału wartość emisyjna udziałów (akcji) s</w:t>
      </w:r>
      <w:r>
        <w:rPr>
          <w:color w:val="000000"/>
        </w:rPr>
        <w:t>półki przejmującej lub nowo zawiązanej przydzielonych udziałowcowi (akcjonariuszowi) spółki dzielonej, jeżeli majątek przejmowany na skutek podziału, a przy podziale przez wydzielenie - majątek przejmowany na skutek podziału lub majątek pozostający w spółc</w:t>
      </w:r>
      <w:r>
        <w:rPr>
          <w:color w:val="000000"/>
        </w:rPr>
        <w:t>e, nie stanowią zorganizowanej części przedsiębiorstwa</w:t>
      </w:r>
      <w:r>
        <w:rPr>
          <w:strike/>
          <w:color w:val="E51C23"/>
        </w:rPr>
        <w:t>;</w:t>
      </w:r>
      <w:r>
        <w:rPr>
          <w:color w:val="569748"/>
          <w:u w:val="single"/>
        </w:rPr>
        <w:t>, przy czym</w:t>
      </w:r>
      <w:r>
        <w:rPr>
          <w:color w:val="000000"/>
        </w:rPr>
        <w:t xml:space="preserve"> przepis art. 14 ust. 2 stosuje się odpowiednio;</w:t>
      </w:r>
    </w:p>
    <w:p w14:paraId="2719011F" w14:textId="77777777" w:rsidR="005950C6" w:rsidRDefault="00D567F1">
      <w:pPr>
        <w:spacing w:before="26" w:after="0"/>
        <w:ind w:left="373"/>
      </w:pPr>
      <w:r>
        <w:rPr>
          <w:color w:val="569748"/>
          <w:u w:val="single"/>
        </w:rPr>
        <w:t xml:space="preserve">8ba) </w:t>
      </w:r>
      <w:r>
        <w:rPr>
          <w:color w:val="569748"/>
          <w:u w:val="single"/>
          <w:vertAlign w:val="superscript"/>
        </w:rPr>
        <w:t>89</w:t>
      </w:r>
      <w:r>
        <w:rPr>
          <w:color w:val="569748"/>
          <w:u w:val="single"/>
        </w:rPr>
        <w:t xml:space="preserve">  ustalona na dzień poprzedzający dzień łączenia lub podziału wartość emisyjna udziałów (akcji) spółki przejmującej lub nowo zawiązane</w:t>
      </w:r>
      <w:r>
        <w:rPr>
          <w:color w:val="569748"/>
          <w:u w:val="single"/>
        </w:rPr>
        <w:t>j przydzielonych wspólnikowi spółki przejmowanej lub dzielonej w następstwie łączenia lub podziału podmiotów, z zastrzeżeniem pkt 8b;</w:t>
      </w:r>
    </w:p>
    <w:p w14:paraId="054CCEFE" w14:textId="77777777" w:rsidR="005950C6" w:rsidRDefault="00D567F1">
      <w:pPr>
        <w:spacing w:before="26" w:after="0"/>
        <w:ind w:left="373"/>
      </w:pPr>
      <w:r>
        <w:rPr>
          <w:color w:val="569748"/>
          <w:u w:val="single"/>
        </w:rPr>
        <w:t xml:space="preserve">8bb) </w:t>
      </w:r>
      <w:r>
        <w:rPr>
          <w:color w:val="569748"/>
          <w:u w:val="single"/>
          <w:vertAlign w:val="superscript"/>
        </w:rPr>
        <w:t>90</w:t>
      </w:r>
      <w:r>
        <w:rPr>
          <w:color w:val="569748"/>
          <w:u w:val="single"/>
        </w:rPr>
        <w:t xml:space="preserve">  w spółce nabywającej wartość rynkowa udziałów (akcji) przekazanych przez wspólnika tej spółce nabywającej przy wy</w:t>
      </w:r>
      <w:r>
        <w:rPr>
          <w:color w:val="569748"/>
          <w:u w:val="single"/>
        </w:rPr>
        <w:t>mianie udziałów w części przekraczającej wartość rynkową wydanych w zamian przez tę spółkę udziałów (akcji) wraz z zapłatą w gotówce, ustalona na dzień wymiany udziałów;</w:t>
      </w:r>
    </w:p>
    <w:p w14:paraId="6EAD99BF" w14:textId="77777777" w:rsidR="005950C6" w:rsidRDefault="00D567F1">
      <w:pPr>
        <w:spacing w:before="26" w:after="0"/>
        <w:ind w:left="373"/>
      </w:pPr>
      <w:r>
        <w:rPr>
          <w:color w:val="569748"/>
          <w:u w:val="single"/>
        </w:rPr>
        <w:t xml:space="preserve">8bc) </w:t>
      </w:r>
      <w:r>
        <w:rPr>
          <w:color w:val="569748"/>
          <w:u w:val="single"/>
          <w:vertAlign w:val="superscript"/>
        </w:rPr>
        <w:t>91</w:t>
      </w:r>
      <w:r>
        <w:rPr>
          <w:color w:val="569748"/>
          <w:u w:val="single"/>
        </w:rPr>
        <w:t xml:space="preserve">  u wspólnika wartość rynkowa udziałów (akcji) przekazanych temu wspólnikowi pr</w:t>
      </w:r>
      <w:r>
        <w:rPr>
          <w:color w:val="569748"/>
          <w:u w:val="single"/>
        </w:rPr>
        <w:t>zez spółkę nabywającą przy wymianie udziałów wraz z zapłatą w gotówce w części przekraczającej wartość rynkową otrzymanych w zamian od wspólnika udziałów (akcji), ustalona na dzień wymiany udziałów;</w:t>
      </w:r>
    </w:p>
    <w:p w14:paraId="14F02C6D" w14:textId="77777777" w:rsidR="005950C6" w:rsidRDefault="00D567F1">
      <w:pPr>
        <w:spacing w:before="26" w:after="0"/>
        <w:ind w:left="373"/>
      </w:pPr>
      <w:r>
        <w:rPr>
          <w:color w:val="000000"/>
        </w:rPr>
        <w:t xml:space="preserve">8c) </w:t>
      </w:r>
      <w:r>
        <w:rPr>
          <w:color w:val="000000"/>
          <w:vertAlign w:val="superscript"/>
        </w:rPr>
        <w:t>92</w:t>
      </w:r>
      <w:r>
        <w:rPr>
          <w:color w:val="000000"/>
        </w:rPr>
        <w:t xml:space="preserve"> </w:t>
      </w:r>
      <w:r>
        <w:rPr>
          <w:strike/>
          <w:color w:val="E51C23"/>
        </w:rPr>
        <w:t>ustalona na dzień łączenia lub podziału wartość ma</w:t>
      </w:r>
      <w:r>
        <w:rPr>
          <w:strike/>
          <w:color w:val="E51C23"/>
        </w:rPr>
        <w:t>jątku spółki przejmowanej lub dzielonej otrzymanego przez spółkę przejmującą lub nowo zawiązaną;</w:t>
      </w:r>
      <w:r>
        <w:br/>
      </w:r>
      <w:r>
        <w:rPr>
          <w:color w:val="569748"/>
          <w:u w:val="single"/>
        </w:rPr>
        <w:t xml:space="preserve">ustalona na dzień poprzedzający dzień łączenia lub podziału wartość rynkowa majątku podmiotu przejmowanego lub dzielonego otrzymanego przez spółkę </w:t>
      </w:r>
      <w:r>
        <w:rPr>
          <w:color w:val="569748"/>
          <w:u w:val="single"/>
        </w:rPr>
        <w:lastRenderedPageBreak/>
        <w:t xml:space="preserve">przejmującą </w:t>
      </w:r>
      <w:r>
        <w:rPr>
          <w:color w:val="569748"/>
          <w:u w:val="single"/>
        </w:rPr>
        <w:t>lub nowo zawiązaną w części przewyższającej wartość przyjętą dla celów podatkowych składników tego majątku, nie wyższą od wartości rynkowej tych składników;</w:t>
      </w:r>
    </w:p>
    <w:p w14:paraId="5CE504C6" w14:textId="77777777" w:rsidR="005950C6" w:rsidRDefault="00D567F1">
      <w:pPr>
        <w:spacing w:before="26" w:after="0"/>
        <w:ind w:left="373"/>
      </w:pPr>
      <w:r>
        <w:rPr>
          <w:color w:val="569748"/>
          <w:u w:val="single"/>
        </w:rPr>
        <w:t xml:space="preserve">8d) </w:t>
      </w:r>
      <w:r>
        <w:rPr>
          <w:color w:val="569748"/>
          <w:u w:val="single"/>
          <w:vertAlign w:val="superscript"/>
        </w:rPr>
        <w:t>93</w:t>
      </w:r>
      <w:r>
        <w:rPr>
          <w:color w:val="569748"/>
          <w:u w:val="single"/>
        </w:rPr>
        <w:t xml:space="preserve">  ustalona na dzień poprzedzający dzień łączenia lub podziału wartość rynkowa majątku podmiot</w:t>
      </w:r>
      <w:r>
        <w:rPr>
          <w:color w:val="569748"/>
          <w:u w:val="single"/>
        </w:rPr>
        <w:t>u przejmowanego lub dzielonego otrzymanego przez spółkę przejmującą lub nowo zawiązaną w części przewyższającej wartość emisyjną udziałów (akcji) przydzielonych udziałowcom (akcjonariuszom) spółek łączonych lub spółki dzielonej;</w:t>
      </w:r>
    </w:p>
    <w:p w14:paraId="58F4FC17" w14:textId="77777777" w:rsidR="005950C6" w:rsidRDefault="00D567F1">
      <w:pPr>
        <w:spacing w:before="26" w:after="0"/>
        <w:ind w:left="373"/>
      </w:pPr>
      <w:r>
        <w:rPr>
          <w:color w:val="569748"/>
          <w:u w:val="single"/>
        </w:rPr>
        <w:t xml:space="preserve">8e) </w:t>
      </w:r>
      <w:r>
        <w:rPr>
          <w:color w:val="569748"/>
          <w:u w:val="single"/>
          <w:vertAlign w:val="superscript"/>
        </w:rPr>
        <w:t>94</w:t>
      </w:r>
      <w:r>
        <w:rPr>
          <w:color w:val="569748"/>
          <w:u w:val="single"/>
        </w:rPr>
        <w:t xml:space="preserve">  ustalona na dzień p</w:t>
      </w:r>
      <w:r>
        <w:rPr>
          <w:color w:val="569748"/>
          <w:u w:val="single"/>
        </w:rPr>
        <w:t>oprzedzający dzień likwidacji lub wystąpienia ze spółki wartość rynkowa majątku tej spółki otrzymanego przez jej wspólników w części przewyższającej wartość przyjętą dla celów podatkowych, nie wyższą od wartości rynkowej tych składników - w przypadku likwi</w:t>
      </w:r>
      <w:r>
        <w:rPr>
          <w:color w:val="569748"/>
          <w:u w:val="single"/>
        </w:rPr>
        <w:t>dacji spółki osobowej lub wystąpienia z takiej spółki, w wyniku którego Rzeczpospolita Polska traci prawo do opodatkowania dochodów ze zbycia majątku lub części majątku przejętego przez wspólnika takiej spółki;</w:t>
      </w:r>
    </w:p>
    <w:p w14:paraId="4977E83B" w14:textId="77777777" w:rsidR="005950C6" w:rsidRDefault="00D567F1">
      <w:pPr>
        <w:spacing w:before="26" w:after="0"/>
        <w:ind w:left="373"/>
      </w:pPr>
      <w:r>
        <w:rPr>
          <w:color w:val="569748"/>
          <w:u w:val="single"/>
        </w:rPr>
        <w:t xml:space="preserve">8f) </w:t>
      </w:r>
      <w:r>
        <w:rPr>
          <w:color w:val="569748"/>
          <w:u w:val="single"/>
          <w:vertAlign w:val="superscript"/>
        </w:rPr>
        <w:t>95</w:t>
      </w:r>
      <w:r>
        <w:rPr>
          <w:color w:val="569748"/>
          <w:u w:val="single"/>
        </w:rPr>
        <w:t xml:space="preserve">  ustalona, w części odpowiadającej udz</w:t>
      </w:r>
      <w:r>
        <w:rPr>
          <w:color w:val="569748"/>
          <w:u w:val="single"/>
        </w:rPr>
        <w:t>iałowi spółki przejmującej w kapitale zakładowym spółki przejmowanej lub dzielonej, na dzień poprzedzający dzień łączenia lub podziału, wartość rynkowa majątku podmiotu przejmowanego lub dzielonego otrzymanego przez spółkę przejmującą ponad cenę nabycia ud</w:t>
      </w:r>
      <w:r>
        <w:rPr>
          <w:color w:val="569748"/>
          <w:u w:val="single"/>
        </w:rPr>
        <w:t>ziałów (akcji) tej spółki w podmiocie przejmowanym - w przypadku gdy spółka przejmująca posiada w kapitale zakładowym spółki przejmowanej lub dzielonej taki udział;</w:t>
      </w:r>
    </w:p>
    <w:p w14:paraId="1814EC2A" w14:textId="77777777" w:rsidR="005950C6" w:rsidRDefault="00D567F1">
      <w:pPr>
        <w:spacing w:before="26" w:after="0"/>
        <w:ind w:left="373"/>
      </w:pPr>
      <w:r>
        <w:rPr>
          <w:color w:val="000000"/>
        </w:rPr>
        <w:t xml:space="preserve">9) </w:t>
      </w:r>
      <w:r>
        <w:rPr>
          <w:color w:val="000000"/>
          <w:vertAlign w:val="superscript"/>
        </w:rPr>
        <w:t>96</w:t>
      </w:r>
      <w:r>
        <w:rPr>
          <w:color w:val="000000"/>
        </w:rPr>
        <w:t xml:space="preserve"> w spółce podlegającej podziałowi, jeżeli majątek przejmowany na skutek podziału, a pr</w:t>
      </w:r>
      <w:r>
        <w:rPr>
          <w:color w:val="000000"/>
        </w:rPr>
        <w:t>zy podziale przez wydzielenie majątek przejmowany na skutek podziału lub majątek pozostający w spółce, nie stanowią zorganizowanej części przedsiębiorstwa - wartość rynkowa składników majątkowych przeniesionych na spółki przejmujące lub nowo zawiązane usta</w:t>
      </w:r>
      <w:r>
        <w:rPr>
          <w:color w:val="000000"/>
        </w:rPr>
        <w:t xml:space="preserve">lona na dzień </w:t>
      </w:r>
      <w:r>
        <w:rPr>
          <w:color w:val="569748"/>
          <w:u w:val="single"/>
        </w:rPr>
        <w:t xml:space="preserve">poprzedzający dzień </w:t>
      </w:r>
      <w:r>
        <w:rPr>
          <w:color w:val="000000"/>
        </w:rPr>
        <w:t>podziału lub wydzielenia</w:t>
      </w:r>
      <w:r>
        <w:rPr>
          <w:strike/>
          <w:color w:val="E51C23"/>
        </w:rPr>
        <w:t>;</w:t>
      </w:r>
      <w:r>
        <w:rPr>
          <w:color w:val="569748"/>
          <w:u w:val="single"/>
        </w:rPr>
        <w:t>, przy czym</w:t>
      </w:r>
      <w:r>
        <w:rPr>
          <w:color w:val="000000"/>
        </w:rPr>
        <w:t xml:space="preserve"> przepisy art. 14 ust. 2 i 3 stosuje się odpowiednio;</w:t>
      </w:r>
    </w:p>
    <w:p w14:paraId="75B4BABB" w14:textId="77777777" w:rsidR="005950C6" w:rsidRDefault="00D567F1">
      <w:pPr>
        <w:spacing w:before="26" w:after="0"/>
        <w:ind w:left="373"/>
      </w:pPr>
      <w:r>
        <w:rPr>
          <w:color w:val="000000"/>
        </w:rPr>
        <w:t xml:space="preserve">10) przychody osiągnięte w związku ze zwrotem lub otrzymaniem pożyczki (kredytu), jeżeli pożyczka (kredyt) była </w:t>
      </w:r>
      <w:r>
        <w:rPr>
          <w:color w:val="000000"/>
        </w:rPr>
        <w:t>waloryzowana kursem waluty obcej, w przypadku gdy:</w:t>
      </w:r>
    </w:p>
    <w:p w14:paraId="316C8FF8" w14:textId="77777777" w:rsidR="005950C6" w:rsidRDefault="00D567F1">
      <w:pPr>
        <w:spacing w:after="0"/>
        <w:ind w:left="746"/>
      </w:pPr>
      <w:r>
        <w:rPr>
          <w:color w:val="000000"/>
        </w:rPr>
        <w:t>a) pożyczkodawca (kredytodawca) otrzymuje środki pieniężne stanowiące spłatę kapitału w wysokości wyższej od kwoty udzielonej pożyczki (kredytu) - w wysokości różnicy pomiędzy kwotą zwróconego kapitału a k</w:t>
      </w:r>
      <w:r>
        <w:rPr>
          <w:color w:val="000000"/>
        </w:rPr>
        <w:t>wotą udzielonej pożyczki (kredytu),</w:t>
      </w:r>
    </w:p>
    <w:p w14:paraId="2CDBF6A2" w14:textId="77777777" w:rsidR="005950C6" w:rsidRDefault="00D567F1">
      <w:pPr>
        <w:spacing w:after="0"/>
        <w:ind w:left="746"/>
      </w:pPr>
      <w:r>
        <w:rPr>
          <w:color w:val="000000"/>
        </w:rPr>
        <w:t>b) pożyczkobiorca (kredytobiorca) zwraca tytułem spłaty pożyczki (kredytu) środki pieniężne stanowiące spłatę kapitału w wysokości niższej od kwoty otrzymanej pożyczki (kredytu) - w wysokości różnicy pomiędzy kwotą otrzy</w:t>
      </w:r>
      <w:r>
        <w:rPr>
          <w:color w:val="000000"/>
        </w:rPr>
        <w:t>manej pożyczki (kredytu) a kwotą zwróconego kapitału;</w:t>
      </w:r>
    </w:p>
    <w:p w14:paraId="0D918104" w14:textId="77777777" w:rsidR="005950C6" w:rsidRDefault="00D567F1">
      <w:pPr>
        <w:spacing w:before="26" w:after="0"/>
        <w:ind w:left="373"/>
      </w:pPr>
      <w:r>
        <w:rPr>
          <w:color w:val="000000"/>
        </w:rPr>
        <w:t xml:space="preserve">11) opłata recyklingowa, o której mowa w </w:t>
      </w:r>
      <w:r>
        <w:rPr>
          <w:color w:val="1B1B1B"/>
        </w:rPr>
        <w:t>art. 40c</w:t>
      </w:r>
      <w:r>
        <w:rPr>
          <w:color w:val="000000"/>
        </w:rPr>
        <w:t xml:space="preserve"> ustawy z dnia 13 czerwca 2013 r. o gospodarce opakowaniami i odpadami opakowaniowymi (Dz. U. z 2020 r. poz. 1114);</w:t>
      </w:r>
    </w:p>
    <w:p w14:paraId="220F39F7" w14:textId="77777777" w:rsidR="005950C6" w:rsidRDefault="00D567F1">
      <w:pPr>
        <w:spacing w:before="26" w:after="0"/>
        <w:ind w:left="373"/>
      </w:pPr>
      <w:r>
        <w:rPr>
          <w:color w:val="000000"/>
        </w:rPr>
        <w:lastRenderedPageBreak/>
        <w:t xml:space="preserve">12) </w:t>
      </w:r>
      <w:r>
        <w:rPr>
          <w:color w:val="000000"/>
          <w:vertAlign w:val="superscript"/>
        </w:rPr>
        <w:t>97</w:t>
      </w:r>
      <w:r>
        <w:rPr>
          <w:color w:val="000000"/>
        </w:rPr>
        <w:t xml:space="preserve"> przychody powstałe w okresie o</w:t>
      </w:r>
      <w:r>
        <w:rPr>
          <w:color w:val="000000"/>
        </w:rPr>
        <w:t xml:space="preserve">podatkowania ryczałtem od dochodów spółek </w:t>
      </w:r>
      <w:r>
        <w:rPr>
          <w:strike/>
          <w:color w:val="E51C23"/>
        </w:rPr>
        <w:t xml:space="preserve">kapitałowych </w:t>
      </w:r>
      <w:r>
        <w:rPr>
          <w:color w:val="000000"/>
        </w:rPr>
        <w:t>w części nieuwzględnionej w wyniku finansowym netto podatnika za dowolny rok tego okresu zgodnie z przepisami o rachunkowości</w:t>
      </w:r>
      <w:r>
        <w:rPr>
          <w:strike/>
          <w:color w:val="E51C23"/>
        </w:rPr>
        <w:t>.</w:t>
      </w:r>
      <w:r>
        <w:rPr>
          <w:color w:val="569748"/>
          <w:u w:val="single"/>
        </w:rPr>
        <w:t>;</w:t>
      </w:r>
    </w:p>
    <w:p w14:paraId="3D2F8575" w14:textId="77777777" w:rsidR="005950C6" w:rsidRDefault="00D567F1">
      <w:pPr>
        <w:spacing w:before="26" w:after="0"/>
        <w:ind w:left="373"/>
      </w:pPr>
      <w:r>
        <w:rPr>
          <w:color w:val="569748"/>
          <w:u w:val="single"/>
        </w:rPr>
        <w:t xml:space="preserve">13) </w:t>
      </w:r>
      <w:r>
        <w:rPr>
          <w:color w:val="569748"/>
          <w:u w:val="single"/>
          <w:vertAlign w:val="superscript"/>
        </w:rPr>
        <w:t>98</w:t>
      </w:r>
      <w:r>
        <w:rPr>
          <w:color w:val="569748"/>
          <w:u w:val="single"/>
        </w:rPr>
        <w:t xml:space="preserve">  wartość pracy osoby zatrudnionej nielegalnie w rozumieniu art. 2 </w:t>
      </w:r>
      <w:r>
        <w:rPr>
          <w:color w:val="569748"/>
          <w:u w:val="single"/>
        </w:rPr>
        <w:t>ust. 1 pkt 13 lit. a ustawy z dnia 20 kwietnia 2004 r. o promocji zatrudnienia i instytucjach rynku pracy (Dz. U. z 2021 r. poz. 1100, 1162 i 1621) ustalona za każdy miesiąc, w którym zostało stwierdzone nielegalne zatrudnienie w wysokości równowartości mi</w:t>
      </w:r>
      <w:r>
        <w:rPr>
          <w:color w:val="569748"/>
          <w:u w:val="single"/>
        </w:rPr>
        <w:t>nimalnego wynagrodzenia za pracę obowiązującego w danym miesiącu na podstawie przepisów ustawy z dnia 10 października 2002 r. o minimalnym wynagrodzeniu za pracę (Dz. U. z 2020 r. poz. 2207), przy czym przychód powstaje na dzień stwierdzenia nielegalnego z</w:t>
      </w:r>
      <w:r>
        <w:rPr>
          <w:color w:val="569748"/>
          <w:u w:val="single"/>
        </w:rPr>
        <w:t>atrudnienia;</w:t>
      </w:r>
    </w:p>
    <w:p w14:paraId="631FB357" w14:textId="77777777" w:rsidR="005950C6" w:rsidRDefault="00D567F1">
      <w:pPr>
        <w:spacing w:before="26" w:after="0"/>
        <w:ind w:left="373"/>
      </w:pPr>
      <w:r>
        <w:rPr>
          <w:color w:val="569748"/>
          <w:u w:val="single"/>
        </w:rPr>
        <w:t xml:space="preserve">14) </w:t>
      </w:r>
      <w:r>
        <w:rPr>
          <w:color w:val="569748"/>
          <w:u w:val="single"/>
          <w:vertAlign w:val="superscript"/>
        </w:rPr>
        <w:t>99</w:t>
      </w:r>
      <w:r>
        <w:rPr>
          <w:color w:val="569748"/>
          <w:u w:val="single"/>
        </w:rPr>
        <w:t xml:space="preserve">  wartość przychodu pracownika, o którym mowa w art. 21 ust. 1 pkt 151 ustawy z dnia 26 lipca 1991 r. o podatku dochodowym od osób fizycznych;</w:t>
      </w:r>
    </w:p>
    <w:p w14:paraId="523008A4" w14:textId="77777777" w:rsidR="005950C6" w:rsidRDefault="00D567F1">
      <w:pPr>
        <w:spacing w:before="26" w:after="0"/>
        <w:ind w:left="373"/>
      </w:pPr>
      <w:r>
        <w:rPr>
          <w:color w:val="569748"/>
          <w:u w:val="single"/>
        </w:rPr>
        <w:t xml:space="preserve">15) </w:t>
      </w:r>
      <w:r>
        <w:rPr>
          <w:color w:val="569748"/>
          <w:u w:val="single"/>
          <w:vertAlign w:val="superscript"/>
        </w:rPr>
        <w:t>100</w:t>
      </w:r>
      <w:r>
        <w:rPr>
          <w:color w:val="569748"/>
          <w:u w:val="single"/>
        </w:rPr>
        <w:t xml:space="preserve"> </w:t>
      </w:r>
      <w:r>
        <w:rPr>
          <w:color w:val="569748"/>
          <w:u w:val="single"/>
        </w:rPr>
        <w:t xml:space="preserve"> wartość rynkowa składników majątku otrzymanych przez wspólnika spółki niebędącej osobą prawną z tytułu zmniejszenia udziału kapitałowego w takiej spółce, ustalona na dzień ich otrzymania, w części przewyższającej wydatki poniesione na ich nabycie lub wytw</w:t>
      </w:r>
      <w:r>
        <w:rPr>
          <w:color w:val="569748"/>
          <w:u w:val="single"/>
        </w:rPr>
        <w:t>orzenie, niezaliczone w jakiejkolwiek formie do kosztów uzyskania przychodów przez wspólnika lub spółkę niebędącą osobą prawną - w przypadku gdy Rzeczpospolita Polska traci prawo do opodatkowania dochodów ze zbycia tych składników majątku;</w:t>
      </w:r>
    </w:p>
    <w:p w14:paraId="17C854F8" w14:textId="77777777" w:rsidR="005950C6" w:rsidRDefault="00D567F1">
      <w:pPr>
        <w:spacing w:before="26" w:after="0"/>
        <w:ind w:left="373"/>
      </w:pPr>
      <w:r>
        <w:rPr>
          <w:color w:val="569748"/>
          <w:u w:val="single"/>
        </w:rPr>
        <w:t xml:space="preserve">16) </w:t>
      </w:r>
      <w:r>
        <w:rPr>
          <w:color w:val="569748"/>
          <w:u w:val="single"/>
          <w:vertAlign w:val="superscript"/>
        </w:rPr>
        <w:t>101</w:t>
      </w:r>
      <w:r>
        <w:rPr>
          <w:color w:val="569748"/>
          <w:u w:val="single"/>
        </w:rPr>
        <w:t xml:space="preserve">  kwota p</w:t>
      </w:r>
      <w:r>
        <w:rPr>
          <w:color w:val="569748"/>
          <w:u w:val="single"/>
        </w:rPr>
        <w:t>łatności dotyczącej transakcji, o której mowa w art. 7b ustawy z dnia 30 maja 2014 r. o prawach konsumenta (Dz. U. z 2020 r. poz. 287 oraz z 2021 r. poz. 2105), otrzymana bez pośrednictwa rachunku płatniczego.</w:t>
      </w:r>
    </w:p>
    <w:p w14:paraId="7B707C51" w14:textId="77777777" w:rsidR="005950C6" w:rsidRDefault="005950C6">
      <w:pPr>
        <w:spacing w:after="0"/>
      </w:pPr>
    </w:p>
    <w:p w14:paraId="255E218B" w14:textId="77777777" w:rsidR="005950C6" w:rsidRDefault="00D567F1">
      <w:pPr>
        <w:spacing w:before="26" w:after="0"/>
      </w:pPr>
      <w:r>
        <w:rPr>
          <w:color w:val="000000"/>
        </w:rPr>
        <w:t>1a. W razie zwrotu części wierzytelności, o k</w:t>
      </w:r>
      <w:r>
        <w:rPr>
          <w:color w:val="000000"/>
        </w:rPr>
        <w:t>tórych mowa w ust. 1 pkt 4, przychód ustala się proporcjonalnie do udziału zwróconej części wierzytelności w jej ogólnej kwocie.</w:t>
      </w:r>
    </w:p>
    <w:p w14:paraId="27399D8D" w14:textId="77777777" w:rsidR="005950C6" w:rsidRDefault="00D567F1">
      <w:pPr>
        <w:spacing w:before="26" w:after="0"/>
      </w:pPr>
      <w:r>
        <w:rPr>
          <w:color w:val="000000"/>
        </w:rPr>
        <w:t xml:space="preserve">1aa. </w:t>
      </w:r>
      <w:r>
        <w:rPr>
          <w:color w:val="000000"/>
          <w:vertAlign w:val="superscript"/>
        </w:rPr>
        <w:t>102</w:t>
      </w:r>
      <w:r>
        <w:rPr>
          <w:color w:val="000000"/>
        </w:rPr>
        <w:t xml:space="preserve"> Przychody, o których mowa w ust. 1 pkt 6c i 6d, powstają w ostatnim dniu roku podatkowego, w którym podatnik nie spełn</w:t>
      </w:r>
      <w:r>
        <w:rPr>
          <w:color w:val="000000"/>
        </w:rPr>
        <w:t xml:space="preserve">ił warunków, o których mowa odpowiednio w art. 28j ust. 1 pkt </w:t>
      </w:r>
      <w:r>
        <w:rPr>
          <w:strike/>
          <w:color w:val="E51C23"/>
        </w:rPr>
        <w:t>1</w:t>
      </w:r>
      <w:r>
        <w:rPr>
          <w:color w:val="569748"/>
          <w:u w:val="single"/>
        </w:rPr>
        <w:t>2</w:t>
      </w:r>
      <w:r>
        <w:rPr>
          <w:color w:val="000000"/>
        </w:rPr>
        <w:t>-6 i art. 15 ust. 1hb pkt 4.</w:t>
      </w:r>
    </w:p>
    <w:p w14:paraId="685DEBB5" w14:textId="77777777" w:rsidR="005950C6" w:rsidRDefault="00D567F1">
      <w:pPr>
        <w:spacing w:before="26" w:after="0"/>
      </w:pPr>
      <w:r>
        <w:rPr>
          <w:color w:val="000000"/>
        </w:rPr>
        <w:t xml:space="preserve">1ab. W przypadku powstania przychodów, o których mowa w ust. 1 pkt 6b-6d, podatnik jest obowiązany w dniu ich powstania wpłacić do urzędu skarbowego kwotę odsetek </w:t>
      </w:r>
      <w:r>
        <w:rPr>
          <w:color w:val="000000"/>
        </w:rPr>
        <w:t>naliczonych od dnia zaliczenia do kosztów uzyskania przychodów odpisów na fundusz, o którym mowa w art. 15 ust. 1hb, do dnia powstania tego przychodu, według stawki odsetek za zwłokę od zaległości podatkowych obowiązującej w dniu dokonania odpisu. Naliczon</w:t>
      </w:r>
      <w:r>
        <w:rPr>
          <w:color w:val="000000"/>
        </w:rPr>
        <w:t>ą kwotę odsetek podatnik wykazuje w zeznaniu, o którym mowa w art. 27 ust. 1.</w:t>
      </w:r>
    </w:p>
    <w:p w14:paraId="76287583" w14:textId="77777777" w:rsidR="005950C6" w:rsidRDefault="00D567F1">
      <w:pPr>
        <w:spacing w:before="26" w:after="0"/>
      </w:pPr>
      <w:r>
        <w:rPr>
          <w:color w:val="000000"/>
        </w:rPr>
        <w:t>1b. Przychód określony w ust. 1 pkt 7 powstaje w dniu:</w:t>
      </w:r>
    </w:p>
    <w:p w14:paraId="09311EF9" w14:textId="77777777" w:rsidR="005950C6" w:rsidRDefault="00D567F1">
      <w:pPr>
        <w:spacing w:before="26" w:after="0"/>
        <w:ind w:left="373"/>
      </w:pPr>
      <w:r>
        <w:rPr>
          <w:color w:val="000000"/>
        </w:rPr>
        <w:t>1) zarejestrowania spółki, spółdzielni albo</w:t>
      </w:r>
    </w:p>
    <w:p w14:paraId="3C7DFE04" w14:textId="77777777" w:rsidR="005950C6" w:rsidRDefault="00D567F1">
      <w:pPr>
        <w:spacing w:before="26" w:after="0"/>
        <w:ind w:left="373"/>
      </w:pPr>
      <w:r>
        <w:rPr>
          <w:color w:val="000000"/>
        </w:rPr>
        <w:t>2) wpisu do rejestru podwyższenia kapitału zakładowego albo emisji nowych akcji</w:t>
      </w:r>
      <w:r>
        <w:rPr>
          <w:color w:val="000000"/>
        </w:rPr>
        <w:t xml:space="preserve"> w prostej spółce akcyjnej, albo,</w:t>
      </w:r>
    </w:p>
    <w:p w14:paraId="4886A4D6" w14:textId="77777777" w:rsidR="005950C6" w:rsidRDefault="00D567F1">
      <w:pPr>
        <w:spacing w:before="26" w:after="0"/>
        <w:ind w:left="373"/>
      </w:pPr>
      <w:r>
        <w:rPr>
          <w:color w:val="000000"/>
        </w:rPr>
        <w:t xml:space="preserve">2a) przeniesienia na spółkę własności przedmiotu wkładu - w przypadku gdy spółka lub podwyższenie kapitału spółki nie podlegają obowiązkowi rejestracji we </w:t>
      </w:r>
      <w:r>
        <w:rPr>
          <w:color w:val="000000"/>
        </w:rPr>
        <w:lastRenderedPageBreak/>
        <w:t>właściwym rejestrze zgodnie z przepisami państwa, w którym spółka m</w:t>
      </w:r>
      <w:r>
        <w:rPr>
          <w:color w:val="000000"/>
        </w:rPr>
        <w:t>a siedzibę lub zarząd, albo</w:t>
      </w:r>
    </w:p>
    <w:p w14:paraId="706E8739" w14:textId="77777777" w:rsidR="005950C6" w:rsidRDefault="00D567F1">
      <w:pPr>
        <w:spacing w:before="26" w:after="0"/>
        <w:ind w:left="373"/>
      </w:pPr>
      <w:r>
        <w:rPr>
          <w:color w:val="000000"/>
        </w:rPr>
        <w:t xml:space="preserve">3) wpisu do rejestru akcjonariuszy, o którym mowa w </w:t>
      </w:r>
      <w:r>
        <w:rPr>
          <w:color w:val="1B1B1B"/>
        </w:rPr>
        <w:t>art. 300</w:t>
      </w:r>
      <w:r>
        <w:rPr>
          <w:color w:val="1B1B1B"/>
          <w:vertAlign w:val="superscript"/>
        </w:rPr>
        <w:t>30</w:t>
      </w:r>
      <w:r>
        <w:rPr>
          <w:color w:val="1B1B1B"/>
        </w:rPr>
        <w:t xml:space="preserve"> § 1</w:t>
      </w:r>
      <w:r>
        <w:rPr>
          <w:color w:val="000000"/>
        </w:rPr>
        <w:t xml:space="preserve"> albo </w:t>
      </w:r>
      <w:r>
        <w:rPr>
          <w:color w:val="1B1B1B"/>
        </w:rPr>
        <w:t>art. 328</w:t>
      </w:r>
      <w:r>
        <w:rPr>
          <w:color w:val="1B1B1B"/>
          <w:vertAlign w:val="superscript"/>
        </w:rPr>
        <w:t>1</w:t>
      </w:r>
      <w:r>
        <w:rPr>
          <w:color w:val="1B1B1B"/>
        </w:rPr>
        <w:t xml:space="preserve"> § 1</w:t>
      </w:r>
      <w:r>
        <w:rPr>
          <w:color w:val="000000"/>
        </w:rPr>
        <w:t xml:space="preserve"> ustawy z dnia 15 września 2000 r. - Kodeks spółek handlowych (Dz. U. z 2020 r. poz. 1526 i 2320), jeżeli objęcie akcji jest związane odpowiednio z warunkową emisją akcji albo z warunkowym podwyższeniem kapitału zakładowego, albo,</w:t>
      </w:r>
    </w:p>
    <w:p w14:paraId="5B467B9C" w14:textId="77777777" w:rsidR="005950C6" w:rsidRDefault="00D567F1">
      <w:pPr>
        <w:spacing w:before="26" w:after="0"/>
        <w:ind w:left="373"/>
      </w:pPr>
      <w:r>
        <w:rPr>
          <w:color w:val="000000"/>
        </w:rPr>
        <w:t>4) podjęcia uchwały o prz</w:t>
      </w:r>
      <w:r>
        <w:rPr>
          <w:color w:val="000000"/>
        </w:rPr>
        <w:t>yjęciu w poczet członków spółdzielni.</w:t>
      </w:r>
    </w:p>
    <w:p w14:paraId="3A00EAB6" w14:textId="77777777" w:rsidR="005950C6" w:rsidRDefault="00D567F1">
      <w:pPr>
        <w:spacing w:before="26" w:after="0"/>
        <w:ind w:left="373"/>
      </w:pPr>
      <w:r>
        <w:rPr>
          <w:color w:val="000000"/>
        </w:rPr>
        <w:t>5) (uchylony).</w:t>
      </w:r>
    </w:p>
    <w:p w14:paraId="50391631" w14:textId="77777777" w:rsidR="005950C6" w:rsidRDefault="00D567F1">
      <w:pPr>
        <w:spacing w:before="26" w:after="0"/>
      </w:pPr>
      <w:r>
        <w:rPr>
          <w:color w:val="000000"/>
        </w:rPr>
        <w:t>1ba. W przypadku akcjonariusza prostej spółki akcyjnej albo wspólnika spółki, o której mowa w art. 1 ust. 3, przepis ust. 1 pkt 7 stosuje się wyłącznie do wniesienia wkładu niepieniężnego stanowiącego rz</w:t>
      </w:r>
      <w:r>
        <w:rPr>
          <w:color w:val="000000"/>
        </w:rPr>
        <w:t>eczy lub prawa zbywalne.".</w:t>
      </w:r>
    </w:p>
    <w:p w14:paraId="391539FB" w14:textId="77777777" w:rsidR="005950C6" w:rsidRDefault="00D567F1">
      <w:pPr>
        <w:spacing w:before="26" w:after="0"/>
      </w:pPr>
      <w:r>
        <w:rPr>
          <w:color w:val="000000"/>
        </w:rPr>
        <w:t>1c. (uchylony).</w:t>
      </w:r>
    </w:p>
    <w:p w14:paraId="7E5E2666" w14:textId="77777777" w:rsidR="005950C6" w:rsidRDefault="00D567F1">
      <w:pPr>
        <w:spacing w:before="26" w:after="0"/>
      </w:pPr>
      <w:r>
        <w:rPr>
          <w:color w:val="000000"/>
        </w:rPr>
        <w:t>1d. Przepisy ust. 1 pkt 4d, 4e i 5a stosuje się odpowiednio do tworzonych przez podatników stosujących MSR odpisów na utratę wartości należności, w zakresie i na zasadach określonych tymi przepisami.</w:t>
      </w:r>
    </w:p>
    <w:p w14:paraId="7CF41D8C" w14:textId="77777777" w:rsidR="005950C6" w:rsidRDefault="00D567F1">
      <w:pPr>
        <w:spacing w:before="26" w:after="0"/>
      </w:pPr>
      <w:r>
        <w:rPr>
          <w:color w:val="000000"/>
        </w:rPr>
        <w:t>1e. W odniesi</w:t>
      </w:r>
      <w:r>
        <w:rPr>
          <w:color w:val="000000"/>
        </w:rPr>
        <w:t>eniu do transakcji kontrolowanych w rozumieniu art. 11a ust. 1 pkt 6 przepis ust. 1 pkt 2 stosuje się z uwzględnieniem art. 11c.</w:t>
      </w:r>
    </w:p>
    <w:p w14:paraId="3C1E85DC" w14:textId="77777777" w:rsidR="005950C6" w:rsidRDefault="00D567F1">
      <w:pPr>
        <w:spacing w:before="26" w:after="0"/>
      </w:pPr>
      <w:r>
        <w:rPr>
          <w:color w:val="000000"/>
        </w:rPr>
        <w:t>2. Przychody w walutach obcych przelicza się na złote według kursu średniego ogłaszanego przez Narodowy Bank Polski z ostatnieg</w:t>
      </w:r>
      <w:r>
        <w:rPr>
          <w:color w:val="000000"/>
        </w:rPr>
        <w:t>o dnia roboczego poprzedzającego dzień uzyskania przychodu.</w:t>
      </w:r>
    </w:p>
    <w:p w14:paraId="7A022874" w14:textId="77777777" w:rsidR="005950C6" w:rsidRDefault="00D567F1">
      <w:pPr>
        <w:spacing w:before="26" w:after="0"/>
      </w:pPr>
      <w:r>
        <w:rPr>
          <w:color w:val="000000"/>
        </w:rPr>
        <w:t>2a. (uchylony).</w:t>
      </w:r>
    </w:p>
    <w:p w14:paraId="3FD6DAAF" w14:textId="77777777" w:rsidR="005950C6" w:rsidRDefault="00D567F1">
      <w:pPr>
        <w:spacing w:before="26" w:after="0"/>
      </w:pPr>
      <w:r>
        <w:rPr>
          <w:color w:val="000000"/>
        </w:rPr>
        <w:t>3. Za przychody związane z działalnością gospodarczą i z działami specjalnymi produkcji rolnej, osiągnięte w roku podatkowym, a także za przychody uzyskane z zysków kapitałowych, z</w:t>
      </w:r>
      <w:r>
        <w:rPr>
          <w:color w:val="000000"/>
        </w:rPr>
        <w:t xml:space="preserve"> wyłączeniem przychodów, o których mowa w art. 7b ust. 1 pkt 1, uważa się także należne przychody, choćby nie zostały jeszcze faktycznie otrzymane, po wyłączeniu wartości zwróconych towarów, udzielonych bonifikat i skont.</w:t>
      </w:r>
    </w:p>
    <w:p w14:paraId="30903ED2" w14:textId="77777777" w:rsidR="005950C6" w:rsidRDefault="00D567F1">
      <w:pPr>
        <w:spacing w:before="26" w:after="0"/>
      </w:pPr>
      <w:r>
        <w:rPr>
          <w:color w:val="000000"/>
        </w:rPr>
        <w:t>3a. Za datę powstania przychodu, o</w:t>
      </w:r>
      <w:r>
        <w:rPr>
          <w:color w:val="000000"/>
        </w:rPr>
        <w:t xml:space="preserve"> którym mowa w ust. 3, uważa się, z zastrzeżeniem ust. 3c-3g oraz 3j-3m, dzień wydania rzeczy, zbycia prawa majątkowego lub wykonania usługi, albo częściowego wykonania usługi, nie później niż dzień:</w:t>
      </w:r>
    </w:p>
    <w:p w14:paraId="28C6D090" w14:textId="77777777" w:rsidR="005950C6" w:rsidRDefault="00D567F1">
      <w:pPr>
        <w:spacing w:before="26" w:after="0"/>
        <w:ind w:left="373"/>
      </w:pPr>
      <w:r>
        <w:rPr>
          <w:color w:val="000000"/>
        </w:rPr>
        <w:t>1) wystawienia faktury albo</w:t>
      </w:r>
    </w:p>
    <w:p w14:paraId="6E3BE8B8" w14:textId="77777777" w:rsidR="005950C6" w:rsidRDefault="00D567F1">
      <w:pPr>
        <w:spacing w:before="26" w:after="0"/>
        <w:ind w:left="373"/>
      </w:pPr>
      <w:r>
        <w:rPr>
          <w:color w:val="000000"/>
        </w:rPr>
        <w:t>2) uregulowania należności.</w:t>
      </w:r>
    </w:p>
    <w:p w14:paraId="0B5BD4D5" w14:textId="77777777" w:rsidR="005950C6" w:rsidRDefault="00D567F1">
      <w:pPr>
        <w:spacing w:before="26" w:after="0"/>
      </w:pPr>
      <w:r>
        <w:rPr>
          <w:color w:val="000000"/>
        </w:rPr>
        <w:t>3aa. Przy ustaleniu wysokości przychodu uwzględnia się:</w:t>
      </w:r>
    </w:p>
    <w:p w14:paraId="5D0097C4" w14:textId="77777777" w:rsidR="005950C6" w:rsidRDefault="00D567F1">
      <w:pPr>
        <w:spacing w:before="26" w:after="0"/>
        <w:ind w:left="373"/>
      </w:pPr>
      <w:r>
        <w:rPr>
          <w:color w:val="000000"/>
        </w:rPr>
        <w:t xml:space="preserve">1) </w:t>
      </w:r>
      <w:r>
        <w:rPr>
          <w:color w:val="000000"/>
          <w:vertAlign w:val="superscript"/>
        </w:rPr>
        <w:t>103</w:t>
      </w:r>
      <w:r>
        <w:rPr>
          <w:color w:val="000000"/>
        </w:rPr>
        <w:t xml:space="preserve"> korektę cen transferowych zmniejszającą przychody, mającą na celu spełnienie wymogów, o których mowa w art. 11c, poprzez prawidłowe zastosowanie metod, o których mowa w art. 11d ust. 1-3, spełn</w:t>
      </w:r>
      <w:r>
        <w:rPr>
          <w:color w:val="000000"/>
        </w:rPr>
        <w:t>iającą warunki, o których mowa w art. 11e pkt 1-</w:t>
      </w:r>
      <w:r>
        <w:rPr>
          <w:strike/>
          <w:color w:val="E51C23"/>
        </w:rPr>
        <w:t>5</w:t>
      </w:r>
      <w:r>
        <w:rPr>
          <w:color w:val="569748"/>
          <w:u w:val="single"/>
        </w:rPr>
        <w:t>4</w:t>
      </w:r>
      <w:r>
        <w:rPr>
          <w:color w:val="000000"/>
        </w:rPr>
        <w:t>;</w:t>
      </w:r>
    </w:p>
    <w:p w14:paraId="7ACB105E" w14:textId="77777777" w:rsidR="005950C6" w:rsidRDefault="00D567F1">
      <w:pPr>
        <w:spacing w:before="26" w:after="0"/>
        <w:ind w:left="373"/>
      </w:pPr>
      <w:r>
        <w:rPr>
          <w:color w:val="000000"/>
        </w:rPr>
        <w:t xml:space="preserve">2) korektę cen transferowych zwiększającą przychody, mającą na celu spełnienie wymogów, o których mowa w art. 11c, poprzez prawidłowe zastosowanie metod, </w:t>
      </w:r>
      <w:r>
        <w:rPr>
          <w:color w:val="000000"/>
        </w:rPr>
        <w:lastRenderedPageBreak/>
        <w:t>o których mowa w art. 11d ust. 1-3, spełniającą wa</w:t>
      </w:r>
      <w:r>
        <w:rPr>
          <w:color w:val="000000"/>
        </w:rPr>
        <w:t>runki, o których mowa w art. 11e pkt 1 i 2;</w:t>
      </w:r>
    </w:p>
    <w:p w14:paraId="5B3FE201" w14:textId="77777777" w:rsidR="005950C6" w:rsidRDefault="00D567F1">
      <w:pPr>
        <w:spacing w:before="26" w:after="0"/>
        <w:ind w:left="373"/>
      </w:pPr>
      <w:r>
        <w:rPr>
          <w:color w:val="000000"/>
        </w:rPr>
        <w:t xml:space="preserve">3) </w:t>
      </w:r>
      <w:r>
        <w:rPr>
          <w:color w:val="000000"/>
          <w:vertAlign w:val="superscript"/>
        </w:rPr>
        <w:t>104</w:t>
      </w:r>
      <w:r>
        <w:rPr>
          <w:color w:val="000000"/>
        </w:rPr>
        <w:t xml:space="preserve"> korektę cen transferowych, o której mowa w art. 11e, dokonaną w okresie opodatkowania ryczałtem od dochodów spółek</w:t>
      </w:r>
      <w:r>
        <w:rPr>
          <w:strike/>
          <w:color w:val="E51C23"/>
        </w:rPr>
        <w:t xml:space="preserve"> kapitałowych</w:t>
      </w:r>
      <w:r>
        <w:rPr>
          <w:color w:val="000000"/>
        </w:rPr>
        <w:t xml:space="preserve">, jeżeli nie została uwzględniona w wyniku finansowym netto podatnika za </w:t>
      </w:r>
      <w:r>
        <w:rPr>
          <w:color w:val="000000"/>
        </w:rPr>
        <w:t>dowolny rok tego okresu zgodnie z przepisami o rachunkowości i nie dotyczy transakcji dokonywanych w tym okresie.</w:t>
      </w:r>
    </w:p>
    <w:p w14:paraId="3CCE23F2" w14:textId="77777777" w:rsidR="005950C6" w:rsidRDefault="00D567F1">
      <w:pPr>
        <w:spacing w:before="26" w:after="0"/>
      </w:pPr>
      <w:r>
        <w:rPr>
          <w:color w:val="000000"/>
        </w:rPr>
        <w:t>3b. (uchylony).</w:t>
      </w:r>
    </w:p>
    <w:p w14:paraId="4B45BDC0" w14:textId="77777777" w:rsidR="005950C6" w:rsidRDefault="00D567F1">
      <w:pPr>
        <w:spacing w:before="26" w:after="0"/>
      </w:pPr>
      <w:r>
        <w:rPr>
          <w:color w:val="000000"/>
        </w:rPr>
        <w:t>3c. Jeżeli strony ustalą, iż usługa jest rozliczana w okresach rozliczeniowych, za datę powstania przychodu uznaje się ostatni</w:t>
      </w:r>
      <w:r>
        <w:rPr>
          <w:color w:val="000000"/>
        </w:rPr>
        <w:t xml:space="preserve"> dzień okresu rozliczeniowego określonego w umowie lub na wystawionej fakturze, nie rzadziej niż raz w roku.</w:t>
      </w:r>
    </w:p>
    <w:p w14:paraId="4D8D497D" w14:textId="77777777" w:rsidR="005950C6" w:rsidRDefault="00D567F1">
      <w:pPr>
        <w:spacing w:before="26" w:after="0"/>
      </w:pPr>
      <w:r>
        <w:rPr>
          <w:color w:val="000000"/>
        </w:rPr>
        <w:t>3d. Przepis ust. 3c stosuje się odpowiednio do dostawy energii elektrycznej, cieplnej oraz gazu przewodowego.</w:t>
      </w:r>
    </w:p>
    <w:p w14:paraId="404918FA" w14:textId="77777777" w:rsidR="005950C6" w:rsidRDefault="00D567F1">
      <w:pPr>
        <w:spacing w:before="26" w:after="0"/>
      </w:pPr>
      <w:r>
        <w:rPr>
          <w:color w:val="000000"/>
        </w:rPr>
        <w:t>3e. W przypadku otrzymania przychodu,</w:t>
      </w:r>
      <w:r>
        <w:rPr>
          <w:color w:val="000000"/>
        </w:rPr>
        <w:t xml:space="preserve"> o którym mowa w ust. 3, do którego nie stosuje się ust. 3a, 3c, 3d i 3f, za datę powstania przychodu uznaje się dzień otrzymania zapłaty.</w:t>
      </w:r>
    </w:p>
    <w:p w14:paraId="4F4FFD1F" w14:textId="77777777" w:rsidR="005950C6" w:rsidRDefault="00D567F1">
      <w:pPr>
        <w:spacing w:before="26" w:after="0"/>
      </w:pPr>
      <w:r>
        <w:rPr>
          <w:color w:val="000000"/>
        </w:rPr>
        <w:t>3f. Za datę powstania przychodu z tytułu realizacji praw wynikających z pochodnych instrumentów finansowych uważa się</w:t>
      </w:r>
      <w:r>
        <w:rPr>
          <w:color w:val="000000"/>
        </w:rPr>
        <w:t xml:space="preserve"> moment realizacji tych praw.</w:t>
      </w:r>
    </w:p>
    <w:p w14:paraId="4AAE60FB" w14:textId="77777777" w:rsidR="005950C6" w:rsidRDefault="00D567F1">
      <w:pPr>
        <w:spacing w:before="26" w:after="0"/>
      </w:pPr>
      <w:r>
        <w:rPr>
          <w:color w:val="000000"/>
        </w:rPr>
        <w:t xml:space="preserve">3g. W przypadku pobrania wpłat na poczet dostaw towarów i usług, które zostaną wykonane w następnych okresach sprawozdawczych, podlegających zarejestrowaniu przy zastosowaniu kasy rejestrującej zgodnie z przepisami </w:t>
      </w:r>
      <w:r>
        <w:rPr>
          <w:color w:val="1B1B1B"/>
        </w:rPr>
        <w:t>ustawy</w:t>
      </w:r>
      <w:r>
        <w:rPr>
          <w:color w:val="000000"/>
        </w:rPr>
        <w:t xml:space="preserve"> o po</w:t>
      </w:r>
      <w:r>
        <w:rPr>
          <w:color w:val="000000"/>
        </w:rPr>
        <w:t>datku od towarów i usług, za datę powstania przychodu podatnik może uznać dzień pobrania wpłaty. W przypadku wyboru takiego sposobu ustalania daty powstania przychodu podatnik jest obowiązany stosować go przez cały rok podatkowy. Podatnik informuje o tym w</w:t>
      </w:r>
      <w:r>
        <w:rPr>
          <w:color w:val="000000"/>
        </w:rPr>
        <w:t>yborze w zeznaniu, o którym mowa w art. 27 ust. 1, składanym za rok podatkowy, w którym stosował ten sposób.</w:t>
      </w:r>
    </w:p>
    <w:p w14:paraId="1ECB6B68" w14:textId="77777777" w:rsidR="005950C6" w:rsidRDefault="00D567F1">
      <w:pPr>
        <w:spacing w:before="26" w:after="0"/>
      </w:pPr>
      <w:r>
        <w:rPr>
          <w:color w:val="000000"/>
        </w:rPr>
        <w:t>3h. (uchylony).</w:t>
      </w:r>
    </w:p>
    <w:p w14:paraId="7CE42FAC" w14:textId="77777777" w:rsidR="005950C6" w:rsidRDefault="00D567F1">
      <w:pPr>
        <w:spacing w:before="26" w:after="0"/>
      </w:pPr>
      <w:r>
        <w:rPr>
          <w:color w:val="000000"/>
        </w:rPr>
        <w:t xml:space="preserve">3i. W przypadku prowadzenia działalności gospodarczej w formie spółki niebędącej osobą prawną wszyscy wspólnicy informują o </w:t>
      </w:r>
      <w:r>
        <w:rPr>
          <w:color w:val="000000"/>
        </w:rPr>
        <w:t>wyborze sposobu ustalania daty powstania przychodu, o którym mowa w ust. 3g.</w:t>
      </w:r>
    </w:p>
    <w:p w14:paraId="5905D0D8" w14:textId="77777777" w:rsidR="005950C6" w:rsidRDefault="00D567F1">
      <w:pPr>
        <w:spacing w:before="26" w:after="0"/>
      </w:pPr>
      <w:r>
        <w:rPr>
          <w:color w:val="000000"/>
        </w:rPr>
        <w:t>3j. Jeżeli korekta przychodu nie jest spowodowana błędem rachunkowym lub inną oczywistą omyłką, korekty dokonuje się poprzez zmniejszenie lub zwiększenie przychodów osiągniętych w</w:t>
      </w:r>
      <w:r>
        <w:rPr>
          <w:color w:val="000000"/>
        </w:rPr>
        <w:t xml:space="preserve"> okresie rozliczeniowym, w którym została wystawiona faktura korygująca lub, w przypadku braku faktury, inny dokument potwierdzający przyczyny korekty.</w:t>
      </w:r>
    </w:p>
    <w:p w14:paraId="4F29D5F2" w14:textId="77777777" w:rsidR="005950C6" w:rsidRDefault="00D567F1">
      <w:pPr>
        <w:spacing w:before="26" w:after="0"/>
      </w:pPr>
      <w:r>
        <w:rPr>
          <w:color w:val="000000"/>
        </w:rPr>
        <w:t>3k. Jeżeli w okresie rozliczeniowym, o którym mowa w ust. 3j, podatnik nie osiągnął przychodów lub osiąg</w:t>
      </w:r>
      <w:r>
        <w:rPr>
          <w:color w:val="000000"/>
        </w:rPr>
        <w:t>nięte przychody są niższe od kwoty zmniejszenia, podatnik jest obowiązany zwiększyć koszty uzyskania przychodów o kwotę, o którą nie zostały zmniejszone przychody.</w:t>
      </w:r>
    </w:p>
    <w:p w14:paraId="130178D6" w14:textId="77777777" w:rsidR="005950C6" w:rsidRDefault="00D567F1">
      <w:pPr>
        <w:spacing w:before="26" w:after="0"/>
      </w:pPr>
      <w:r>
        <w:rPr>
          <w:color w:val="000000"/>
        </w:rPr>
        <w:t>3l. Przepisów ust. 3j i 3k nie stosuje się do:</w:t>
      </w:r>
    </w:p>
    <w:p w14:paraId="3A856E01" w14:textId="77777777" w:rsidR="005950C6" w:rsidRDefault="00D567F1">
      <w:pPr>
        <w:spacing w:before="26" w:after="0"/>
        <w:ind w:left="373"/>
      </w:pPr>
      <w:r>
        <w:rPr>
          <w:color w:val="000000"/>
        </w:rPr>
        <w:t>1) korekty dotyczącej przychodu związanego ze</w:t>
      </w:r>
      <w:r>
        <w:rPr>
          <w:color w:val="000000"/>
        </w:rPr>
        <w:t xml:space="preserve"> zobowiązaniem podatkowym, które uległo przedawnieniu;</w:t>
      </w:r>
    </w:p>
    <w:p w14:paraId="2BD9E20C" w14:textId="77777777" w:rsidR="005950C6" w:rsidRDefault="00D567F1">
      <w:pPr>
        <w:spacing w:before="26" w:after="0"/>
        <w:ind w:left="373"/>
      </w:pPr>
      <w:r>
        <w:rPr>
          <w:color w:val="000000"/>
        </w:rPr>
        <w:lastRenderedPageBreak/>
        <w:t>2) korekty cen transferowych, o której mowa w art. 11e.</w:t>
      </w:r>
    </w:p>
    <w:p w14:paraId="60C1BD59" w14:textId="77777777" w:rsidR="005950C6" w:rsidRDefault="00D567F1">
      <w:pPr>
        <w:spacing w:before="26" w:after="0"/>
      </w:pPr>
      <w:r>
        <w:rPr>
          <w:color w:val="000000"/>
        </w:rPr>
        <w:t xml:space="preserve">3m. Jeżeli korekta, o której mowa w ust. 3j, następuje po zmianie formy opodatkowania na zryczałtowaną formę opodatkowania określoną w </w:t>
      </w:r>
      <w:r>
        <w:rPr>
          <w:color w:val="1B1B1B"/>
        </w:rPr>
        <w:t>ustawie</w:t>
      </w:r>
      <w:r>
        <w:rPr>
          <w:color w:val="000000"/>
        </w:rPr>
        <w:t xml:space="preserve"> z </w:t>
      </w:r>
      <w:r>
        <w:rPr>
          <w:color w:val="000000"/>
        </w:rPr>
        <w:t xml:space="preserve">dnia 24 sierpnia 2006 r. o podatku tonażowym albo w </w:t>
      </w:r>
      <w:r>
        <w:rPr>
          <w:color w:val="1B1B1B"/>
        </w:rPr>
        <w:t>ustawie</w:t>
      </w:r>
      <w:r>
        <w:rPr>
          <w:color w:val="000000"/>
        </w:rPr>
        <w:t xml:space="preserve"> z dnia 6 lipca 2016 r. o aktywizacji przemysłu okrętowego i przemysłów komplementarnych, zmniejszenia lub zwiększenia przychodów dokonuje się w ostatnim okresie rozliczeniowym przed zmianą formy o</w:t>
      </w:r>
      <w:r>
        <w:rPr>
          <w:color w:val="000000"/>
        </w:rPr>
        <w:t>podatkowania.</w:t>
      </w:r>
    </w:p>
    <w:p w14:paraId="0389FB1E" w14:textId="77777777" w:rsidR="005950C6" w:rsidRDefault="00D567F1">
      <w:pPr>
        <w:spacing w:before="26" w:after="0"/>
      </w:pPr>
      <w:r>
        <w:rPr>
          <w:color w:val="569748"/>
          <w:u w:val="single"/>
        </w:rPr>
        <w:t xml:space="preserve">3n. </w:t>
      </w:r>
      <w:r>
        <w:rPr>
          <w:color w:val="569748"/>
          <w:u w:val="single"/>
          <w:vertAlign w:val="superscript"/>
        </w:rPr>
        <w:t>105</w:t>
      </w:r>
      <w:r>
        <w:rPr>
          <w:color w:val="569748"/>
          <w:u w:val="single"/>
        </w:rPr>
        <w:t xml:space="preserve">  Przychód, o którym mowa w ust. 1 pkt 13, ustala się także w przypadku, gdy wynagrodzenie z tytułu nielegalnego zatrudnienia zostało faktycznie wypłacone osobie nielegalnie zatrudnionej.</w:t>
      </w:r>
    </w:p>
    <w:p w14:paraId="5F736412" w14:textId="77777777" w:rsidR="005950C6" w:rsidRDefault="00D567F1">
      <w:pPr>
        <w:spacing w:before="26" w:after="0"/>
      </w:pPr>
      <w:r>
        <w:rPr>
          <w:color w:val="000000"/>
        </w:rPr>
        <w:t>4. Do przychodów nie zalicza się:</w:t>
      </w:r>
    </w:p>
    <w:p w14:paraId="68D2ECE4" w14:textId="77777777" w:rsidR="005950C6" w:rsidRDefault="00D567F1">
      <w:pPr>
        <w:spacing w:before="26" w:after="0"/>
        <w:ind w:left="373"/>
      </w:pPr>
      <w:r>
        <w:rPr>
          <w:color w:val="000000"/>
        </w:rPr>
        <w:t xml:space="preserve">1) pobranych </w:t>
      </w:r>
      <w:r>
        <w:rPr>
          <w:color w:val="000000"/>
        </w:rPr>
        <w:t xml:space="preserve">wpłat lub zarachowanych należności na poczet dostaw towarów i usług, które zostaną wykonane w następnych okresach sprawozdawczych, a także otrzymanych lub zwróconych pożyczek (kredytów), w tym również uregulowanych w naturze, z wyjątkiem skapitalizowanych </w:t>
      </w:r>
      <w:r>
        <w:rPr>
          <w:color w:val="000000"/>
        </w:rPr>
        <w:t>odsetek od tych pożyczek (kredytów);</w:t>
      </w:r>
    </w:p>
    <w:p w14:paraId="7ED6C54F" w14:textId="77777777" w:rsidR="005950C6" w:rsidRDefault="00D567F1">
      <w:pPr>
        <w:spacing w:before="26" w:after="0"/>
        <w:ind w:left="373"/>
      </w:pPr>
      <w:r>
        <w:rPr>
          <w:color w:val="000000"/>
        </w:rPr>
        <w:t>2) kwot naliczonych, lecz nieotrzymanych odsetek od należności, w tym również od udzielonych pożyczek (kredytów);</w:t>
      </w:r>
    </w:p>
    <w:p w14:paraId="105C69C7" w14:textId="77777777" w:rsidR="005950C6" w:rsidRDefault="00D567F1">
      <w:pPr>
        <w:spacing w:before="26" w:after="0"/>
        <w:ind w:left="373"/>
      </w:pPr>
      <w:r>
        <w:rPr>
          <w:color w:val="000000"/>
        </w:rPr>
        <w:t>3) zwróconych udziałów lub wkładów w spółdzielni, umorzenia udziałów (akcji) w spółce, w tym kwot otrzyma</w:t>
      </w:r>
      <w:r>
        <w:rPr>
          <w:color w:val="000000"/>
        </w:rPr>
        <w:t>nych z odpłatnego zbycia udziałów (akcji) na rzecz takiej spółki w celu umorzenia tych udziałów (akcji) - w części stanowiącej koszt ich nabycia bądź objęcia;</w:t>
      </w:r>
    </w:p>
    <w:p w14:paraId="4452B75B" w14:textId="77777777" w:rsidR="005950C6" w:rsidRDefault="00D567F1">
      <w:pPr>
        <w:spacing w:before="26" w:after="0"/>
        <w:ind w:left="373"/>
      </w:pPr>
      <w:r>
        <w:rPr>
          <w:color w:val="000000"/>
        </w:rPr>
        <w:t>3a) środków pieniężnych otrzymanych przez wspólnika spółki niebędącej osobą prawną z tytułu:</w:t>
      </w:r>
    </w:p>
    <w:p w14:paraId="34510383" w14:textId="77777777" w:rsidR="005950C6" w:rsidRDefault="00D567F1">
      <w:pPr>
        <w:spacing w:after="0"/>
        <w:ind w:left="746"/>
      </w:pPr>
      <w:r>
        <w:rPr>
          <w:color w:val="000000"/>
        </w:rPr>
        <w:t>a) l</w:t>
      </w:r>
      <w:r>
        <w:rPr>
          <w:color w:val="000000"/>
        </w:rPr>
        <w:t>ikwidacji takiej spółki,</w:t>
      </w:r>
    </w:p>
    <w:p w14:paraId="2300902F" w14:textId="77777777" w:rsidR="005950C6" w:rsidRDefault="00D567F1">
      <w:pPr>
        <w:spacing w:after="0"/>
        <w:ind w:left="746"/>
      </w:pPr>
      <w:r>
        <w:rPr>
          <w:color w:val="000000"/>
        </w:rPr>
        <w:t xml:space="preserve">b) </w:t>
      </w:r>
      <w:r>
        <w:rPr>
          <w:color w:val="000000"/>
          <w:vertAlign w:val="superscript"/>
        </w:rPr>
        <w:t>106</w:t>
      </w:r>
      <w:r>
        <w:rPr>
          <w:color w:val="000000"/>
        </w:rPr>
        <w:t xml:space="preserve"> wystąpienia z takiej spółki</w:t>
      </w:r>
      <w:r>
        <w:rPr>
          <w:color w:val="569748"/>
          <w:u w:val="single"/>
        </w:rPr>
        <w:t xml:space="preserve"> lub zmniejszenia udziału kapitałowego w takiej spółce</w:t>
      </w:r>
      <w:r>
        <w:rPr>
          <w:color w:val="000000"/>
        </w:rPr>
        <w:t>, w części odpowiadającej wydatkom na nabycie lub objęcie prawa do udziałów w takiej spółce i uzyskanej przed wystąpieniem przez wspólnika nadw</w:t>
      </w:r>
      <w:r>
        <w:rPr>
          <w:color w:val="000000"/>
        </w:rPr>
        <w:t>yżce przychodów nad kosztami ich uzyskania, o których mowa w art. 5, pomniejszonej o wypłaty dokonane z tytułu udziału w takiej spółce i wydatki niestanowiące kosztów uzyskania przychodów;</w:t>
      </w:r>
    </w:p>
    <w:p w14:paraId="67A81B83" w14:textId="77777777" w:rsidR="005950C6" w:rsidRDefault="00D567F1">
      <w:pPr>
        <w:spacing w:before="26" w:after="0"/>
        <w:ind w:left="373"/>
      </w:pPr>
      <w:r>
        <w:rPr>
          <w:color w:val="000000"/>
        </w:rPr>
        <w:t xml:space="preserve">3b) </w:t>
      </w:r>
      <w:r>
        <w:rPr>
          <w:color w:val="000000"/>
          <w:vertAlign w:val="superscript"/>
        </w:rPr>
        <w:t>107</w:t>
      </w:r>
      <w:r>
        <w:rPr>
          <w:color w:val="000000"/>
        </w:rPr>
        <w:t xml:space="preserve"> wartości innych niż wymienione w pkt 3a składników majątku,</w:t>
      </w:r>
      <w:r>
        <w:rPr>
          <w:color w:val="000000"/>
        </w:rPr>
        <w:t xml:space="preserve"> w tym wierzytelności, otrzymanych przez wspólnika spółki niebędącej osobą prawną z tytułu wystąpienia z takiej spółki</w:t>
      </w:r>
      <w:r>
        <w:rPr>
          <w:color w:val="569748"/>
          <w:u w:val="single"/>
        </w:rPr>
        <w:t>, jej likwidacji</w:t>
      </w:r>
      <w:r>
        <w:rPr>
          <w:color w:val="000000"/>
        </w:rPr>
        <w:t xml:space="preserve"> lub </w:t>
      </w:r>
      <w:r>
        <w:rPr>
          <w:strike/>
          <w:color w:val="E51C23"/>
        </w:rPr>
        <w:t>z</w:t>
      </w:r>
      <w:r>
        <w:rPr>
          <w:color w:val="569748"/>
          <w:u w:val="single"/>
        </w:rPr>
        <w:t>zmniejszenia udziału kapitałowego</w:t>
      </w:r>
      <w:r>
        <w:rPr>
          <w:color w:val="000000"/>
        </w:rPr>
        <w:t xml:space="preserve"> </w:t>
      </w:r>
      <w:r>
        <w:rPr>
          <w:strike/>
          <w:color w:val="E51C23"/>
        </w:rPr>
        <w:t>tytułu</w:t>
      </w:r>
      <w:r>
        <w:rPr>
          <w:color w:val="569748"/>
          <w:u w:val="single"/>
        </w:rPr>
        <w:t>w</w:t>
      </w:r>
      <w:r>
        <w:rPr>
          <w:color w:val="000000"/>
        </w:rPr>
        <w:t xml:space="preserve"> </w:t>
      </w:r>
      <w:r>
        <w:rPr>
          <w:strike/>
          <w:color w:val="E51C23"/>
        </w:rPr>
        <w:t>jej</w:t>
      </w:r>
      <w:r>
        <w:rPr>
          <w:color w:val="569748"/>
          <w:u w:val="single"/>
        </w:rPr>
        <w:t>takiej</w:t>
      </w:r>
      <w:r>
        <w:rPr>
          <w:color w:val="000000"/>
        </w:rPr>
        <w:t xml:space="preserve"> </w:t>
      </w:r>
      <w:r>
        <w:rPr>
          <w:strike/>
          <w:color w:val="E51C23"/>
        </w:rPr>
        <w:t>likwidacji</w:t>
      </w:r>
      <w:r>
        <w:rPr>
          <w:color w:val="569748"/>
          <w:u w:val="single"/>
        </w:rPr>
        <w:t>spółce</w:t>
      </w:r>
      <w:r>
        <w:rPr>
          <w:color w:val="000000"/>
        </w:rPr>
        <w:t>; przychodem jest jednak w przypadku:</w:t>
      </w:r>
    </w:p>
    <w:p w14:paraId="37345286" w14:textId="77777777" w:rsidR="005950C6" w:rsidRDefault="00D567F1">
      <w:pPr>
        <w:spacing w:after="0"/>
        <w:ind w:left="746"/>
      </w:pPr>
      <w:r>
        <w:rPr>
          <w:color w:val="000000"/>
        </w:rPr>
        <w:t>a) odpłatn</w:t>
      </w:r>
      <w:r>
        <w:rPr>
          <w:color w:val="000000"/>
        </w:rPr>
        <w:t>ego zbycia tych składników majątku - ich wartość wyrażona w cenie, za którą wspólnik je zbywa; przepisy art. 14 ust. 1-3 stosuje się odpowiednio,</w:t>
      </w:r>
    </w:p>
    <w:p w14:paraId="6D4EA1AA" w14:textId="77777777" w:rsidR="005950C6" w:rsidRDefault="00D567F1">
      <w:pPr>
        <w:spacing w:after="0"/>
        <w:ind w:left="746"/>
      </w:pPr>
      <w:r>
        <w:rPr>
          <w:color w:val="000000"/>
        </w:rPr>
        <w:t>b) spłaty otrzymanej wierzytelności - przychód uzyskany z tej spłaty;</w:t>
      </w:r>
    </w:p>
    <w:p w14:paraId="7C9CDF6E" w14:textId="77777777" w:rsidR="005950C6" w:rsidRDefault="00D567F1">
      <w:pPr>
        <w:spacing w:before="26" w:after="0"/>
        <w:ind w:left="373"/>
      </w:pPr>
      <w:r>
        <w:rPr>
          <w:color w:val="000000"/>
        </w:rPr>
        <w:t xml:space="preserve">3c) </w:t>
      </w:r>
      <w:r>
        <w:rPr>
          <w:color w:val="000000"/>
          <w:vertAlign w:val="superscript"/>
        </w:rPr>
        <w:t>108</w:t>
      </w:r>
      <w:r>
        <w:rPr>
          <w:color w:val="000000"/>
        </w:rPr>
        <w:t xml:space="preserve"> przychodów z tytułu </w:t>
      </w:r>
      <w:r>
        <w:rPr>
          <w:color w:val="000000"/>
        </w:rPr>
        <w:t xml:space="preserve">przeniesienia własności składników majątku będących przedmiotem wkładu niepieniężnego (aportu) wnoszonych do spółki niebędącej osobą prawną, w tym wnoszonych do takiej spółki składników </w:t>
      </w:r>
      <w:r>
        <w:rPr>
          <w:color w:val="000000"/>
        </w:rPr>
        <w:lastRenderedPageBreak/>
        <w:t>majątku otrzymanych przez podatnika w następstwie likwidacji spółki ni</w:t>
      </w:r>
      <w:r>
        <w:rPr>
          <w:color w:val="000000"/>
        </w:rPr>
        <w:t>ebędącej osobą prawną</w:t>
      </w:r>
      <w:r>
        <w:rPr>
          <w:strike/>
          <w:color w:val="E51C23"/>
        </w:rPr>
        <w:t xml:space="preserve"> bądź</w:t>
      </w:r>
      <w:r>
        <w:rPr>
          <w:color w:val="569748"/>
          <w:u w:val="single"/>
        </w:rPr>
        <w:t>,</w:t>
      </w:r>
      <w:r>
        <w:rPr>
          <w:color w:val="000000"/>
        </w:rPr>
        <w:t xml:space="preserve"> wystąpienia z takiej spółki</w:t>
      </w:r>
      <w:r>
        <w:rPr>
          <w:color w:val="569748"/>
          <w:u w:val="single"/>
        </w:rPr>
        <w:t xml:space="preserve"> albo zmniejszenia udziału kapitałowego w takiej spółce</w:t>
      </w:r>
      <w:r>
        <w:rPr>
          <w:color w:val="000000"/>
        </w:rPr>
        <w:t>;</w:t>
      </w:r>
    </w:p>
    <w:p w14:paraId="293475B9" w14:textId="77777777" w:rsidR="005950C6" w:rsidRDefault="00D567F1">
      <w:pPr>
        <w:spacing w:before="26" w:after="0"/>
        <w:ind w:left="373"/>
      </w:pPr>
      <w:r>
        <w:rPr>
          <w:color w:val="000000"/>
        </w:rPr>
        <w:t>3d) przychodów z wystąpienia ze spółki, o której mowa w art. 1 ust. 3, oraz zmniejszenia udziału kapitałowego wspólnika w takiej spółce - w częś</w:t>
      </w:r>
      <w:r>
        <w:rPr>
          <w:color w:val="000000"/>
        </w:rPr>
        <w:t>ci stanowiącej koszt uzyskania przychodu obliczony odpowiednio zgodnie z art. 15 ust. 1l albo art. 16 ust. 1 pkt 8;</w:t>
      </w:r>
    </w:p>
    <w:p w14:paraId="5C95104C" w14:textId="77777777" w:rsidR="005950C6" w:rsidRDefault="00D567F1">
      <w:pPr>
        <w:spacing w:before="26" w:after="0"/>
        <w:ind w:left="373"/>
      </w:pPr>
      <w:r>
        <w:rPr>
          <w:color w:val="000000"/>
        </w:rPr>
        <w:t xml:space="preserve">3e) </w:t>
      </w:r>
      <w:r>
        <w:rPr>
          <w:color w:val="000000"/>
          <w:vertAlign w:val="superscript"/>
        </w:rPr>
        <w:t>109</w:t>
      </w:r>
      <w:r>
        <w:rPr>
          <w:color w:val="000000"/>
        </w:rPr>
        <w:t xml:space="preserve"> </w:t>
      </w:r>
      <w:r>
        <w:rPr>
          <w:strike/>
          <w:color w:val="E51C23"/>
        </w:rPr>
        <w:t>wartości majątku spółki przejmowanej lub dzielonej otrzymanego przez spółkę przejmującą odpowiadającej wartości emisyjnej udziałów (</w:t>
      </w:r>
      <w:r>
        <w:rPr>
          <w:strike/>
          <w:color w:val="E51C23"/>
        </w:rPr>
        <w:t>akcji) przydzielonych udziałowcom (akcjonariuszom) spółek łączonych lub spółki dzielonej;</w:t>
      </w:r>
      <w:r>
        <w:br/>
      </w:r>
      <w:r>
        <w:rPr>
          <w:color w:val="569748"/>
          <w:u w:val="single"/>
        </w:rPr>
        <w:t>w przypadku, o którym mowa w ust. 1 pkt 8c, wartości tych składników majątku podmiotu przejmowanego lub dzielonego otrzymanego przez spółkę przejmującą lub nowo zawią</w:t>
      </w:r>
      <w:r>
        <w:rPr>
          <w:color w:val="569748"/>
          <w:u w:val="single"/>
        </w:rPr>
        <w:t>zaną w drodze łączenia lub podziału podmiotów, które:</w:t>
      </w:r>
    </w:p>
    <w:p w14:paraId="5D9F287F" w14:textId="77777777" w:rsidR="005950C6" w:rsidRDefault="00D567F1">
      <w:pPr>
        <w:spacing w:after="0"/>
        <w:ind w:left="746"/>
      </w:pPr>
      <w:r>
        <w:rPr>
          <w:color w:val="569748"/>
          <w:u w:val="single"/>
        </w:rPr>
        <w:t>a) spółka przejmująca przyjęła dla celów podatkowych w wartości wynikającej z ksiąg podatkowych podmiotu przejmowanego lub dzielonego oraz</w:t>
      </w:r>
    </w:p>
    <w:p w14:paraId="3DE177C3" w14:textId="77777777" w:rsidR="005950C6" w:rsidRDefault="00D567F1">
      <w:pPr>
        <w:spacing w:after="0"/>
        <w:ind w:left="746"/>
      </w:pPr>
      <w:r>
        <w:rPr>
          <w:color w:val="569748"/>
          <w:u w:val="single"/>
        </w:rPr>
        <w:t>b) spółka przejmująca przypisała do działalności prowadzonej na</w:t>
      </w:r>
      <w:r>
        <w:rPr>
          <w:color w:val="569748"/>
          <w:u w:val="single"/>
        </w:rPr>
        <w:t xml:space="preserve"> terytorium Rzeczypospolitej Polskiej, w tym za pośrednictwem zagranicznego zakładu;</w:t>
      </w:r>
    </w:p>
    <w:p w14:paraId="0DBC55B3" w14:textId="77777777" w:rsidR="005950C6" w:rsidRDefault="00D567F1">
      <w:pPr>
        <w:spacing w:before="26" w:after="0"/>
        <w:ind w:left="373"/>
      </w:pPr>
      <w:r>
        <w:rPr>
          <w:color w:val="000000"/>
        </w:rPr>
        <w:t xml:space="preserve">3f) wartości majątku spółki przejmowanej lub dzielonej, odpowiadającej procentowemu udziałowi spółki przejmującej w kapitale zakładowym spółki przejmowanej lub dzielonej, </w:t>
      </w:r>
      <w:r>
        <w:rPr>
          <w:color w:val="000000"/>
        </w:rPr>
        <w:t>określonemu na ostatni dzień poprzedzający dzień łączenia lub podziału, otrzymanego przez spółkę przejmującą posiadającą w kapitale zakładowym spółki przejmowanej lub dzielonej udział w wysokości nie mniejszej niż 10%;</w:t>
      </w:r>
    </w:p>
    <w:p w14:paraId="0D30700C" w14:textId="77777777" w:rsidR="005950C6" w:rsidRDefault="00D567F1">
      <w:pPr>
        <w:spacing w:before="26" w:after="0"/>
        <w:ind w:left="373"/>
      </w:pPr>
      <w:r>
        <w:rPr>
          <w:color w:val="569748"/>
          <w:u w:val="single"/>
        </w:rPr>
        <w:t xml:space="preserve">3g) </w:t>
      </w:r>
      <w:r>
        <w:rPr>
          <w:color w:val="569748"/>
          <w:u w:val="single"/>
          <w:vertAlign w:val="superscript"/>
        </w:rPr>
        <w:t>110</w:t>
      </w:r>
      <w:r>
        <w:rPr>
          <w:color w:val="569748"/>
          <w:u w:val="single"/>
        </w:rPr>
        <w:t xml:space="preserve">  wartości tych składników maj</w:t>
      </w:r>
      <w:r>
        <w:rPr>
          <w:color w:val="569748"/>
          <w:u w:val="single"/>
        </w:rPr>
        <w:t>ątku podmiotu przejmowanego lub dzielonego posiadającego siedzibę lub zarząd na terytorium Rzeczypospolitej Polskiej, otrzymanego przez podmiot przejmujący lub nowo zawiązany w drodze transgranicznego łączenia lub podziału podmiotów, które podmiot przejmuj</w:t>
      </w:r>
      <w:r>
        <w:rPr>
          <w:color w:val="569748"/>
          <w:u w:val="single"/>
        </w:rPr>
        <w:t>ący przyjął dla celów podatku dochodowego w wartości wynikającej z ksiąg podatkowych podmiotu przejmowanego lub dzielonego - w przypadku, o którym mowa w ust. 1 pkt 8c, w zakresie składników majątku, które podmiot przejmujący przypisał do działalności prow</w:t>
      </w:r>
      <w:r>
        <w:rPr>
          <w:color w:val="569748"/>
          <w:u w:val="single"/>
        </w:rPr>
        <w:t>adzonej poza terytorium Rzeczypospolitej Polskiej, w tym za pośrednictwem zagranicznego zakładu;</w:t>
      </w:r>
    </w:p>
    <w:p w14:paraId="164742CB" w14:textId="77777777" w:rsidR="005950C6" w:rsidRDefault="00D567F1">
      <w:pPr>
        <w:spacing w:before="26" w:after="0"/>
        <w:ind w:left="373"/>
      </w:pPr>
      <w:r>
        <w:rPr>
          <w:color w:val="569748"/>
          <w:u w:val="single"/>
        </w:rPr>
        <w:t xml:space="preserve">3h) </w:t>
      </w:r>
      <w:r>
        <w:rPr>
          <w:color w:val="569748"/>
          <w:u w:val="single"/>
          <w:vertAlign w:val="superscript"/>
        </w:rPr>
        <w:t>111</w:t>
      </w:r>
      <w:r>
        <w:rPr>
          <w:color w:val="569748"/>
          <w:u w:val="single"/>
        </w:rPr>
        <w:t xml:space="preserve">  w spółce podlegającej podziałowi, jeżeli majątek przejmowany na skutek podziału, a przy podziale przez wydzielenie majątek przejmowany na skutek podzi</w:t>
      </w:r>
      <w:r>
        <w:rPr>
          <w:color w:val="569748"/>
          <w:u w:val="single"/>
        </w:rPr>
        <w:t>ału oraz majątek pozostający w spółce, stanowią zorganizowaną część przedsiębiorstwa - wartości rynkowej składników majątku przeniesionych na spółki przejmujące lub nowo zawiązane ustalonej na dzień podziału lub wydzielenia;</w:t>
      </w:r>
    </w:p>
    <w:p w14:paraId="46DA35B2" w14:textId="77777777" w:rsidR="005950C6" w:rsidRDefault="00D567F1">
      <w:pPr>
        <w:spacing w:before="26" w:after="0"/>
        <w:ind w:left="373"/>
      </w:pPr>
      <w:r>
        <w:rPr>
          <w:color w:val="000000"/>
        </w:rPr>
        <w:t>4) przychodów otrzymanych na ut</w:t>
      </w:r>
      <w:r>
        <w:rPr>
          <w:color w:val="000000"/>
        </w:rPr>
        <w:t>worzenie lub powiększenie kapitału zakładowego, funduszu udziałowego albo funduszu założycielskiego, albo funduszu statutowego w banku państwowym, albo funduszu organizacyjnego ubezpieczyciela;</w:t>
      </w:r>
    </w:p>
    <w:p w14:paraId="3C4AC03C" w14:textId="77777777" w:rsidR="005950C6" w:rsidRDefault="00D567F1">
      <w:pPr>
        <w:spacing w:before="26" w:after="0"/>
        <w:ind w:left="373"/>
      </w:pPr>
      <w:r>
        <w:rPr>
          <w:color w:val="000000"/>
        </w:rPr>
        <w:lastRenderedPageBreak/>
        <w:t>4a) przychodów otrzymywanych przez towarzystwo funduszy inwest</w:t>
      </w:r>
      <w:r>
        <w:rPr>
          <w:color w:val="000000"/>
        </w:rPr>
        <w:t>ycyjnych z tytułu zapisów na jednostki uczestnictwa lub certyfikaty inwestycyjne;</w:t>
      </w:r>
    </w:p>
    <w:p w14:paraId="1ABD9E15" w14:textId="77777777" w:rsidR="005950C6" w:rsidRDefault="00D567F1">
      <w:pPr>
        <w:spacing w:before="26" w:after="0"/>
        <w:ind w:left="373"/>
      </w:pPr>
      <w:r>
        <w:rPr>
          <w:color w:val="000000"/>
        </w:rPr>
        <w:t>5) przychodów, które w rozumieniu przepisów o zakładowym funduszu świadczeń socjalnych zwiększają ten fundusz;</w:t>
      </w:r>
    </w:p>
    <w:p w14:paraId="77664EC3" w14:textId="77777777" w:rsidR="005950C6" w:rsidRDefault="00D567F1">
      <w:pPr>
        <w:spacing w:before="26" w:after="0"/>
        <w:ind w:left="373"/>
      </w:pPr>
      <w:r>
        <w:rPr>
          <w:color w:val="000000"/>
        </w:rPr>
        <w:t>6) zwróconych, umorzonych lub zaniechanych podatków i opłat sta</w:t>
      </w:r>
      <w:r>
        <w:rPr>
          <w:color w:val="000000"/>
        </w:rPr>
        <w:t>nowiących dochody budżetu państwa albo budżetów jednostek samorządu terytorialnego, niezaliczonych do kosztów uzyskania przychodów;</w:t>
      </w:r>
    </w:p>
    <w:p w14:paraId="2AE88574" w14:textId="77777777" w:rsidR="005950C6" w:rsidRDefault="00D567F1">
      <w:pPr>
        <w:spacing w:before="26" w:after="0"/>
        <w:ind w:left="373"/>
      </w:pPr>
      <w:r>
        <w:rPr>
          <w:color w:val="000000"/>
        </w:rPr>
        <w:t>6a) zwróconych innych wydatków niezaliczonych do kosztów uzyskania przychodów;</w:t>
      </w:r>
    </w:p>
    <w:p w14:paraId="35547B4C" w14:textId="77777777" w:rsidR="005950C6" w:rsidRDefault="00D567F1">
      <w:pPr>
        <w:spacing w:before="26" w:after="0"/>
        <w:ind w:left="373"/>
      </w:pPr>
      <w:r>
        <w:rPr>
          <w:color w:val="000000"/>
        </w:rPr>
        <w:t>6b) zwróconych, umorzonych lub zaniechanych w</w:t>
      </w:r>
      <w:r>
        <w:rPr>
          <w:color w:val="000000"/>
        </w:rPr>
        <w:t>płat dokonywanych na Państwowy Fundusz Rehabilitacji Osób Niepełnosprawnych na podstawie odrębnych przepisów, niezaliczonych do kosztów uzyskania przychodów;</w:t>
      </w:r>
    </w:p>
    <w:p w14:paraId="050AE961" w14:textId="77777777" w:rsidR="005950C6" w:rsidRDefault="00D567F1">
      <w:pPr>
        <w:spacing w:before="26" w:after="0"/>
        <w:ind w:left="373"/>
      </w:pPr>
      <w:r>
        <w:rPr>
          <w:color w:val="000000"/>
        </w:rPr>
        <w:t>7) odsetek otrzymanych w związku ze zwrotem nadpłaconych zobowiązań podatkowych i innych należnośc</w:t>
      </w:r>
      <w:r>
        <w:rPr>
          <w:color w:val="000000"/>
        </w:rPr>
        <w:t>i budżetowych, a także oprocentowania zwrotu różnicy podatku od towarów i usług, w rozumieniu odrębnych przepisów;</w:t>
      </w:r>
    </w:p>
    <w:p w14:paraId="0EA7EEC1" w14:textId="77777777" w:rsidR="005950C6" w:rsidRDefault="00D567F1">
      <w:pPr>
        <w:spacing w:before="26" w:after="0"/>
        <w:ind w:left="373"/>
      </w:pPr>
      <w:r>
        <w:rPr>
          <w:color w:val="000000"/>
        </w:rPr>
        <w:t xml:space="preserve">8) kwot stanowiących równowartość umorzonych zobowiązań, w tym także z tytułu pożyczek (kredytów), jeżeli umorzenie zobowiązań jest związane </w:t>
      </w:r>
      <w:r>
        <w:rPr>
          <w:color w:val="000000"/>
        </w:rPr>
        <w:t>z:</w:t>
      </w:r>
    </w:p>
    <w:p w14:paraId="5B7F24A6" w14:textId="77777777" w:rsidR="005950C6" w:rsidRDefault="00D567F1">
      <w:pPr>
        <w:spacing w:after="0"/>
        <w:ind w:left="746"/>
      </w:pPr>
      <w:r>
        <w:rPr>
          <w:color w:val="000000"/>
        </w:rPr>
        <w:t>a) bankowym postępowaniem ugodowym w rozumieniu przepisów o restrukturyzacji finansowej przedsiębiorstw i banków lub</w:t>
      </w:r>
    </w:p>
    <w:p w14:paraId="37ADD989" w14:textId="77777777" w:rsidR="005950C6" w:rsidRDefault="00D567F1">
      <w:pPr>
        <w:spacing w:after="0"/>
        <w:ind w:left="746"/>
      </w:pPr>
      <w:r>
        <w:rPr>
          <w:color w:val="000000"/>
        </w:rPr>
        <w:t>b) postępowaniem restrukturyzacyjnym, postępowaniem upadłościowym lub</w:t>
      </w:r>
    </w:p>
    <w:p w14:paraId="237F1F75" w14:textId="77777777" w:rsidR="005950C6" w:rsidRDefault="00D567F1">
      <w:pPr>
        <w:spacing w:after="0"/>
        <w:ind w:left="746"/>
      </w:pPr>
      <w:r>
        <w:rPr>
          <w:color w:val="000000"/>
        </w:rPr>
        <w:t>c) realizacją programu restrukturyzacji na podstawie odrębnych ust</w:t>
      </w:r>
      <w:r>
        <w:rPr>
          <w:color w:val="000000"/>
        </w:rPr>
        <w:t>aw lub</w:t>
      </w:r>
    </w:p>
    <w:p w14:paraId="5EE6984E" w14:textId="77777777" w:rsidR="005950C6" w:rsidRDefault="00D567F1">
      <w:pPr>
        <w:spacing w:after="0"/>
        <w:ind w:left="746"/>
      </w:pPr>
      <w:r>
        <w:rPr>
          <w:color w:val="000000"/>
        </w:rPr>
        <w:t xml:space="preserve">d) przymusową restrukturyzacją w rozumieniu </w:t>
      </w:r>
      <w:r>
        <w:rPr>
          <w:color w:val="1B1B1B"/>
        </w:rPr>
        <w:t>ustawy</w:t>
      </w:r>
      <w:r>
        <w:rPr>
          <w:color w:val="000000"/>
        </w:rPr>
        <w:t xml:space="preserve"> z dnia 10 czerwca 2016 r. o Bankowym Funduszu Gwarancyjnym, systemie gwarantowania depozytów oraz przymusowej restrukturyzacji;</w:t>
      </w:r>
    </w:p>
    <w:p w14:paraId="4F6DC925" w14:textId="77777777" w:rsidR="005950C6" w:rsidRDefault="00D567F1">
      <w:pPr>
        <w:spacing w:before="26" w:after="0"/>
        <w:ind w:left="373"/>
      </w:pPr>
      <w:r>
        <w:rPr>
          <w:color w:val="000000"/>
        </w:rPr>
        <w:t>9) należnego podatku od towarów i usług;</w:t>
      </w:r>
    </w:p>
    <w:p w14:paraId="41CA5DFE" w14:textId="77777777" w:rsidR="005950C6" w:rsidRDefault="00D567F1">
      <w:pPr>
        <w:spacing w:before="26" w:after="0"/>
        <w:ind w:left="373"/>
      </w:pPr>
      <w:r>
        <w:rPr>
          <w:color w:val="000000"/>
        </w:rPr>
        <w:t>9a) środków finansowych otrzy</w:t>
      </w:r>
      <w:r>
        <w:rPr>
          <w:color w:val="000000"/>
        </w:rPr>
        <w:t>manych przez samorządowy zakład budżetowy z budżetu jednostki samorządu terytorialnego wynikających z rozliczenia podatku od towarów i usług związanego z tym zakładem;</w:t>
      </w:r>
    </w:p>
    <w:p w14:paraId="0B84B30B" w14:textId="77777777" w:rsidR="005950C6" w:rsidRDefault="00D567F1">
      <w:pPr>
        <w:spacing w:before="26" w:after="0"/>
        <w:ind w:left="373"/>
      </w:pPr>
      <w:r>
        <w:rPr>
          <w:color w:val="000000"/>
        </w:rPr>
        <w:t xml:space="preserve">10) zwróconej, na podstawie odrębnych przepisów, różnicy podatku od towarów i </w:t>
      </w:r>
      <w:r>
        <w:rPr>
          <w:color w:val="000000"/>
        </w:rPr>
        <w:t>usług;</w:t>
      </w:r>
    </w:p>
    <w:p w14:paraId="7CD55155" w14:textId="77777777" w:rsidR="005950C6" w:rsidRDefault="00D567F1">
      <w:pPr>
        <w:spacing w:before="26" w:after="0"/>
        <w:ind w:left="373"/>
      </w:pPr>
      <w:r>
        <w:rPr>
          <w:color w:val="000000"/>
        </w:rPr>
        <w:t>10a) zwolnionych od wpłat należności z tytułu podatku od towarów i usług w rozumieniu przepisów o podatku od towarów i usług;</w:t>
      </w:r>
    </w:p>
    <w:p w14:paraId="1E9E2DC1" w14:textId="77777777" w:rsidR="005950C6" w:rsidRDefault="00D567F1">
      <w:pPr>
        <w:spacing w:before="26" w:after="0"/>
        <w:ind w:left="373"/>
      </w:pPr>
      <w:r>
        <w:rPr>
          <w:color w:val="000000"/>
        </w:rPr>
        <w:t>11) dopłat wnoszonych do spółki, jeżeli ich wniesienie następuje w trybie i na zasadach określonych w odrębnych przepisach,</w:t>
      </w:r>
      <w:r>
        <w:rPr>
          <w:color w:val="000000"/>
        </w:rPr>
        <w:t xml:space="preserve"> kwot i wartości stanowiących nadwyżkę ponad wartość nominalną udziałów (akcji), otrzymanych przy ich wydaniu i przekazanych na kapitał zapasowy, oraz w spółdzielniach i ich związkach - wartości wpisowego, przeznaczonych na fundusz zasobowy;</w:t>
      </w:r>
    </w:p>
    <w:p w14:paraId="354E12F7" w14:textId="77777777" w:rsidR="005950C6" w:rsidRDefault="00D567F1">
      <w:pPr>
        <w:spacing w:before="26" w:after="0"/>
        <w:ind w:left="373"/>
      </w:pPr>
      <w:r>
        <w:rPr>
          <w:color w:val="000000"/>
        </w:rPr>
        <w:t xml:space="preserve">12) </w:t>
      </w:r>
      <w:r>
        <w:rPr>
          <w:color w:val="000000"/>
          <w:vertAlign w:val="superscript"/>
        </w:rPr>
        <w:t>112</w:t>
      </w:r>
      <w:r>
        <w:rPr>
          <w:color w:val="000000"/>
        </w:rPr>
        <w:t xml:space="preserve"> w przy</w:t>
      </w:r>
      <w:r>
        <w:rPr>
          <w:color w:val="000000"/>
        </w:rPr>
        <w:t xml:space="preserve">padku połączenia lub podziału spółek, </w:t>
      </w:r>
      <w:r>
        <w:rPr>
          <w:strike/>
          <w:color w:val="E51C23"/>
        </w:rPr>
        <w:t xml:space="preserve">z zastrzeżeniem ust. 1 pkt 8b, </w:t>
      </w:r>
      <w:r>
        <w:rPr>
          <w:color w:val="000000"/>
        </w:rPr>
        <w:t>przychodu wspólnika spółki przejmowanej lub dzielonej stanowiącego wartość emisyjną udziałów (akcji) przydzielonych przez spółkę przejmującą lub nowo zawiązaną</w:t>
      </w:r>
      <w:r>
        <w:rPr>
          <w:strike/>
          <w:color w:val="E51C23"/>
        </w:rPr>
        <w:t>;</w:t>
      </w:r>
      <w:r>
        <w:rPr>
          <w:color w:val="569748"/>
          <w:u w:val="single"/>
        </w:rPr>
        <w:t>, o którym mowa w ust. 1 pk</w:t>
      </w:r>
      <w:r>
        <w:rPr>
          <w:color w:val="569748"/>
          <w:u w:val="single"/>
        </w:rPr>
        <w:t>t 8ba, jeżeli:</w:t>
      </w:r>
    </w:p>
    <w:p w14:paraId="0F3A5D02" w14:textId="77777777" w:rsidR="005950C6" w:rsidRDefault="00D567F1">
      <w:pPr>
        <w:spacing w:after="0"/>
        <w:ind w:left="746"/>
      </w:pPr>
      <w:r>
        <w:rPr>
          <w:color w:val="569748"/>
          <w:u w:val="single"/>
        </w:rPr>
        <w:lastRenderedPageBreak/>
        <w:t>a) udziały (akcje) w podmiocie przejmowanym lub dzielonym nie zostały nabyte lub objęte w wyniku wymiany udziałów albo przydzielone w wyniku innego łączenia lub podziału podmiotów oraz</w:t>
      </w:r>
    </w:p>
    <w:p w14:paraId="4D0ECFF2" w14:textId="77777777" w:rsidR="005950C6" w:rsidRDefault="00D567F1">
      <w:pPr>
        <w:spacing w:after="0"/>
        <w:ind w:left="746"/>
      </w:pPr>
      <w:r>
        <w:rPr>
          <w:color w:val="569748"/>
          <w:u w:val="single"/>
        </w:rPr>
        <w:t xml:space="preserve">b) przyjęta przez tego wspólnika dla celów </w:t>
      </w:r>
      <w:r>
        <w:rPr>
          <w:color w:val="569748"/>
          <w:u w:val="single"/>
        </w:rPr>
        <w:t>podatkowych wartość udziałów (akcji) przydzielonych przez spółkę przejmującą lub nowo zawiązaną nie jest wyższa niż wartość udziałów (akcji) w spółce przejmowanej lub dzielonej, jaka byłaby przyjęta przez tego wspólnika dla celów podatkowych, gdyby nie dos</w:t>
      </w:r>
      <w:r>
        <w:rPr>
          <w:color w:val="569748"/>
          <w:u w:val="single"/>
        </w:rPr>
        <w:t>zło do łączenia lub podziału;</w:t>
      </w:r>
    </w:p>
    <w:p w14:paraId="4C4C55EC" w14:textId="77777777" w:rsidR="005950C6" w:rsidRDefault="00D567F1">
      <w:pPr>
        <w:spacing w:before="26" w:after="0"/>
        <w:ind w:left="373"/>
      </w:pPr>
      <w:r>
        <w:rPr>
          <w:color w:val="000000"/>
        </w:rPr>
        <w:t>13) przychodów z odpłatnego zbycia na podstawie umowy przewłaszczenia w celu zabezpieczenia wierzytelności, w tym pożyczki lub kredytu - do czasu ostatecznego przeniesienia własności przedmiotu umowy;</w:t>
      </w:r>
    </w:p>
    <w:p w14:paraId="278924DD" w14:textId="77777777" w:rsidR="005950C6" w:rsidRDefault="00D567F1">
      <w:pPr>
        <w:spacing w:before="26" w:after="0"/>
        <w:ind w:left="373"/>
      </w:pPr>
      <w:r>
        <w:rPr>
          <w:color w:val="000000"/>
        </w:rPr>
        <w:t xml:space="preserve">14) wartości otrzymanych </w:t>
      </w:r>
      <w:r>
        <w:rPr>
          <w:color w:val="000000"/>
        </w:rPr>
        <w:t>nieodpłatnie lub częściowo odpłatnie rzeczy lub praw, a także wartości innych nieodpłatnych lub częściowo odpłatnych świadczeń finansowanych lub współfinansowanych ze środków budżetu państwa, jednostek samorządu terytorialnego, ze środków agencji rządowych</w:t>
      </w:r>
      <w:r>
        <w:rPr>
          <w:color w:val="000000"/>
        </w:rPr>
        <w:t>, agencji wykonawczych lub ze środków pochodzących od rządów państw obcych, organizacji międzynarodowych lub międzynarodowych instytucji finansowych, w ramach rządowych programów;</w:t>
      </w:r>
    </w:p>
    <w:p w14:paraId="5357FBDD" w14:textId="77777777" w:rsidR="005950C6" w:rsidRDefault="00D567F1">
      <w:pPr>
        <w:spacing w:before="26" w:after="0"/>
        <w:ind w:left="373"/>
      </w:pPr>
      <w:r>
        <w:rPr>
          <w:color w:val="000000"/>
        </w:rPr>
        <w:t>15) w bankach:</w:t>
      </w:r>
    </w:p>
    <w:p w14:paraId="7166355C" w14:textId="77777777" w:rsidR="005950C6" w:rsidRDefault="00D567F1">
      <w:pPr>
        <w:spacing w:after="0"/>
        <w:ind w:left="746"/>
      </w:pPr>
      <w:r>
        <w:rPr>
          <w:color w:val="000000"/>
        </w:rPr>
        <w:t>a) przychodów określonych zgodnie z ust. 1 pkt 7 - w przypadk</w:t>
      </w:r>
      <w:r>
        <w:rPr>
          <w:color w:val="000000"/>
        </w:rPr>
        <w:t>u objęcia udziałów (akcji) przedsiębiorców objętych programem restrukturyzacji realizowanym na podstawie odrębnych ustaw w zamian za wkład niepieniężny w postaci wierzytelności z tytułu kredytów (pożyczek) udzielonych tym przedsiębiorcom, na które utworzon</w:t>
      </w:r>
      <w:r>
        <w:rPr>
          <w:color w:val="000000"/>
        </w:rPr>
        <w:t>o rezerwy albo odpisy na straty kredytowe, zaliczone uprzednio do kosztów uzyskania przychodów; w przypadku odpłatnego zbycia tych udziałów (akcji) nie ustala się kosztów uzyskania przychodów,</w:t>
      </w:r>
    </w:p>
    <w:p w14:paraId="7919EFB9" w14:textId="77777777" w:rsidR="005950C6" w:rsidRDefault="00D567F1">
      <w:pPr>
        <w:spacing w:after="0"/>
        <w:ind w:left="746"/>
      </w:pPr>
      <w:r>
        <w:rPr>
          <w:color w:val="000000"/>
        </w:rPr>
        <w:t>b) zaliczonych uprzednio do kosztów uzyskania przychodów rezerw</w:t>
      </w:r>
      <w:r>
        <w:rPr>
          <w:color w:val="000000"/>
        </w:rPr>
        <w:t xml:space="preserve"> albo odpisów na straty kredytowe, rozwiązanych lub zmniejszonych w wyniku zamiany wierzytelności z tytułu kredytów (pożyczek) na udziały (akcje) przedsiębiorców objętych programem restrukturyzacji na podstawie odrębnych ustaw,</w:t>
      </w:r>
    </w:p>
    <w:p w14:paraId="730E7C39" w14:textId="77777777" w:rsidR="005950C6" w:rsidRDefault="00D567F1">
      <w:pPr>
        <w:spacing w:after="0"/>
        <w:ind w:left="746"/>
      </w:pPr>
      <w:r>
        <w:rPr>
          <w:color w:val="000000"/>
        </w:rPr>
        <w:t>c) przychodów ze zbycia fund</w:t>
      </w:r>
      <w:r>
        <w:rPr>
          <w:color w:val="000000"/>
        </w:rPr>
        <w:t>uszowi sekurytyzacyjnemu albo towarzystwu funduszy inwestycyjnych tworzącemu fundusz sekurytyzacyjny:</w:t>
      </w:r>
    </w:p>
    <w:p w14:paraId="0DC085D4" w14:textId="77777777" w:rsidR="005950C6" w:rsidRDefault="00D567F1">
      <w:pPr>
        <w:spacing w:after="0"/>
        <w:ind w:left="746"/>
      </w:pPr>
      <w:r>
        <w:rPr>
          <w:color w:val="000000"/>
        </w:rPr>
        <w:t>– wierzytelności z tytułu kredytów (pożyczek) - do wysokości niespłaconej części udzielonych kredytów (pożyczek),</w:t>
      </w:r>
    </w:p>
    <w:p w14:paraId="2DDAD7E1" w14:textId="77777777" w:rsidR="005950C6" w:rsidRDefault="00D567F1">
      <w:pPr>
        <w:spacing w:after="0"/>
        <w:ind w:left="746"/>
      </w:pPr>
      <w:r>
        <w:rPr>
          <w:color w:val="000000"/>
        </w:rPr>
        <w:t xml:space="preserve">– praw do strumienia pieniądza w części </w:t>
      </w:r>
      <w:r>
        <w:rPr>
          <w:color w:val="000000"/>
        </w:rPr>
        <w:t>niewymagalnej sekurytyzowanych wierzytelności z tytułu kredytów (pożyczek) objętych umową o subpartycypację, z zastrzeżeniem ust. 4f;</w:t>
      </w:r>
    </w:p>
    <w:p w14:paraId="3F989F9D" w14:textId="77777777" w:rsidR="005950C6" w:rsidRDefault="00D567F1">
      <w:pPr>
        <w:spacing w:before="26" w:after="0"/>
        <w:ind w:left="373"/>
      </w:pPr>
      <w:r>
        <w:rPr>
          <w:color w:val="000000"/>
        </w:rPr>
        <w:t xml:space="preserve">16) wartości świadczeń wolontariuszy, udzielanych na zasadach określonych w przepisach o działalności pożytku publicznego </w:t>
      </w:r>
      <w:r>
        <w:rPr>
          <w:color w:val="000000"/>
        </w:rPr>
        <w:t>i o wolontariacie;</w:t>
      </w:r>
    </w:p>
    <w:p w14:paraId="5D3031CF" w14:textId="77777777" w:rsidR="005950C6" w:rsidRDefault="00D567F1">
      <w:pPr>
        <w:spacing w:before="26" w:after="0"/>
        <w:ind w:left="373"/>
      </w:pPr>
      <w:r>
        <w:rPr>
          <w:color w:val="000000"/>
        </w:rPr>
        <w:t xml:space="preserve">17) kwot odpowiadających wartości nieruchomości pozostawionych poza obecnymi granicami państwa polskiego w części zaliczonej na podstawie </w:t>
      </w:r>
      <w:r>
        <w:rPr>
          <w:color w:val="000000"/>
        </w:rPr>
        <w:lastRenderedPageBreak/>
        <w:t>odrębnych przepisów na poczet ceny sprzedaży albo opłat z tytułu użytkowania wieczystego nieruchomo</w:t>
      </w:r>
      <w:r>
        <w:rPr>
          <w:color w:val="000000"/>
        </w:rPr>
        <w:t>ści Skarbu Państwa;</w:t>
      </w:r>
    </w:p>
    <w:p w14:paraId="1CF3C1FF" w14:textId="77777777" w:rsidR="005950C6" w:rsidRDefault="00D567F1">
      <w:pPr>
        <w:spacing w:before="26" w:after="0"/>
        <w:ind w:left="373"/>
      </w:pPr>
      <w:r>
        <w:rPr>
          <w:color w:val="000000"/>
        </w:rPr>
        <w:t xml:space="preserve">18) wartości nieodpłatnie otrzymanych rzeczy lub praw, będących przedmiotem umowy o partnerstwie publiczno-prywatnym, przekazanych podmiotowi publicznemu lub innemu podmiotowi, o którym mowa w </w:t>
      </w:r>
      <w:r>
        <w:rPr>
          <w:color w:val="1B1B1B"/>
        </w:rPr>
        <w:t>art. 11 ust. 2</w:t>
      </w:r>
      <w:r>
        <w:rPr>
          <w:color w:val="000000"/>
        </w:rPr>
        <w:t xml:space="preserve"> ustawy o partnerstwie public</w:t>
      </w:r>
      <w:r>
        <w:rPr>
          <w:color w:val="000000"/>
        </w:rPr>
        <w:t xml:space="preserve">zno-prywatnym, przez partnera prywatnego lub spółkę, o której mowa w </w:t>
      </w:r>
      <w:r>
        <w:rPr>
          <w:color w:val="1B1B1B"/>
        </w:rPr>
        <w:t>art. 14 ust. 1</w:t>
      </w:r>
      <w:r>
        <w:rPr>
          <w:color w:val="000000"/>
        </w:rPr>
        <w:t xml:space="preserve"> albo </w:t>
      </w:r>
      <w:r>
        <w:rPr>
          <w:color w:val="1B1B1B"/>
        </w:rPr>
        <w:t>1a</w:t>
      </w:r>
      <w:r>
        <w:rPr>
          <w:color w:val="000000"/>
        </w:rPr>
        <w:t xml:space="preserve"> ustawy o partnerstwie publiczno-prywatnym;</w:t>
      </w:r>
    </w:p>
    <w:p w14:paraId="4E660769" w14:textId="77777777" w:rsidR="005950C6" w:rsidRDefault="00D567F1">
      <w:pPr>
        <w:spacing w:before="26" w:after="0"/>
        <w:ind w:left="373"/>
      </w:pPr>
      <w:r>
        <w:rPr>
          <w:color w:val="000000"/>
        </w:rPr>
        <w:t>19) wartości wkładu, określonej zgodnie z art. 12 ust. 1 pkt 7, którego przedmiotem są środki trwałe lub wartości niemate</w:t>
      </w:r>
      <w:r>
        <w:rPr>
          <w:color w:val="000000"/>
        </w:rPr>
        <w:t xml:space="preserve">rialne i prawne, o których mowa w art. 16a-16c, wniesionego przez podmiot publiczny, o którym mowa w </w:t>
      </w:r>
      <w:r>
        <w:rPr>
          <w:color w:val="1B1B1B"/>
        </w:rPr>
        <w:t>ustawie</w:t>
      </w:r>
      <w:r>
        <w:rPr>
          <w:color w:val="000000"/>
        </w:rPr>
        <w:t xml:space="preserve"> o partnerstwie publiczno-prywatnym, do spółki, o której mowa w </w:t>
      </w:r>
      <w:r>
        <w:rPr>
          <w:color w:val="1B1B1B"/>
        </w:rPr>
        <w:t>art. 14 ust. 1</w:t>
      </w:r>
      <w:r>
        <w:rPr>
          <w:color w:val="000000"/>
        </w:rPr>
        <w:t xml:space="preserve"> albo </w:t>
      </w:r>
      <w:r>
        <w:rPr>
          <w:color w:val="1B1B1B"/>
        </w:rPr>
        <w:t>1a</w:t>
      </w:r>
      <w:r>
        <w:rPr>
          <w:color w:val="000000"/>
        </w:rPr>
        <w:t xml:space="preserve"> tej ustawy;</w:t>
      </w:r>
    </w:p>
    <w:p w14:paraId="3B3734B1" w14:textId="77777777" w:rsidR="005950C6" w:rsidRDefault="00D567F1">
      <w:pPr>
        <w:spacing w:before="26" w:after="0"/>
        <w:ind w:left="373"/>
      </w:pPr>
      <w:r>
        <w:rPr>
          <w:color w:val="000000"/>
        </w:rPr>
        <w:t>20) przychodów z tytułu umorzenia jednostek uczes</w:t>
      </w:r>
      <w:r>
        <w:rPr>
          <w:color w:val="000000"/>
        </w:rPr>
        <w:t>tnictwa subfunduszu funduszu inwestycyjnego z wydzielonymi subfunduszami, w przypadku zamiany jednostek uczestnictwa subfunduszu na jednostki uczestnictwa innego subfunduszu tego samego funduszu inwestycyjnego, dokonanej zgodnie z przepisami ustawy o fundu</w:t>
      </w:r>
      <w:r>
        <w:rPr>
          <w:color w:val="000000"/>
        </w:rPr>
        <w:t>szach inwestycyjnych;</w:t>
      </w:r>
    </w:p>
    <w:p w14:paraId="4FED3335" w14:textId="77777777" w:rsidR="005950C6" w:rsidRDefault="00D567F1">
      <w:pPr>
        <w:spacing w:before="26" w:after="0"/>
        <w:ind w:left="373"/>
      </w:pPr>
      <w:r>
        <w:rPr>
          <w:color w:val="000000"/>
        </w:rPr>
        <w:t>21) zwróconych wspólnikom dopłat wniesionych do spółki zgodnie z odrębnymi przepisami - w wysokości określonej w złotych na dzień ich faktycznego wniesienia;</w:t>
      </w:r>
    </w:p>
    <w:p w14:paraId="59D247FA" w14:textId="77777777" w:rsidR="005950C6" w:rsidRDefault="00D567F1">
      <w:pPr>
        <w:spacing w:before="26" w:after="0"/>
        <w:ind w:left="373"/>
      </w:pPr>
      <w:r>
        <w:rPr>
          <w:color w:val="000000"/>
        </w:rPr>
        <w:t>22) wartości majątku otrzymanego w związku z likwidacją osoby prawnej lub sp</w:t>
      </w:r>
      <w:r>
        <w:rPr>
          <w:color w:val="000000"/>
        </w:rPr>
        <w:t>ółki - w części stanowiącej koszt nabycia lub objęcia udziałów (akcji) w tej spółce lub udziałów w zyskach tej osoby prawnej;</w:t>
      </w:r>
    </w:p>
    <w:p w14:paraId="732025D9" w14:textId="77777777" w:rsidR="005950C6" w:rsidRDefault="00D567F1">
      <w:pPr>
        <w:spacing w:before="26" w:after="0"/>
        <w:ind w:left="373"/>
      </w:pPr>
      <w:r>
        <w:rPr>
          <w:color w:val="000000"/>
        </w:rPr>
        <w:t xml:space="preserve">23) otrzymanych środków, o których mowa w </w:t>
      </w:r>
      <w:r>
        <w:rPr>
          <w:color w:val="1B1B1B"/>
        </w:rPr>
        <w:t>art. 112 ust. 3 pkt 2</w:t>
      </w:r>
      <w:r>
        <w:rPr>
          <w:color w:val="000000"/>
        </w:rPr>
        <w:t xml:space="preserve"> i </w:t>
      </w:r>
      <w:r>
        <w:rPr>
          <w:color w:val="1B1B1B"/>
        </w:rPr>
        <w:t>art. 179</w:t>
      </w:r>
      <w:r>
        <w:rPr>
          <w:color w:val="000000"/>
        </w:rPr>
        <w:t xml:space="preserve"> ustawy z dnia 10 czerwca 2016 r. o Bankowym Funduszu Gw</w:t>
      </w:r>
      <w:r>
        <w:rPr>
          <w:color w:val="000000"/>
        </w:rPr>
        <w:t xml:space="preserve">arancyjnym, systemie gwarantowania depozytów oraz przymusowej restrukturyzacji, przekazywanych przez Bankowy Fundusz Gwarancyjny podmiotowi przejmującemu zobowiązania podmiotu w restrukturyzacji, a w przypadku przejęcia praw udziałowych, o którym mowa w </w:t>
      </w:r>
      <w:r>
        <w:rPr>
          <w:color w:val="1B1B1B"/>
        </w:rPr>
        <w:t>ar</w:t>
      </w:r>
      <w:r>
        <w:rPr>
          <w:color w:val="1B1B1B"/>
        </w:rPr>
        <w:t>t. 174 ust. 1 pkt 3</w:t>
      </w:r>
      <w:r>
        <w:rPr>
          <w:color w:val="000000"/>
        </w:rPr>
        <w:t xml:space="preserve"> tej ustawy - podmiotowi będącemu emitentem tych praw;</w:t>
      </w:r>
    </w:p>
    <w:p w14:paraId="3358E27B" w14:textId="77777777" w:rsidR="005950C6" w:rsidRDefault="00D567F1">
      <w:pPr>
        <w:spacing w:before="26" w:after="0"/>
        <w:ind w:left="373"/>
      </w:pPr>
      <w:r>
        <w:rPr>
          <w:color w:val="000000"/>
        </w:rPr>
        <w:t xml:space="preserve">23a) otrzymanych środków, o których mowa w </w:t>
      </w:r>
      <w:r>
        <w:rPr>
          <w:color w:val="1B1B1B"/>
        </w:rPr>
        <w:t>art. 264 ust. 2 pkt 4</w:t>
      </w:r>
      <w:r>
        <w:rPr>
          <w:color w:val="000000"/>
        </w:rPr>
        <w:t xml:space="preserve"> ustawy z dnia 10 czerwca 2016 r. o Bankowym Funduszu Gwarancyjnym, systemie gwarantowania depozytów oraz przymusowej restrukturyzacji, przekazywanych przez Bankowy Fundusz Gwarancyjny podmiotowi przejmującemu zobowiązania spółdzielczej kasy oszczędnościow</w:t>
      </w:r>
      <w:r>
        <w:rPr>
          <w:color w:val="000000"/>
        </w:rPr>
        <w:t>o-kredytowej;</w:t>
      </w:r>
    </w:p>
    <w:p w14:paraId="73F54AD8" w14:textId="77777777" w:rsidR="005950C6" w:rsidRDefault="00D567F1">
      <w:pPr>
        <w:spacing w:before="26" w:after="0"/>
        <w:ind w:left="373"/>
      </w:pPr>
      <w:r>
        <w:rPr>
          <w:color w:val="000000"/>
        </w:rPr>
        <w:t xml:space="preserve">24) otrzymanych środków, o których mowa w </w:t>
      </w:r>
      <w:r>
        <w:rPr>
          <w:color w:val="1B1B1B"/>
        </w:rPr>
        <w:t>art. 112 ust. 3 pkt 2</w:t>
      </w:r>
      <w:r>
        <w:rPr>
          <w:color w:val="000000"/>
        </w:rPr>
        <w:t xml:space="preserve"> i </w:t>
      </w:r>
      <w:r>
        <w:rPr>
          <w:color w:val="1B1B1B"/>
        </w:rPr>
        <w:t>art. 188 ust. 5</w:t>
      </w:r>
      <w:r>
        <w:rPr>
          <w:color w:val="000000"/>
        </w:rPr>
        <w:t xml:space="preserve"> ustawy z dnia 10 czerwca 2016 r. o Bankowym Funduszu Gwarancyjnym, systemie gwarantowania depozytów oraz przymusowej restrukturyzacji, przekazywanych przez Bank</w:t>
      </w:r>
      <w:r>
        <w:rPr>
          <w:color w:val="000000"/>
        </w:rPr>
        <w:t xml:space="preserve">owy Fundusz Gwarancyjny instytucji pomostowej, a w przypadku przeniesienia praw udziałowych, o którym mowa w </w:t>
      </w:r>
      <w:r>
        <w:rPr>
          <w:color w:val="1B1B1B"/>
        </w:rPr>
        <w:t>art. 188 ust. 1 pkt 1</w:t>
      </w:r>
      <w:r>
        <w:rPr>
          <w:color w:val="000000"/>
        </w:rPr>
        <w:t xml:space="preserve"> tej ustawy - podmiotowi będącemu emitentem tych praw;</w:t>
      </w:r>
    </w:p>
    <w:p w14:paraId="24452938" w14:textId="77777777" w:rsidR="005950C6" w:rsidRDefault="00D567F1">
      <w:pPr>
        <w:spacing w:before="26" w:after="0"/>
        <w:ind w:left="373"/>
      </w:pPr>
      <w:r>
        <w:rPr>
          <w:color w:val="000000"/>
        </w:rPr>
        <w:t xml:space="preserve">24a) otrzymanych środków z tytułu wsparcia, o którym mowa w </w:t>
      </w:r>
      <w:r>
        <w:rPr>
          <w:color w:val="1B1B1B"/>
        </w:rPr>
        <w:t>art. 268a u</w:t>
      </w:r>
      <w:r>
        <w:rPr>
          <w:color w:val="1B1B1B"/>
        </w:rPr>
        <w:t>st. 2 pkt 4</w:t>
      </w:r>
      <w:r>
        <w:rPr>
          <w:color w:val="000000"/>
        </w:rPr>
        <w:t xml:space="preserve"> ustawy z dnia 10 czerwca 2016 r. o Bankowym Funduszu Gwarancyjnym, </w:t>
      </w:r>
      <w:r>
        <w:rPr>
          <w:color w:val="000000"/>
        </w:rPr>
        <w:lastRenderedPageBreak/>
        <w:t>systemie gwarantowania depozytów oraz przymusowej restrukturyzacji, przekazywanych przez Bankowy Fundusz Gwarancyjny podmiotowi przejmującemu bank;</w:t>
      </w:r>
    </w:p>
    <w:p w14:paraId="0C4B20CA" w14:textId="77777777" w:rsidR="005950C6" w:rsidRDefault="00D567F1">
      <w:pPr>
        <w:spacing w:before="26" w:after="0"/>
        <w:ind w:left="373"/>
      </w:pPr>
      <w:r>
        <w:rPr>
          <w:color w:val="000000"/>
        </w:rPr>
        <w:t>25) wartości, o której mowa w</w:t>
      </w:r>
      <w:r>
        <w:rPr>
          <w:color w:val="000000"/>
        </w:rPr>
        <w:t xml:space="preserve"> ust. 1 pkt 7, jeżeli przedmiotem wkładu niepieniężnego do:</w:t>
      </w:r>
    </w:p>
    <w:p w14:paraId="393597E3" w14:textId="77777777" w:rsidR="005950C6" w:rsidRDefault="00D567F1">
      <w:pPr>
        <w:spacing w:after="0"/>
        <w:ind w:left="746"/>
      </w:pPr>
      <w:r>
        <w:rPr>
          <w:color w:val="000000"/>
        </w:rPr>
        <w:t>a) spółki kapitałowej jest komercjalizowana własność intelektualna wniesiona przez podmiot komercjalizujący,</w:t>
      </w:r>
    </w:p>
    <w:p w14:paraId="5810A346" w14:textId="77777777" w:rsidR="005950C6" w:rsidRDefault="00D567F1">
      <w:pPr>
        <w:spacing w:after="0"/>
        <w:ind w:left="746"/>
      </w:pPr>
      <w:r>
        <w:rPr>
          <w:color w:val="000000"/>
        </w:rPr>
        <w:t xml:space="preserve">b) </w:t>
      </w:r>
      <w:r>
        <w:rPr>
          <w:color w:val="000000"/>
          <w:vertAlign w:val="superscript"/>
        </w:rPr>
        <w:t>113</w:t>
      </w:r>
      <w:r>
        <w:rPr>
          <w:color w:val="000000"/>
        </w:rPr>
        <w:t xml:space="preserve"> </w:t>
      </w:r>
      <w:r>
        <w:rPr>
          <w:strike/>
          <w:color w:val="E51C23"/>
        </w:rPr>
        <w:t>spółki albo spółdzielni jest przedsiębiorstwo lub jego zorganizowana część;</w:t>
      </w:r>
      <w:r>
        <w:br/>
      </w:r>
      <w:r>
        <w:rPr>
          <w:color w:val="569748"/>
          <w:u w:val="single"/>
        </w:rPr>
        <w:t>spół</w:t>
      </w:r>
      <w:r>
        <w:rPr>
          <w:color w:val="569748"/>
          <w:u w:val="single"/>
        </w:rPr>
        <w:t xml:space="preserve">ki albo spółdzielni jest przedsiębiorstwo lub jego zorganizowana część, oraz spółka lub spółdzielnia otrzymująca wkład przyjęła dla celów podatkowych składniki wchodzące w skład tego przedsiębiorstwa lub jego zorganizowanej części w wartości wynikającej z </w:t>
      </w:r>
      <w:r>
        <w:rPr>
          <w:color w:val="569748"/>
          <w:u w:val="single"/>
        </w:rPr>
        <w:t>ksiąg podatkowych podmiotu wnoszącego ten wkład;</w:t>
      </w:r>
    </w:p>
    <w:p w14:paraId="11549D08" w14:textId="77777777" w:rsidR="005950C6" w:rsidRDefault="00D567F1">
      <w:pPr>
        <w:spacing w:before="26" w:after="0"/>
        <w:ind w:left="373"/>
      </w:pPr>
      <w:r>
        <w:rPr>
          <w:color w:val="000000"/>
        </w:rPr>
        <w:t xml:space="preserve">26)  wartości otrzymanych przez fundusz inwestycyjny z tytułu wpłat dokonanych w formie pieniężnej lub papierów wartościowych lub udziałów w spółkach z ograniczoną odpowiedzialnością, przyjętych w zamian za </w:t>
      </w:r>
      <w:r>
        <w:rPr>
          <w:color w:val="000000"/>
        </w:rPr>
        <w:t>przydział lub zbycie uczestnikom funduszu, a w przypadku funduszu z wydzielonymi subfunduszami - uczestnikom subfunduszu, jednostek uczestnictwa albo certyfikatów inwestycyjnych;</w:t>
      </w:r>
    </w:p>
    <w:p w14:paraId="76190542" w14:textId="77777777" w:rsidR="005950C6" w:rsidRDefault="00D567F1">
      <w:pPr>
        <w:spacing w:before="26" w:after="0"/>
        <w:ind w:left="373"/>
      </w:pPr>
      <w:r>
        <w:rPr>
          <w:color w:val="000000"/>
        </w:rPr>
        <w:t>27) wartości waluty wirtualnej otrzymanej w zamian za inną walutę wirtualną;</w:t>
      </w:r>
    </w:p>
    <w:p w14:paraId="38EBAE83" w14:textId="77777777" w:rsidR="005950C6" w:rsidRDefault="00D567F1">
      <w:pPr>
        <w:spacing w:before="26" w:after="0"/>
        <w:ind w:left="373"/>
      </w:pPr>
      <w:r>
        <w:rPr>
          <w:color w:val="000000"/>
        </w:rPr>
        <w:t xml:space="preserve">28) </w:t>
      </w:r>
      <w:r>
        <w:rPr>
          <w:color w:val="000000"/>
          <w:vertAlign w:val="superscript"/>
        </w:rPr>
        <w:t>114</w:t>
      </w:r>
      <w:r>
        <w:rPr>
          <w:color w:val="000000"/>
        </w:rPr>
        <w:t xml:space="preserve"> przychodów uzyskanych w okresie opodatkowania ryczałtem od dochodów spółek</w:t>
      </w:r>
      <w:r>
        <w:rPr>
          <w:strike/>
          <w:color w:val="E51C23"/>
        </w:rPr>
        <w:t xml:space="preserve"> kapitałowych</w:t>
      </w:r>
      <w:r>
        <w:rPr>
          <w:color w:val="000000"/>
        </w:rPr>
        <w:t>, które zostały uwzględnione w wyniku finansowym netto podatnika za dowolny rok tego okresu zgodnie z przepisami o rachunkowości</w:t>
      </w:r>
      <w:r>
        <w:rPr>
          <w:strike/>
          <w:color w:val="E51C23"/>
        </w:rPr>
        <w:t>.</w:t>
      </w:r>
      <w:r>
        <w:rPr>
          <w:color w:val="569748"/>
          <w:u w:val="single"/>
        </w:rPr>
        <w:t>;</w:t>
      </w:r>
    </w:p>
    <w:p w14:paraId="4492A30B" w14:textId="77777777" w:rsidR="005950C6" w:rsidRDefault="00D567F1">
      <w:pPr>
        <w:spacing w:before="26" w:after="0"/>
        <w:ind w:left="373"/>
      </w:pPr>
      <w:r>
        <w:rPr>
          <w:color w:val="569748"/>
          <w:u w:val="single"/>
        </w:rPr>
        <w:t xml:space="preserve">29) </w:t>
      </w:r>
      <w:r>
        <w:rPr>
          <w:color w:val="569748"/>
          <w:u w:val="single"/>
          <w:vertAlign w:val="superscript"/>
        </w:rPr>
        <w:t>115</w:t>
      </w:r>
      <w:r>
        <w:rPr>
          <w:color w:val="569748"/>
          <w:u w:val="single"/>
        </w:rPr>
        <w:t xml:space="preserve">  pobranych zaliczek na</w:t>
      </w:r>
      <w:r>
        <w:rPr>
          <w:color w:val="569748"/>
          <w:u w:val="single"/>
        </w:rPr>
        <w:t xml:space="preserve"> podatek dochodowy i zryczałtowanego podatku dochodowego, które nie zostały przekazane na rachunek urzędu skarbowego na podstawie art. 18db ust. 1.</w:t>
      </w:r>
    </w:p>
    <w:p w14:paraId="4885B377" w14:textId="77777777" w:rsidR="005950C6" w:rsidRDefault="00D567F1">
      <w:pPr>
        <w:spacing w:before="26" w:after="0"/>
      </w:pPr>
      <w:r>
        <w:rPr>
          <w:color w:val="000000"/>
        </w:rPr>
        <w:t>4a. (uchylony).</w:t>
      </w:r>
    </w:p>
    <w:p w14:paraId="4C42A73C" w14:textId="77777777" w:rsidR="005950C6" w:rsidRDefault="00D567F1">
      <w:pPr>
        <w:spacing w:before="26" w:after="0"/>
      </w:pPr>
      <w:r>
        <w:rPr>
          <w:color w:val="000000"/>
        </w:rPr>
        <w:t xml:space="preserve">4b. W przypadku umowy najmu lub dzierżawy rzeczy albo praw majątkowych oraz umów o </w:t>
      </w:r>
      <w:r>
        <w:rPr>
          <w:color w:val="000000"/>
        </w:rPr>
        <w:t>podobnym charakterze, jeżeli wynajmujący lub wydzierżawiający przeniósł na rzecz osoby trzeciej wierzytelności z tytułu opłat wynikających z takich umów, a umowy te między stronami nie wygasają, do przychodów wynajmującego lub wydzierżawiającego nie zalicz</w:t>
      </w:r>
      <w:r>
        <w:rPr>
          <w:color w:val="000000"/>
        </w:rPr>
        <w:t>a się kwot wypłaconych przez osobę trzecią z tytułu przeniesienia wierzytelności. Opłaty ponoszone przez najemcę lub dzierżawcę na rzecz osoby trzeciej stanowią przychód wynajmującego lub wydzierżawiającego w dniu wymagalności zapłaty.</w:t>
      </w:r>
    </w:p>
    <w:p w14:paraId="34167BD2" w14:textId="77777777" w:rsidR="005950C6" w:rsidRDefault="00D567F1">
      <w:pPr>
        <w:spacing w:before="26" w:after="0"/>
      </w:pPr>
      <w:r>
        <w:rPr>
          <w:color w:val="000000"/>
        </w:rPr>
        <w:t>4ba. Przepisy ust. 1</w:t>
      </w:r>
      <w:r>
        <w:rPr>
          <w:color w:val="000000"/>
        </w:rPr>
        <w:t xml:space="preserve"> pkt 4d, 4e, 5a, 6 i 6a stosuje się również w przypadku odpłatnego zbycia wierzytelności lub jej części, w tym w sposób określony w ust. 1 pkt 7.</w:t>
      </w:r>
    </w:p>
    <w:p w14:paraId="5D98E4A7" w14:textId="77777777" w:rsidR="005950C6" w:rsidRDefault="00D567F1">
      <w:pPr>
        <w:spacing w:before="26" w:after="0"/>
      </w:pPr>
      <w:r>
        <w:rPr>
          <w:color w:val="000000"/>
        </w:rPr>
        <w:t>4c. Przychód z odpłatnego zbycia papierów wartościowych na rynku regulowanym w ramach krótkiej sprzedaży ustal</w:t>
      </w:r>
      <w:r>
        <w:rPr>
          <w:color w:val="000000"/>
        </w:rPr>
        <w:t>a się na dzień, w którym:</w:t>
      </w:r>
    </w:p>
    <w:p w14:paraId="4D88D1CE" w14:textId="77777777" w:rsidR="005950C6" w:rsidRDefault="00D567F1">
      <w:pPr>
        <w:spacing w:before="26" w:after="0"/>
        <w:ind w:left="373"/>
      </w:pPr>
      <w:r>
        <w:rPr>
          <w:color w:val="000000"/>
        </w:rPr>
        <w:lastRenderedPageBreak/>
        <w:t>1) zbywca dokonał zwrotu pożyczonych papierów wartościowych lub miał go dokonać zgodnie z zawartą umową pożyczki tych papierów - w przypadku gdy na potrzeby dokonania rozrachunku zbywca zawarł taką umowę;</w:t>
      </w:r>
    </w:p>
    <w:p w14:paraId="14E59E56" w14:textId="77777777" w:rsidR="005950C6" w:rsidRDefault="00D567F1">
      <w:pPr>
        <w:spacing w:before="26" w:after="0"/>
        <w:ind w:left="373"/>
      </w:pPr>
      <w:r>
        <w:rPr>
          <w:color w:val="000000"/>
        </w:rPr>
        <w:t>2) na rachunku papierów w</w:t>
      </w:r>
      <w:r>
        <w:rPr>
          <w:color w:val="000000"/>
        </w:rPr>
        <w:t>artościowych zbywcy dokonano, na potrzeby dokonania rozrachunku, zapisu papierów wartościowych będących przedmiotem krótkiej sprzedaży, nie później niż na dzień rozrachunku - w pozostałych przypadkach.</w:t>
      </w:r>
    </w:p>
    <w:p w14:paraId="47F7FC31" w14:textId="77777777" w:rsidR="005950C6" w:rsidRDefault="00D567F1">
      <w:pPr>
        <w:spacing w:before="26" w:after="0"/>
      </w:pPr>
      <w:r>
        <w:rPr>
          <w:color w:val="000000"/>
        </w:rPr>
        <w:t>4d. Jeżeli spółka nabywa od wspólnika innej spółki udz</w:t>
      </w:r>
      <w:r>
        <w:rPr>
          <w:color w:val="000000"/>
        </w:rPr>
        <w:t>iały (akcje) tej innej spółki oraz w zamian za udziały (akcje) tej innej spółki przekazuje jej wspólnikowi własne udziały (akcje) albo w zamian za udziały (akcje) tej innej spółki przekazuje wspólnikowi tej innej spółki własne udziały (akcje) wraz z zapłat</w:t>
      </w:r>
      <w:r>
        <w:rPr>
          <w:color w:val="000000"/>
        </w:rPr>
        <w:t>ą w gotówce w wysokości nie wyższej niż 10% wartości nominalnej własnych udziałów (akcji), a w przypadku braku wartości nominalnej - wartości rynkowej tych udziałów (akcji), oraz jeżeli w wyniku nabycia:</w:t>
      </w:r>
    </w:p>
    <w:p w14:paraId="0F92D16D" w14:textId="77777777" w:rsidR="005950C6" w:rsidRDefault="00D567F1">
      <w:pPr>
        <w:spacing w:before="26" w:after="0"/>
        <w:ind w:left="373"/>
      </w:pPr>
      <w:r>
        <w:rPr>
          <w:color w:val="000000"/>
        </w:rPr>
        <w:t>1) spółka nabywająca uzyska bezwzględną większość pr</w:t>
      </w:r>
      <w:r>
        <w:rPr>
          <w:color w:val="000000"/>
        </w:rPr>
        <w:t>aw głosu w spółce, której udziały (akcje) są nabywane, albo</w:t>
      </w:r>
    </w:p>
    <w:p w14:paraId="0E78EC1C" w14:textId="77777777" w:rsidR="005950C6" w:rsidRDefault="00D567F1">
      <w:pPr>
        <w:spacing w:before="26" w:after="0"/>
        <w:ind w:left="373"/>
      </w:pPr>
      <w:r>
        <w:rPr>
          <w:color w:val="000000"/>
        </w:rPr>
        <w:t>2) spółka nabywająca, posiadająca bezwzględną większość praw głosu w spółce, której udziały (akcje) są nabywane, zwiększa ilość udziałów (akcji) w tej spółce</w:t>
      </w:r>
    </w:p>
    <w:p w14:paraId="5006B9C6" w14:textId="77777777" w:rsidR="005950C6" w:rsidRDefault="00D567F1">
      <w:pPr>
        <w:spacing w:before="25" w:after="0"/>
        <w:jc w:val="both"/>
      </w:pPr>
      <w:r>
        <w:rPr>
          <w:color w:val="000000"/>
        </w:rPr>
        <w:t>- do przychodów nie zalicza się wartoś</w:t>
      </w:r>
      <w:r>
        <w:rPr>
          <w:color w:val="000000"/>
        </w:rPr>
        <w:t>ci udziałów (akcji) przekazanych wspólnikowi tej innej spółki oraz wartości udziałów (akcji) nabytych przez spółkę, pod warunkiem że podmioty biorące udział w tej transakcji podlegają w państwie członkowskim Unii Europejskiej lub innym państwie należącym d</w:t>
      </w:r>
      <w:r>
        <w:rPr>
          <w:color w:val="000000"/>
        </w:rPr>
        <w:t>o Europejskiego Obszaru Gospodarczego opodatkowaniu od całości swoich dochodów, bez względu na miejsce ich osiągnięcia (wymiana udziałów).</w:t>
      </w:r>
    </w:p>
    <w:p w14:paraId="2D11C556" w14:textId="77777777" w:rsidR="005950C6" w:rsidRDefault="00D567F1">
      <w:pPr>
        <w:spacing w:before="26" w:after="0"/>
      </w:pPr>
      <w:r>
        <w:rPr>
          <w:color w:val="000000"/>
        </w:rPr>
        <w:t xml:space="preserve">4e. Przepisu ust. 4 pkt 15 lit. c tiret pierwsze nie stosuje się do przychodów ze zbycia wierzytelności z </w:t>
      </w:r>
      <w:r>
        <w:rPr>
          <w:color w:val="000000"/>
        </w:rPr>
        <w:t>tytułu kredytów (pożyczek) w części dotyczącej odsetek od tych kredytów (pożyczek).</w:t>
      </w:r>
    </w:p>
    <w:p w14:paraId="1DCC3701" w14:textId="77777777" w:rsidR="005950C6" w:rsidRDefault="00D567F1">
      <w:pPr>
        <w:spacing w:before="26" w:after="0"/>
      </w:pPr>
      <w:r>
        <w:rPr>
          <w:color w:val="000000"/>
        </w:rPr>
        <w:t>4f. Przychód ze zbycia funduszowi sekurytyzacyjnemu albo towarzystwu funduszy inwestycyjnych tworzącemu fundusz sekurytyzacyjny na podstawie umowy o subpartycypację praw do</w:t>
      </w:r>
      <w:r>
        <w:rPr>
          <w:color w:val="000000"/>
        </w:rPr>
        <w:t xml:space="preserve"> strumienia pieniądza w części sekurytyzowanych wierzytelności z tytułu kredytów (pożyczek) objętych umową o subpartycypację powstaje w dacie wymagalności rat kapitałowych tych wierzytelności lub w dacie ich zapłaty, jeżeli zapłata nastąpiła przed upływem </w:t>
      </w:r>
      <w:r>
        <w:rPr>
          <w:color w:val="000000"/>
        </w:rPr>
        <w:t>terminu wymagalności. Przychodem jest kwota uzyskana z tytułu zbycia praw do strumienia pieniądza w części odpowiadającej udziałowi, jaki stanowi wymagalna lub zapłacona rata kapitałowa w kwocie stanowiącej sumę rat kapitałowych wierzytelności z tytułu kap</w:t>
      </w:r>
      <w:r>
        <w:rPr>
          <w:color w:val="000000"/>
        </w:rPr>
        <w:t>itałowej części kredytów (pożyczek) objętych umową o subpartycypację.</w:t>
      </w:r>
    </w:p>
    <w:p w14:paraId="3E66F522" w14:textId="77777777" w:rsidR="005950C6" w:rsidRDefault="00D567F1">
      <w:pPr>
        <w:spacing w:before="26" w:after="0"/>
      </w:pPr>
      <w:r>
        <w:rPr>
          <w:color w:val="000000"/>
        </w:rPr>
        <w:t>4g. Przez środki pieniężne, o których mowa w ust. 4 pkt 3a, rozumie się również wartość wierzytelności uprzednio zarachowanej jako przychód należny, pomniejszonej o należny podatek od to</w:t>
      </w:r>
      <w:r>
        <w:rPr>
          <w:color w:val="000000"/>
        </w:rPr>
        <w:t xml:space="preserve">warów i usług, oraz wierzytelności z tytułu udzielonej przez spółkę niebędącą osobą prawną pożyczki - z wyjątkiem wierzytelności z tytułu odsetek od opóźnionej zapłaty oraz wierzytelności z tytułu </w:t>
      </w:r>
      <w:r>
        <w:rPr>
          <w:color w:val="000000"/>
        </w:rPr>
        <w:lastRenderedPageBreak/>
        <w:t>odsetek od takiej pożyczki, jeżeli wierzytelności te został</w:t>
      </w:r>
      <w:r>
        <w:rPr>
          <w:color w:val="000000"/>
        </w:rPr>
        <w:t>y spłacone na rzecz otrzymującego je wspólnika.</w:t>
      </w:r>
    </w:p>
    <w:p w14:paraId="0ED6F60B" w14:textId="77777777" w:rsidR="005950C6" w:rsidRDefault="00D567F1">
      <w:pPr>
        <w:spacing w:before="26" w:after="0"/>
      </w:pPr>
      <w:r>
        <w:rPr>
          <w:color w:val="000000"/>
        </w:rPr>
        <w:t>4h. Przepisu ust. 4 pkt 1 nie stosuje się do przychodów, o których mowa w ust. 3g.</w:t>
      </w:r>
    </w:p>
    <w:p w14:paraId="67A9AB8E" w14:textId="77777777" w:rsidR="005950C6" w:rsidRDefault="00D567F1">
      <w:pPr>
        <w:spacing w:before="26" w:after="0"/>
      </w:pPr>
      <w:r>
        <w:rPr>
          <w:color w:val="000000"/>
        </w:rPr>
        <w:t>4i. W przypadku gdy podatnik, który na podstawie umowy zawartej z dostawcą towarów lub usługodawcą zarejestrowanym na potrzeb</w:t>
      </w:r>
      <w:r>
        <w:rPr>
          <w:color w:val="000000"/>
        </w:rPr>
        <w:t>y podatku od towarów i usług jako podatnik VAT czynny albo z nabywcą towarów lub usługobiorcą jest obowiązany do pobrania należności od nabywcy towarów lub usługobiorcy za dostawę towarów lub świadczenie usług, potwierdzone fakturą, i przekazania jej w cał</w:t>
      </w:r>
      <w:r>
        <w:rPr>
          <w:color w:val="000000"/>
        </w:rPr>
        <w:t>ości albo części dostawcy towarów lub usługodawcy, dokonał zapłaty tej należności bez pośrednictwa rachunku płatniczego lub przelewem na rachunek inny niż zawarty na dzień zlecenia przelewu w wykazie podmiotów, o którym mowa w art. 96b ust. 1 ustawy o poda</w:t>
      </w:r>
      <w:r>
        <w:rPr>
          <w:color w:val="000000"/>
        </w:rPr>
        <w:t>tku od towarów i usług, u podatnika ustala się przychód w dniu zapłaty tej należności bez pośrednictwa rachunku płatniczego lub zlecenia przelewu. Przychód ten ustala się w takiej wysokości, w jakiej należność została zapłacona bez pośrednictwa rachunku pł</w:t>
      </w:r>
      <w:r>
        <w:rPr>
          <w:color w:val="000000"/>
        </w:rPr>
        <w:t>atniczego lub przelewem na rachunek inny niż zawarty na dzień zlecenia przelewu w wykazie podmiotów, o którym mowa w art. 96b ust. 1 ustawy o podatku od towarów i usług.</w:t>
      </w:r>
    </w:p>
    <w:p w14:paraId="73276330" w14:textId="77777777" w:rsidR="005950C6" w:rsidRDefault="00D567F1">
      <w:pPr>
        <w:spacing w:before="26" w:after="0"/>
      </w:pPr>
      <w:r>
        <w:rPr>
          <w:color w:val="000000"/>
        </w:rPr>
        <w:t>4j. Nie ustala się przychodu, o którym mowa w ust. 4i, jeżeli zapłata należności przez</w:t>
      </w:r>
      <w:r>
        <w:rPr>
          <w:color w:val="000000"/>
        </w:rPr>
        <w:t xml:space="preserve"> podatnika:</w:t>
      </w:r>
    </w:p>
    <w:p w14:paraId="49152B43" w14:textId="77777777" w:rsidR="005950C6" w:rsidRDefault="00D567F1">
      <w:pPr>
        <w:spacing w:before="26" w:after="0"/>
        <w:ind w:left="373"/>
      </w:pPr>
      <w:r>
        <w:rPr>
          <w:color w:val="000000"/>
        </w:rPr>
        <w:t>1) wynika z transakcji innej niż określona w art. 19 ustawy z dnia 6 marca 2018 r. - Prawo przedsiębiorców lub</w:t>
      </w:r>
    </w:p>
    <w:tbl>
      <w:tblPr>
        <w:tblW w:w="0" w:type="auto"/>
        <w:tblCellSpacing w:w="0" w:type="dxa"/>
        <w:tblInd w:w="373"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634"/>
      </w:tblGrid>
      <w:tr w:rsidR="005950C6" w14:paraId="7074C38D" w14:textId="77777777">
        <w:trPr>
          <w:tblCellSpacing w:w="0" w:type="dxa"/>
        </w:trPr>
        <w:tc>
          <w:tcPr>
            <w:tcW w:w="14360" w:type="dxa"/>
            <w:tcMar>
              <w:top w:w="15" w:type="dxa"/>
              <w:left w:w="15" w:type="dxa"/>
              <w:bottom w:w="15" w:type="dxa"/>
              <w:right w:w="15" w:type="dxa"/>
            </w:tcMar>
          </w:tcPr>
          <w:p w14:paraId="4C2988DF" w14:textId="77777777" w:rsidR="005950C6" w:rsidRDefault="00D567F1">
            <w:pPr>
              <w:spacing w:after="0"/>
            </w:pPr>
            <w:r>
              <w:rPr>
                <w:color w:val="000000"/>
              </w:rPr>
              <w:t>2) została dokonana przelewem na rachunek inny niż zawarty na dzień zlecenia przelewu w wykazie podmiotów, o którym mowa w art. 96b u</w:t>
            </w:r>
            <w:r>
              <w:rPr>
                <w:color w:val="000000"/>
              </w:rPr>
              <w:t>st. 1 ustawy o podatku od towarów i usług, a podatnik złożył przy pierwszej zapłacie należności przelewem na ten rachunek zawiadomienie, o którym mowa w art. 117ba § 3 pkt 2 Ordynacji podatkowej, do naczelnika urzędu skarbowego właściwego dla podatnika, kt</w:t>
            </w:r>
            <w:r>
              <w:rPr>
                <w:color w:val="000000"/>
              </w:rPr>
              <w:t>óry dokonał zapłaty należności, w terminie 7 dni od dnia zlecenia przelewu, lub</w:t>
            </w:r>
          </w:p>
        </w:tc>
      </w:tr>
    </w:tbl>
    <w:p w14:paraId="4A7EF1AE" w14:textId="77777777" w:rsidR="005950C6" w:rsidRDefault="00D567F1">
      <w:pPr>
        <w:spacing w:before="26" w:after="0"/>
        <w:ind w:left="373"/>
      </w:pPr>
      <w:r>
        <w:rPr>
          <w:color w:val="000000"/>
        </w:rPr>
        <w:t>3) została dokonana przelewem na rachunek banku lub rachunek spółdzielczej kasy oszczędnościowo-kredytowej:</w:t>
      </w:r>
    </w:p>
    <w:p w14:paraId="030A8AFD" w14:textId="77777777" w:rsidR="005950C6" w:rsidRDefault="00D567F1">
      <w:pPr>
        <w:spacing w:after="0"/>
        <w:ind w:left="746"/>
      </w:pPr>
      <w:r>
        <w:rPr>
          <w:color w:val="000000"/>
        </w:rPr>
        <w:t xml:space="preserve">a) służący do dokonywania rozliczeń z tytułu nabywanych przez </w:t>
      </w:r>
      <w:r>
        <w:rPr>
          <w:color w:val="000000"/>
        </w:rPr>
        <w:t>ten bank lub tę kasę wierzytelności pieniężnych lub</w:t>
      </w:r>
    </w:p>
    <w:p w14:paraId="4682B92B" w14:textId="77777777" w:rsidR="005950C6" w:rsidRDefault="00D567F1">
      <w:pPr>
        <w:spacing w:after="0"/>
        <w:ind w:left="746"/>
      </w:pPr>
      <w:r>
        <w:rPr>
          <w:color w:val="000000"/>
        </w:rPr>
        <w:t>b) wykorzystywany przez ten bank lub tę kasę do pobrania należności od nabywcy towarów lub usługobiorcy za dostawę towarów lub świadczenie usług, potwierdzone fakturą, i przekazania jej w całości albo czę</w:t>
      </w:r>
      <w:r>
        <w:rPr>
          <w:color w:val="000000"/>
        </w:rPr>
        <w:t>ści dostawcy towarów lub usługodawcy, lub</w:t>
      </w:r>
    </w:p>
    <w:p w14:paraId="20067560" w14:textId="77777777" w:rsidR="005950C6" w:rsidRDefault="00D567F1">
      <w:pPr>
        <w:spacing w:after="0"/>
        <w:ind w:left="746"/>
      </w:pPr>
      <w:r>
        <w:rPr>
          <w:color w:val="000000"/>
        </w:rPr>
        <w:t>c) prowadzony przez ten bank lub tę kasę w ramach gospodarki własnej, niebędący rachunkiem rozliczeniowym</w:t>
      </w:r>
    </w:p>
    <w:p w14:paraId="32D1AAAF" w14:textId="77777777" w:rsidR="005950C6" w:rsidRDefault="00D567F1">
      <w:pPr>
        <w:spacing w:before="25" w:after="0"/>
        <w:ind w:left="373"/>
        <w:jc w:val="both"/>
      </w:pPr>
      <w:r>
        <w:rPr>
          <w:color w:val="000000"/>
        </w:rPr>
        <w:t xml:space="preserve">- jeżeli odpowiednio bank, spółdzielcza kasa oszczędnościowo-kredytowa lub podmiot będący wystawcą faktury, </w:t>
      </w:r>
      <w:r>
        <w:rPr>
          <w:color w:val="000000"/>
        </w:rPr>
        <w:t>wraz z informacją o numerze rachunku do zapłaty, przekazali podatnikowi informację, że rachunek wskazany do zapłaty jest rachunkiem, o którym mowa w lit. a, b lub c, lub</w:t>
      </w:r>
    </w:p>
    <w:p w14:paraId="308DC801" w14:textId="77777777" w:rsidR="005950C6" w:rsidRDefault="00D567F1">
      <w:pPr>
        <w:spacing w:before="26" w:after="0"/>
        <w:ind w:left="373"/>
      </w:pPr>
      <w:r>
        <w:rPr>
          <w:color w:val="000000"/>
        </w:rPr>
        <w:lastRenderedPageBreak/>
        <w:t xml:space="preserve">4) została dokonana z zastosowaniem mechanizmu podzielonej płatności, o którym mowa w </w:t>
      </w:r>
      <w:r>
        <w:rPr>
          <w:color w:val="000000"/>
        </w:rPr>
        <w:t>art. 108a ustawy o podatku od towarów i usług, lub</w:t>
      </w:r>
    </w:p>
    <w:p w14:paraId="4A3E8C54" w14:textId="77777777" w:rsidR="005950C6" w:rsidRDefault="00D567F1">
      <w:pPr>
        <w:spacing w:before="26" w:after="0"/>
        <w:ind w:left="373"/>
      </w:pPr>
      <w:r>
        <w:rPr>
          <w:color w:val="000000"/>
        </w:rPr>
        <w:t>5) wynika z faktury dokumentującej czynności z tytułu wewnątrzwspólnotowego nabycia towarów, importu towarów, importu usług lub dostawy towarów rozliczanej przez nabywcę.</w:t>
      </w:r>
    </w:p>
    <w:p w14:paraId="5C9A54AC" w14:textId="77777777" w:rsidR="005950C6" w:rsidRDefault="00D567F1">
      <w:pPr>
        <w:spacing w:before="26" w:after="0"/>
      </w:pPr>
      <w:r>
        <w:rPr>
          <w:color w:val="000000"/>
        </w:rPr>
        <w:t xml:space="preserve">5. Wartość otrzymanych rzeczy lub </w:t>
      </w:r>
      <w:r>
        <w:rPr>
          <w:color w:val="000000"/>
        </w:rPr>
        <w:t>praw, w tym otrzymanych nieodpłatnie, określa się na podstawie cen rynkowych stosowanych w obrocie rzeczami lub prawami tego samego rodzaju i gatunku, z uwzględnieniem w szczególności ich stanu i stopnia zużycia oraz czasu i miejsca ich uzyskania, z zastrz</w:t>
      </w:r>
      <w:r>
        <w:rPr>
          <w:color w:val="000000"/>
        </w:rPr>
        <w:t>eżeniem ust. 6b.</w:t>
      </w:r>
    </w:p>
    <w:p w14:paraId="27AF2261" w14:textId="77777777" w:rsidR="005950C6" w:rsidRDefault="00D567F1">
      <w:pPr>
        <w:spacing w:before="26" w:after="0"/>
      </w:pPr>
      <w:r>
        <w:rPr>
          <w:color w:val="000000"/>
        </w:rPr>
        <w:t>5a. Wartością rzeczy lub praw częściowo odpłatnych stanowiącą przychód podatnika jest różnica między wartością tych rzeczy lub praw, ustaloną według zasad określonych w ust. 5, a odpłatnością ponoszoną przez podatnika. Przepis art. 14 ust.</w:t>
      </w:r>
      <w:r>
        <w:rPr>
          <w:color w:val="000000"/>
        </w:rPr>
        <w:t xml:space="preserve"> 3 stosuje się odpowiednio.</w:t>
      </w:r>
    </w:p>
    <w:p w14:paraId="04C69931" w14:textId="77777777" w:rsidR="005950C6" w:rsidRDefault="00D567F1">
      <w:pPr>
        <w:spacing w:before="26" w:after="0"/>
      </w:pPr>
      <w:r>
        <w:rPr>
          <w:color w:val="000000"/>
        </w:rPr>
        <w:t>6. Wartość świadczeń w naturze, w tym nieodpłatnych świadczeń, ustala się:</w:t>
      </w:r>
    </w:p>
    <w:p w14:paraId="51EF97E2" w14:textId="77777777" w:rsidR="005950C6" w:rsidRDefault="00D567F1">
      <w:pPr>
        <w:spacing w:before="26" w:after="0"/>
        <w:ind w:left="373"/>
      </w:pPr>
      <w:r>
        <w:rPr>
          <w:color w:val="000000"/>
        </w:rPr>
        <w:t>1) jeżeli przedmiotem świadczeń są usługi wchodzące w zakres działalności gospodarczej dokonującego świadczenia - według cen stosowanych wobec innych odb</w:t>
      </w:r>
      <w:r>
        <w:rPr>
          <w:color w:val="000000"/>
        </w:rPr>
        <w:t>iorców;</w:t>
      </w:r>
    </w:p>
    <w:p w14:paraId="6FA2A3F2" w14:textId="77777777" w:rsidR="005950C6" w:rsidRDefault="00D567F1">
      <w:pPr>
        <w:spacing w:before="26" w:after="0"/>
        <w:ind w:left="373"/>
      </w:pPr>
      <w:r>
        <w:rPr>
          <w:color w:val="000000"/>
        </w:rPr>
        <w:t>2) jeżeli przedmiotem świadczeń są usługi zakupione - według cen zakupu;</w:t>
      </w:r>
    </w:p>
    <w:p w14:paraId="4D787BDD" w14:textId="77777777" w:rsidR="005950C6" w:rsidRDefault="00D567F1">
      <w:pPr>
        <w:spacing w:before="26" w:after="0"/>
        <w:ind w:left="373"/>
      </w:pPr>
      <w:r>
        <w:rPr>
          <w:color w:val="000000"/>
        </w:rPr>
        <w:t>3) jeżeli przedmiotem świadczeń jest udostępnienie lokalu - w wysokości równowartości czynszu, jaki przysługiwałby w razie zawarcia umowy najmu tego lokalu;</w:t>
      </w:r>
    </w:p>
    <w:p w14:paraId="2234BE5B" w14:textId="77777777" w:rsidR="005950C6" w:rsidRDefault="00D567F1">
      <w:pPr>
        <w:spacing w:before="26" w:after="0"/>
        <w:ind w:left="373"/>
      </w:pPr>
      <w:r>
        <w:rPr>
          <w:color w:val="000000"/>
        </w:rPr>
        <w:t>4) w pozostałych p</w:t>
      </w:r>
      <w:r>
        <w:rPr>
          <w:color w:val="000000"/>
        </w:rPr>
        <w:t>rzypadkach - na podstawie cen rynkowych stosowanych przy świadczeniu usług lub udostępnianiu rzeczy lub praw tego samego rodzaju i gatunku, z uwzględnieniem w szczególności ich stanu i stopnia zużycia oraz czasu i miejsca udostępnienia.</w:t>
      </w:r>
    </w:p>
    <w:p w14:paraId="5C776034" w14:textId="77777777" w:rsidR="005950C6" w:rsidRDefault="00D567F1">
      <w:pPr>
        <w:spacing w:before="26" w:after="0"/>
      </w:pPr>
      <w:r>
        <w:rPr>
          <w:color w:val="000000"/>
        </w:rPr>
        <w:t>6a. Wartością świad</w:t>
      </w:r>
      <w:r>
        <w:rPr>
          <w:color w:val="000000"/>
        </w:rPr>
        <w:t>czeń częściowo odpłatnych stanowiącą przychód podatnika jest różnica między wartością tych świadczeń, ustaloną według zasad określonych w ust. 6, a odpłatnością ponoszoną przez podatnika. Przepis art. 14 ust. 3 stosuje się odpowiednio.</w:t>
      </w:r>
    </w:p>
    <w:p w14:paraId="6AB29F1A" w14:textId="77777777" w:rsidR="005950C6" w:rsidRDefault="00D567F1">
      <w:pPr>
        <w:spacing w:before="26" w:after="0"/>
      </w:pPr>
      <w:r>
        <w:rPr>
          <w:color w:val="000000"/>
        </w:rPr>
        <w:t>6b. W przypadku tran</w:t>
      </w:r>
      <w:r>
        <w:rPr>
          <w:color w:val="000000"/>
        </w:rPr>
        <w:t>sakcji kontrolowanej w rozumieniu art. 11a ust. 1 pkt 6 wartość otrzymanych rzeczy lub praw, a także wartość innych świadczeń w naturze, o których mowa w ust. 1 pkt 2, ustala się na podstawie przepisów art. 11c i art. 11d.</w:t>
      </w:r>
    </w:p>
    <w:p w14:paraId="618E9E15" w14:textId="77777777" w:rsidR="005950C6" w:rsidRDefault="00D567F1">
      <w:pPr>
        <w:spacing w:before="26" w:after="0"/>
      </w:pPr>
      <w:r>
        <w:rPr>
          <w:color w:val="000000"/>
        </w:rPr>
        <w:t>7. (uchylony).</w:t>
      </w:r>
    </w:p>
    <w:p w14:paraId="37536C36" w14:textId="77777777" w:rsidR="005950C6" w:rsidRDefault="00D567F1">
      <w:pPr>
        <w:spacing w:before="26" w:after="0"/>
      </w:pPr>
      <w:r>
        <w:rPr>
          <w:color w:val="000000"/>
        </w:rPr>
        <w:t xml:space="preserve">8. </w:t>
      </w:r>
      <w:r>
        <w:rPr>
          <w:color w:val="000000"/>
        </w:rPr>
        <w:t>(uchylony).</w:t>
      </w:r>
    </w:p>
    <w:p w14:paraId="166B32A1" w14:textId="77777777" w:rsidR="005950C6" w:rsidRDefault="00D567F1">
      <w:pPr>
        <w:spacing w:before="26" w:after="0"/>
      </w:pPr>
      <w:r>
        <w:rPr>
          <w:color w:val="000000"/>
        </w:rPr>
        <w:t>9. Przepisu ust. 4 pkt 15 lit. c nie stosuje się do otrzymanych kwot spłat kredytów (pożyczek), nieprzekazanych funduszowi sekurytyzacyjnemu albo towarzystwu funduszy inwestycyjnych tworzącemu fundusz sekurytyzacyjny - po upływie 5 dni roboczyc</w:t>
      </w:r>
      <w:r>
        <w:rPr>
          <w:color w:val="000000"/>
        </w:rPr>
        <w:t>h od dnia wymagalności ich przekazania.</w:t>
      </w:r>
    </w:p>
    <w:p w14:paraId="29820A41" w14:textId="77777777" w:rsidR="005950C6" w:rsidRDefault="00D567F1">
      <w:pPr>
        <w:spacing w:before="26" w:after="0"/>
      </w:pPr>
      <w:r>
        <w:rPr>
          <w:color w:val="000000"/>
        </w:rPr>
        <w:t>9a. Przepisy ust. 4 pkt 15 lit. c stosuje się odpowiednio do spółdzielczych kas oszczędnościowo-kredytowych.</w:t>
      </w:r>
    </w:p>
    <w:p w14:paraId="7CD02931" w14:textId="77777777" w:rsidR="005950C6" w:rsidRDefault="00D567F1">
      <w:pPr>
        <w:spacing w:before="26" w:after="0"/>
      </w:pPr>
      <w:r>
        <w:rPr>
          <w:color w:val="000000"/>
        </w:rPr>
        <w:lastRenderedPageBreak/>
        <w:t>10. Przepis ust. 1 pkt 4g stosuje się odpowiednio w przypadku zmiany prawa do obniżenia kwoty podatku należ</w:t>
      </w:r>
      <w:r>
        <w:rPr>
          <w:color w:val="000000"/>
        </w:rPr>
        <w:t xml:space="preserve">nego o kwotę podatku naliczonego, o której mowa w przepisach </w:t>
      </w:r>
      <w:r>
        <w:rPr>
          <w:color w:val="1B1B1B"/>
        </w:rPr>
        <w:t>ustawy</w:t>
      </w:r>
      <w:r>
        <w:rPr>
          <w:color w:val="000000"/>
        </w:rPr>
        <w:t xml:space="preserve"> o podatku od towarów i usług.</w:t>
      </w:r>
    </w:p>
    <w:p w14:paraId="58C924E0" w14:textId="77777777" w:rsidR="005950C6" w:rsidRDefault="00D567F1">
      <w:pPr>
        <w:spacing w:before="26" w:after="0"/>
      </w:pPr>
      <w:r>
        <w:rPr>
          <w:color w:val="000000"/>
        </w:rPr>
        <w:t>11. Przepis ust. 4d stosuje się, jeżeli:</w:t>
      </w:r>
    </w:p>
    <w:p w14:paraId="37988AC1" w14:textId="77777777" w:rsidR="005950C6" w:rsidRDefault="00D567F1">
      <w:pPr>
        <w:spacing w:before="26" w:after="0"/>
        <w:ind w:left="373"/>
      </w:pPr>
      <w:r>
        <w:rPr>
          <w:color w:val="000000"/>
        </w:rPr>
        <w:t>1) spółka nabywająca oraz spółka, której udziały (akcje) są nabywane, są podmiotami wymienionymi w załączniku nr 3 do</w:t>
      </w:r>
      <w:r>
        <w:rPr>
          <w:color w:val="000000"/>
        </w:rPr>
        <w:t xml:space="preserve"> ustawy lub są spółkami podlegającymi opodatkowaniu podatkiem dochodowym od całości swoich dochodów, bez względu na miejsce ich osiągania, w innym niż państwo członkowskie Unii Europejskiej państwie należącym do Europejskiego Obszaru Gospodarczego oraz</w:t>
      </w:r>
    </w:p>
    <w:p w14:paraId="720FDEBC" w14:textId="77777777" w:rsidR="005950C6" w:rsidRDefault="00D567F1">
      <w:pPr>
        <w:spacing w:before="26" w:after="0"/>
        <w:ind w:left="373"/>
      </w:pPr>
      <w:r>
        <w:rPr>
          <w:color w:val="000000"/>
        </w:rPr>
        <w:t xml:space="preserve">2) </w:t>
      </w:r>
      <w:r>
        <w:rPr>
          <w:color w:val="000000"/>
          <w:vertAlign w:val="superscript"/>
        </w:rPr>
        <w:t>116</w:t>
      </w:r>
      <w:r>
        <w:rPr>
          <w:color w:val="000000"/>
        </w:rPr>
        <w:t xml:space="preserve"> wspólnik jest podatnikiem podatku dochodowego i wnoszone przez niego udziały (akcje) stanowią wkład niepieniężny przeznaczony w całości lub w części na podwyższenie kapitału zakładowego spółki nabywającej</w:t>
      </w:r>
      <w:r>
        <w:rPr>
          <w:strike/>
          <w:color w:val="E51C23"/>
        </w:rPr>
        <w:t>.</w:t>
      </w:r>
      <w:r>
        <w:rPr>
          <w:color w:val="569748"/>
          <w:u w:val="single"/>
        </w:rPr>
        <w:t>, oraz,</w:t>
      </w:r>
    </w:p>
    <w:p w14:paraId="65E0BD38" w14:textId="77777777" w:rsidR="005950C6" w:rsidRDefault="00D567F1">
      <w:pPr>
        <w:spacing w:before="26" w:after="0"/>
        <w:ind w:left="373"/>
      </w:pPr>
      <w:r>
        <w:rPr>
          <w:color w:val="569748"/>
          <w:u w:val="single"/>
        </w:rPr>
        <w:t xml:space="preserve">3) </w:t>
      </w:r>
      <w:r>
        <w:rPr>
          <w:color w:val="569748"/>
          <w:u w:val="single"/>
          <w:vertAlign w:val="superscript"/>
        </w:rPr>
        <w:t>117</w:t>
      </w:r>
      <w:r>
        <w:rPr>
          <w:color w:val="569748"/>
          <w:u w:val="single"/>
        </w:rPr>
        <w:t xml:space="preserve"> </w:t>
      </w:r>
      <w:r>
        <w:rPr>
          <w:color w:val="569748"/>
          <w:u w:val="single"/>
        </w:rPr>
        <w:t xml:space="preserve"> zbywane przez wspólnika udziały (akcje) nie zostały nabyte lub objęte w wyniku innej transakcji wymiany udziałów albo przydzielone wcześniej w wyniku łączenia lub podziału podmiotów, oraz</w:t>
      </w:r>
    </w:p>
    <w:p w14:paraId="79C7EEF9" w14:textId="77777777" w:rsidR="005950C6" w:rsidRDefault="00D567F1">
      <w:pPr>
        <w:spacing w:before="26" w:after="0"/>
        <w:ind w:left="373"/>
      </w:pPr>
      <w:r>
        <w:rPr>
          <w:color w:val="569748"/>
          <w:u w:val="single"/>
        </w:rPr>
        <w:t xml:space="preserve">4) </w:t>
      </w:r>
      <w:r>
        <w:rPr>
          <w:color w:val="569748"/>
          <w:u w:val="single"/>
          <w:vertAlign w:val="superscript"/>
        </w:rPr>
        <w:t>118</w:t>
      </w:r>
      <w:r>
        <w:rPr>
          <w:color w:val="569748"/>
          <w:u w:val="single"/>
        </w:rPr>
        <w:t xml:space="preserve">  wartość nabywanych przez wspólnika udziałów (akcji) przyjęt</w:t>
      </w:r>
      <w:r>
        <w:rPr>
          <w:color w:val="569748"/>
          <w:u w:val="single"/>
        </w:rPr>
        <w:t>a dla celów podatkowych jest nie wyższa niż wartość zbywanych przez tego wspólnika udziałów (akcji), jaka byłaby przyjęta dla celów podatkowych, gdyby nie doszło do wymiany udziałów.</w:t>
      </w:r>
    </w:p>
    <w:p w14:paraId="0627BA4D" w14:textId="77777777" w:rsidR="005950C6" w:rsidRDefault="00D567F1">
      <w:pPr>
        <w:spacing w:before="26" w:after="0"/>
      </w:pPr>
      <w:r>
        <w:rPr>
          <w:color w:val="000000"/>
        </w:rPr>
        <w:t xml:space="preserve">12. </w:t>
      </w:r>
      <w:r>
        <w:rPr>
          <w:color w:val="000000"/>
          <w:vertAlign w:val="superscript"/>
        </w:rPr>
        <w:t>119</w:t>
      </w:r>
      <w:r>
        <w:rPr>
          <w:color w:val="000000"/>
        </w:rPr>
        <w:t xml:space="preserve"> Przepis ust. 4d stosuje się również w przypadku</w:t>
      </w:r>
      <w:r>
        <w:rPr>
          <w:color w:val="569748"/>
          <w:u w:val="single"/>
        </w:rPr>
        <w:t>,</w:t>
      </w:r>
      <w:r>
        <w:rPr>
          <w:color w:val="000000"/>
        </w:rPr>
        <w:t xml:space="preserve"> </w:t>
      </w:r>
      <w:r>
        <w:rPr>
          <w:strike/>
          <w:color w:val="E51C23"/>
        </w:rPr>
        <w:t>dokonania</w:t>
      </w:r>
      <w:r>
        <w:rPr>
          <w:color w:val="569748"/>
          <w:u w:val="single"/>
        </w:rPr>
        <w:t>gdy</w:t>
      </w:r>
      <w:r>
        <w:rPr>
          <w:color w:val="000000"/>
        </w:rPr>
        <w:t xml:space="preserve"> </w:t>
      </w:r>
      <w:r>
        <w:rPr>
          <w:strike/>
          <w:color w:val="E51C23"/>
        </w:rPr>
        <w:t>wię</w:t>
      </w:r>
      <w:r>
        <w:rPr>
          <w:strike/>
          <w:color w:val="E51C23"/>
        </w:rPr>
        <w:t>cej</w:t>
      </w:r>
      <w:r>
        <w:rPr>
          <w:color w:val="569748"/>
          <w:u w:val="single"/>
        </w:rPr>
        <w:t>spółka</w:t>
      </w:r>
      <w:r>
        <w:rPr>
          <w:color w:val="000000"/>
        </w:rPr>
        <w:t xml:space="preserve"> </w:t>
      </w:r>
      <w:r>
        <w:rPr>
          <w:strike/>
          <w:color w:val="E51C23"/>
        </w:rPr>
        <w:t>niż</w:t>
      </w:r>
      <w:r>
        <w:rPr>
          <w:color w:val="569748"/>
          <w:u w:val="single"/>
        </w:rPr>
        <w:t>nabywa</w:t>
      </w:r>
      <w:r>
        <w:rPr>
          <w:color w:val="000000"/>
        </w:rPr>
        <w:t xml:space="preserve"> </w:t>
      </w:r>
      <w:r>
        <w:rPr>
          <w:strike/>
          <w:color w:val="E51C23"/>
        </w:rPr>
        <w:t>jednej</w:t>
      </w:r>
      <w:r>
        <w:rPr>
          <w:color w:val="569748"/>
          <w:u w:val="single"/>
        </w:rPr>
        <w:t>udziały</w:t>
      </w:r>
      <w:r>
        <w:rPr>
          <w:color w:val="000000"/>
        </w:rPr>
        <w:t xml:space="preserve"> </w:t>
      </w:r>
      <w:r>
        <w:rPr>
          <w:strike/>
          <w:color w:val="E51C23"/>
        </w:rPr>
        <w:t>transakcji</w:t>
      </w:r>
      <w:r>
        <w:rPr>
          <w:color w:val="569748"/>
          <w:u w:val="single"/>
        </w:rPr>
        <w:t>(akcje)</w:t>
      </w:r>
      <w:r>
        <w:rPr>
          <w:color w:val="000000"/>
        </w:rPr>
        <w:t xml:space="preserve"> </w:t>
      </w:r>
      <w:r>
        <w:rPr>
          <w:strike/>
          <w:color w:val="E51C23"/>
        </w:rPr>
        <w:t>nabycia</w:t>
      </w:r>
      <w:r>
        <w:rPr>
          <w:color w:val="569748"/>
          <w:u w:val="single"/>
        </w:rPr>
        <w:t>od</w:t>
      </w:r>
      <w:r>
        <w:rPr>
          <w:color w:val="000000"/>
        </w:rPr>
        <w:t xml:space="preserve"> </w:t>
      </w:r>
      <w:r>
        <w:rPr>
          <w:strike/>
          <w:color w:val="E51C23"/>
        </w:rPr>
        <w:t>udziałów</w:t>
      </w:r>
      <w:r>
        <w:rPr>
          <w:color w:val="569748"/>
          <w:u w:val="single"/>
        </w:rPr>
        <w:t>tego</w:t>
      </w:r>
      <w:r>
        <w:rPr>
          <w:color w:val="000000"/>
        </w:rPr>
        <w:t xml:space="preserve"> </w:t>
      </w:r>
      <w:r>
        <w:rPr>
          <w:strike/>
          <w:color w:val="E51C23"/>
        </w:rPr>
        <w:t>(akcji),</w:t>
      </w:r>
      <w:r>
        <w:rPr>
          <w:color w:val="569748"/>
          <w:u w:val="single"/>
        </w:rPr>
        <w:t>samego wspólnika w</w:t>
      </w:r>
      <w:r>
        <w:rPr>
          <w:color w:val="000000"/>
        </w:rPr>
        <w:t xml:space="preserve"> </w:t>
      </w:r>
      <w:r>
        <w:rPr>
          <w:strike/>
          <w:color w:val="E51C23"/>
        </w:rPr>
        <w:t>przeprowadzonych</w:t>
      </w:r>
      <w:r>
        <w:rPr>
          <w:color w:val="569748"/>
          <w:u w:val="single"/>
        </w:rPr>
        <w:t>ramach więcej niż jednej transakcji</w:t>
      </w:r>
      <w:r>
        <w:rPr>
          <w:color w:val="000000"/>
        </w:rPr>
        <w:t xml:space="preserve"> w okresie nieprzekraczającym 6 miesięcy liczonych począwszy od miesiąca, w którym nastąpiło pierwsze i</w:t>
      </w:r>
      <w:r>
        <w:rPr>
          <w:color w:val="000000"/>
        </w:rPr>
        <w:t>ch nabycie, jeżeli w wyniku tych transakcji są spełnione warunki określone w tym przepisie.</w:t>
      </w:r>
    </w:p>
    <w:p w14:paraId="3D22C88E" w14:textId="77777777" w:rsidR="005950C6" w:rsidRDefault="00D567F1">
      <w:pPr>
        <w:spacing w:before="26" w:after="0"/>
      </w:pPr>
      <w:r>
        <w:rPr>
          <w:color w:val="569748"/>
          <w:u w:val="single"/>
        </w:rPr>
        <w:t xml:space="preserve">12a. </w:t>
      </w:r>
      <w:r>
        <w:rPr>
          <w:color w:val="569748"/>
          <w:u w:val="single"/>
          <w:vertAlign w:val="superscript"/>
        </w:rPr>
        <w:t>120</w:t>
      </w:r>
      <w:r>
        <w:rPr>
          <w:color w:val="569748"/>
          <w:u w:val="single"/>
        </w:rPr>
        <w:t xml:space="preserve">  W przypadkach, o których mowa w ust. 4 pkt 3g i pkt 25 lit. b, gdy przejmowane składniki, w tym składniki wchodzące w skład wnoszonego w postaci wkładu ni</w:t>
      </w:r>
      <w:r>
        <w:rPr>
          <w:color w:val="569748"/>
          <w:u w:val="single"/>
        </w:rPr>
        <w:t>epieniężnego przedsiębiorstwa lub jego zorganizowanej części zostały przypisane do działalności prowadzonej poza terytorium Rzeczypospolitej Polskiej, w tym za pośrednictwem zagranicznego zakładu, ciężar dowodu, że składnik majątku został przyjęty dla celó</w:t>
      </w:r>
      <w:r>
        <w:rPr>
          <w:color w:val="569748"/>
          <w:u w:val="single"/>
        </w:rPr>
        <w:t>w podatku dochodowego w wartości wynikającej z ksiąg podatkowych podmiotu przejmowanego lub dzielonego, lub wnoszącego wkład niepieniężny, spoczywa na podatniku przejmującym ten składnik majątku lub wnoszącym ten wkład niepieniężny.</w:t>
      </w:r>
    </w:p>
    <w:p w14:paraId="7A74CC58" w14:textId="77777777" w:rsidR="005950C6" w:rsidRDefault="00D567F1">
      <w:pPr>
        <w:spacing w:before="26" w:after="0"/>
      </w:pPr>
      <w:r>
        <w:rPr>
          <w:color w:val="569748"/>
          <w:u w:val="single"/>
        </w:rPr>
        <w:t xml:space="preserve">12b. </w:t>
      </w:r>
      <w:r>
        <w:rPr>
          <w:color w:val="569748"/>
          <w:u w:val="single"/>
          <w:vertAlign w:val="superscript"/>
        </w:rPr>
        <w:t>121</w:t>
      </w:r>
      <w:r>
        <w:rPr>
          <w:color w:val="569748"/>
          <w:u w:val="single"/>
        </w:rPr>
        <w:t xml:space="preserve">  W przypadku, </w:t>
      </w:r>
      <w:r>
        <w:rPr>
          <w:color w:val="569748"/>
          <w:u w:val="single"/>
        </w:rPr>
        <w:t>o którym mowa w ust. 4 pkt 12 oraz ust. 11 pkt 3 i 4, ciężar dowodu, że udziały (akcje) nie zostały nabyte lub objęte w wyniku transakcji wymiany udziałów albo przydzielone w wyniku łączenia lub podziału podmiotów oraz wartość udziałów (akcji) odpowiada wa</w:t>
      </w:r>
      <w:r>
        <w:rPr>
          <w:color w:val="569748"/>
          <w:u w:val="single"/>
        </w:rPr>
        <w:t>rtości określonej w tych przepisach, spoczywa na wspólniku.</w:t>
      </w:r>
    </w:p>
    <w:p w14:paraId="6DD04739" w14:textId="77777777" w:rsidR="005950C6" w:rsidRDefault="00D567F1">
      <w:pPr>
        <w:spacing w:before="26" w:after="0"/>
      </w:pPr>
      <w:r>
        <w:rPr>
          <w:color w:val="000000"/>
        </w:rPr>
        <w:t xml:space="preserve">13. </w:t>
      </w:r>
      <w:r>
        <w:rPr>
          <w:color w:val="000000"/>
          <w:vertAlign w:val="superscript"/>
        </w:rPr>
        <w:t>122</w:t>
      </w:r>
      <w:r>
        <w:rPr>
          <w:color w:val="000000"/>
        </w:rPr>
        <w:t xml:space="preserve"> Przepisów ust. 4 pkt 3e</w:t>
      </w:r>
      <w:r>
        <w:rPr>
          <w:strike/>
          <w:color w:val="E51C23"/>
        </w:rPr>
        <w:t>, 3f</w:t>
      </w:r>
      <w:r>
        <w:rPr>
          <w:color w:val="569748"/>
          <w:u w:val="single"/>
        </w:rPr>
        <w:t>-3h</w:t>
      </w:r>
      <w:r>
        <w:rPr>
          <w:color w:val="000000"/>
        </w:rPr>
        <w:t xml:space="preserve">, 12 i pkt 25 lit. b oraz ust. 4d nie stosuje się w przypadkach, gdy głównym lub jednym z głównych celów połączenia spółek, </w:t>
      </w:r>
      <w:r>
        <w:rPr>
          <w:color w:val="000000"/>
        </w:rPr>
        <w:lastRenderedPageBreak/>
        <w:t xml:space="preserve">podziału spółek, wymiany udziałów </w:t>
      </w:r>
      <w:r>
        <w:rPr>
          <w:color w:val="000000"/>
        </w:rPr>
        <w:t>lub wniesienia wkładu niepieniężnego jest uniknięcie lub uchylenie się od opodatkowania.</w:t>
      </w:r>
    </w:p>
    <w:p w14:paraId="6A494E44" w14:textId="77777777" w:rsidR="005950C6" w:rsidRDefault="00D567F1">
      <w:pPr>
        <w:spacing w:before="26" w:after="0"/>
      </w:pPr>
      <w:r>
        <w:rPr>
          <w:color w:val="000000"/>
        </w:rPr>
        <w:t xml:space="preserve">14. Jeżeli połączenie spółek, podział spółek, wymiana udziałów lub wniesienie wkładu niepieniężnego nie zostały przeprowadzone z uzasadnionych przyczyn ekonomicznych, </w:t>
      </w:r>
      <w:r>
        <w:rPr>
          <w:color w:val="000000"/>
        </w:rPr>
        <w:t>dla celów ust. 13 domniemywa się, że głównym lub jednym z głównych celów tych czynności jest uniknięcie lub uchylenie się od opodatkowania.</w:t>
      </w:r>
    </w:p>
    <w:p w14:paraId="194C6A96" w14:textId="77777777" w:rsidR="005950C6" w:rsidRDefault="00D567F1">
      <w:pPr>
        <w:spacing w:before="26" w:after="0"/>
      </w:pPr>
      <w:r>
        <w:rPr>
          <w:color w:val="000000"/>
        </w:rPr>
        <w:t xml:space="preserve">14a. </w:t>
      </w:r>
      <w:r>
        <w:rPr>
          <w:color w:val="000000"/>
          <w:vertAlign w:val="superscript"/>
        </w:rPr>
        <w:t>123</w:t>
      </w:r>
      <w:r>
        <w:rPr>
          <w:color w:val="000000"/>
        </w:rPr>
        <w:t xml:space="preserve"> Przepisy ust. 4 pkt 3e</w:t>
      </w:r>
      <w:r>
        <w:rPr>
          <w:strike/>
          <w:color w:val="E51C23"/>
        </w:rPr>
        <w:t>, 3f</w:t>
      </w:r>
      <w:r>
        <w:rPr>
          <w:color w:val="569748"/>
          <w:u w:val="single"/>
        </w:rPr>
        <w:t>-3h</w:t>
      </w:r>
      <w:r>
        <w:rPr>
          <w:color w:val="000000"/>
        </w:rPr>
        <w:t>, 12 i pkt 25 lit. b oraz ust. 4d stosuje się odpowiednio w przypadku połączen</w:t>
      </w:r>
      <w:r>
        <w:rPr>
          <w:color w:val="000000"/>
        </w:rPr>
        <w:t>ia funduszy inwestycyjnych zamkniętych w rozumieniu ustawy o funduszach inwestycyjnych, z tym że przepisów tych nie stosuje się w przypadkach, gdy głównym lub jednym z głównych celów takiego połączenia jest uniknięcie lub uchylenie się od opodatkowania.</w:t>
      </w:r>
    </w:p>
    <w:p w14:paraId="23A1B4D7" w14:textId="77777777" w:rsidR="005950C6" w:rsidRDefault="00D567F1">
      <w:pPr>
        <w:spacing w:before="26" w:after="0"/>
      </w:pPr>
      <w:r>
        <w:rPr>
          <w:color w:val="000000"/>
        </w:rPr>
        <w:t>14</w:t>
      </w:r>
      <w:r>
        <w:rPr>
          <w:color w:val="000000"/>
        </w:rPr>
        <w:t>b. Jeżeli połączenie funduszy inwestycyjnych zamkniętych w rozumieniu ustawy o funduszach inwestycyjnych nie zostało przeprowadzone z uzasadnionych przyczyn ekonomicznych, dla celów ust. 14a domniemywa się, że głównym lub jednym z głównych celów takiego po</w:t>
      </w:r>
      <w:r>
        <w:rPr>
          <w:color w:val="000000"/>
        </w:rPr>
        <w:t>łączenia jest uniknięcie lub uchylenie się od opodatkowania.</w:t>
      </w:r>
    </w:p>
    <w:p w14:paraId="0DA3665D" w14:textId="77777777" w:rsidR="005950C6" w:rsidRDefault="00D567F1">
      <w:pPr>
        <w:spacing w:before="26" w:after="0"/>
      </w:pPr>
      <w:r>
        <w:rPr>
          <w:color w:val="000000"/>
        </w:rPr>
        <w:t xml:space="preserve">15. </w:t>
      </w:r>
      <w:r>
        <w:rPr>
          <w:color w:val="000000"/>
          <w:vertAlign w:val="superscript"/>
        </w:rPr>
        <w:t>124</w:t>
      </w:r>
      <w:r>
        <w:rPr>
          <w:color w:val="000000"/>
        </w:rPr>
        <w:t xml:space="preserve"> Przepisy ust. 4 pkt 3e</w:t>
      </w:r>
      <w:r>
        <w:rPr>
          <w:strike/>
          <w:color w:val="E51C23"/>
        </w:rPr>
        <w:t>, 3f</w:t>
      </w:r>
      <w:r>
        <w:rPr>
          <w:color w:val="569748"/>
          <w:u w:val="single"/>
        </w:rPr>
        <w:t>-3h</w:t>
      </w:r>
      <w:r>
        <w:rPr>
          <w:color w:val="000000"/>
        </w:rPr>
        <w:t>, 12 i pkt 25 lit. b mają zastosowanie wyłącznie do spółek będących podatnikami, o których mowa w:</w:t>
      </w:r>
    </w:p>
    <w:p w14:paraId="509AB17C" w14:textId="77777777" w:rsidR="005950C6" w:rsidRDefault="00D567F1">
      <w:pPr>
        <w:spacing w:before="26" w:after="0"/>
        <w:ind w:left="373"/>
      </w:pPr>
      <w:r>
        <w:rPr>
          <w:color w:val="000000"/>
        </w:rPr>
        <w:t xml:space="preserve">1) </w:t>
      </w:r>
      <w:r>
        <w:rPr>
          <w:color w:val="000000"/>
        </w:rPr>
        <w:t xml:space="preserve">art. 3 ust. 1, przejmujących </w:t>
      </w:r>
      <w:r>
        <w:rPr>
          <w:strike/>
          <w:color w:val="E51C23"/>
        </w:rPr>
        <w:t>majątek</w:t>
      </w:r>
      <w:r>
        <w:rPr>
          <w:color w:val="569748"/>
          <w:u w:val="single"/>
        </w:rPr>
        <w:t>albo wnoszących w</w:t>
      </w:r>
      <w:r>
        <w:rPr>
          <w:color w:val="000000"/>
        </w:rPr>
        <w:t xml:space="preserve"> </w:t>
      </w:r>
      <w:r>
        <w:rPr>
          <w:strike/>
          <w:color w:val="E51C23"/>
        </w:rPr>
        <w:t>innych</w:t>
      </w:r>
      <w:r>
        <w:rPr>
          <w:color w:val="569748"/>
          <w:u w:val="single"/>
        </w:rPr>
        <w:t>drodze wkładu niepieniężnego majątek</w:t>
      </w:r>
      <w:r>
        <w:rPr>
          <w:color w:val="000000"/>
        </w:rPr>
        <w:t xml:space="preserve"> spółek mających siedzibę lub zarząd na terytorium Rzeczypospolitej Polskiej albo</w:t>
      </w:r>
    </w:p>
    <w:p w14:paraId="5997C89F" w14:textId="77777777" w:rsidR="005950C6" w:rsidRDefault="00D567F1">
      <w:pPr>
        <w:spacing w:before="26" w:after="0"/>
        <w:ind w:left="373"/>
      </w:pPr>
      <w:r>
        <w:rPr>
          <w:color w:val="000000"/>
        </w:rPr>
        <w:t xml:space="preserve">2) art. 3 ust. 1, przejmujących </w:t>
      </w:r>
      <w:r>
        <w:rPr>
          <w:color w:val="569748"/>
          <w:u w:val="single"/>
        </w:rPr>
        <w:t>albo wnoszących w drodze wkładu niepieniężnego</w:t>
      </w:r>
      <w:r>
        <w:rPr>
          <w:color w:val="569748"/>
          <w:u w:val="single"/>
        </w:rPr>
        <w:t xml:space="preserve"> </w:t>
      </w:r>
      <w:r>
        <w:rPr>
          <w:color w:val="000000"/>
        </w:rPr>
        <w:t>majątek spółek podlegających w państwie członkowskim Unii Europejskiej lub w innym państwie należącym do Europejskiego Obszaru Gospodarczego opodatkowaniu od całości swoich dochodów, bez względu na miejsce ich osiągania, albo</w:t>
      </w:r>
    </w:p>
    <w:p w14:paraId="2EF86F27" w14:textId="77777777" w:rsidR="005950C6" w:rsidRDefault="00D567F1">
      <w:pPr>
        <w:spacing w:before="26" w:after="0"/>
        <w:ind w:left="373"/>
      </w:pPr>
      <w:r>
        <w:rPr>
          <w:color w:val="000000"/>
        </w:rPr>
        <w:t>3) art. 3 ust. 2, podlegający</w:t>
      </w:r>
      <w:r>
        <w:rPr>
          <w:color w:val="000000"/>
        </w:rPr>
        <w:t xml:space="preserve">ch w państwie członkowskim Unii Europejskiej lub w innym państwie należącym do Europejskiego Obszaru Gospodarczego opodatkowaniu od całości swoich dochodów, bez względu na miejsce ich osiągania, przejmujących </w:t>
      </w:r>
      <w:r>
        <w:rPr>
          <w:color w:val="569748"/>
          <w:u w:val="single"/>
        </w:rPr>
        <w:t xml:space="preserve">albo wnoszących w drodze wkładu niepieniężnego </w:t>
      </w:r>
      <w:r>
        <w:rPr>
          <w:color w:val="000000"/>
        </w:rPr>
        <w:t>majątek spółek będących podatnikami, o których mowa w art. 3 ust. 1.</w:t>
      </w:r>
    </w:p>
    <w:p w14:paraId="0BCCFA85" w14:textId="77777777" w:rsidR="005950C6" w:rsidRDefault="00D567F1">
      <w:pPr>
        <w:spacing w:before="26" w:after="0"/>
      </w:pPr>
      <w:r>
        <w:rPr>
          <w:color w:val="000000"/>
        </w:rPr>
        <w:t xml:space="preserve">16. </w:t>
      </w:r>
      <w:r>
        <w:rPr>
          <w:color w:val="000000"/>
          <w:vertAlign w:val="superscript"/>
        </w:rPr>
        <w:t>125</w:t>
      </w:r>
      <w:r>
        <w:rPr>
          <w:color w:val="000000"/>
        </w:rPr>
        <w:t xml:space="preserve"> Przepisy ust. 4 pkt 3e</w:t>
      </w:r>
      <w:r>
        <w:rPr>
          <w:strike/>
          <w:color w:val="E51C23"/>
        </w:rPr>
        <w:t>, 3f</w:t>
      </w:r>
      <w:r>
        <w:rPr>
          <w:color w:val="569748"/>
          <w:u w:val="single"/>
        </w:rPr>
        <w:t>-3h</w:t>
      </w:r>
      <w:r>
        <w:rPr>
          <w:color w:val="000000"/>
        </w:rPr>
        <w:t>, 12 i pkt 25 lit. b oraz ust. 4d stosuje się odpowiednio do podmiotów wymienionych w załączniku nr 3 do ustawy.</w:t>
      </w:r>
    </w:p>
    <w:p w14:paraId="51B38181" w14:textId="77777777" w:rsidR="005950C6" w:rsidRDefault="00D567F1">
      <w:pPr>
        <w:spacing w:before="80" w:after="0"/>
      </w:pPr>
      <w:r>
        <w:rPr>
          <w:b/>
          <w:color w:val="000000"/>
        </w:rPr>
        <w:t xml:space="preserve">Art. 13. </w:t>
      </w:r>
    </w:p>
    <w:p w14:paraId="6E7C0CC0" w14:textId="77777777" w:rsidR="005950C6" w:rsidRDefault="00D567F1">
      <w:pPr>
        <w:spacing w:after="0"/>
      </w:pPr>
      <w:r>
        <w:rPr>
          <w:color w:val="000000"/>
        </w:rPr>
        <w:t>(uchylony).</w:t>
      </w:r>
    </w:p>
    <w:p w14:paraId="28020841" w14:textId="77777777" w:rsidR="005950C6" w:rsidRDefault="00D567F1">
      <w:pPr>
        <w:spacing w:before="80" w:after="0"/>
      </w:pPr>
      <w:r>
        <w:rPr>
          <w:b/>
          <w:color w:val="000000"/>
        </w:rPr>
        <w:t>Art. 14.  [Przy</w:t>
      </w:r>
      <w:r>
        <w:rPr>
          <w:b/>
          <w:color w:val="000000"/>
        </w:rPr>
        <w:t>chody ze sprzedaży rzeczy i praw majątkowych]</w:t>
      </w:r>
    </w:p>
    <w:p w14:paraId="71036BAB" w14:textId="77777777" w:rsidR="005950C6" w:rsidRDefault="00D567F1">
      <w:pPr>
        <w:spacing w:after="0"/>
      </w:pPr>
      <w:r>
        <w:rPr>
          <w:color w:val="000000"/>
        </w:rPr>
        <w:t>1. Przychodem z odpłatnego zbycia rzeczy, praw majątkowych lub świadczenia usług jest ich wartość wyrażona w cenie określonej w umowie. Jeżeli jednak cena bez uzasadnionych przyczyn ekonomicznych znacznie odbie</w:t>
      </w:r>
      <w:r>
        <w:rPr>
          <w:color w:val="000000"/>
        </w:rPr>
        <w:t>ga od wartości rynkowej tych rzeczy, praw lub usług, organ podatkowy określa ten przychód w wysokości wartości rynkowej.</w:t>
      </w:r>
    </w:p>
    <w:p w14:paraId="2B4678F5" w14:textId="77777777" w:rsidR="005950C6" w:rsidRDefault="00D567F1">
      <w:pPr>
        <w:spacing w:before="26" w:after="0"/>
      </w:pPr>
      <w:r>
        <w:rPr>
          <w:color w:val="000000"/>
        </w:rPr>
        <w:lastRenderedPageBreak/>
        <w:t xml:space="preserve">2. Wartość rynkową, o której mowa w ust. 1, rzeczy, praw majątkowych lub usług określa się na podstawie cen rynkowych </w:t>
      </w:r>
      <w:r>
        <w:rPr>
          <w:color w:val="000000"/>
        </w:rPr>
        <w:t>stosowanych w obrocie rzeczami, prawami lub usługami tego samego rodzaju i gatunku, z uwzględnieniem w szczególności ich stanu i stopnia zużycia oraz czasu i miejsca zbycia albo świadczenia.</w:t>
      </w:r>
    </w:p>
    <w:p w14:paraId="499B0FF7" w14:textId="77777777" w:rsidR="005950C6" w:rsidRDefault="00D567F1">
      <w:pPr>
        <w:spacing w:before="26" w:after="0"/>
      </w:pPr>
      <w:r>
        <w:rPr>
          <w:color w:val="000000"/>
        </w:rPr>
        <w:t>3. Jeżeli wartość wyrażona w cenie określonej w umowie znacznie o</w:t>
      </w:r>
      <w:r>
        <w:rPr>
          <w:color w:val="000000"/>
        </w:rPr>
        <w:t>dbiega od wartości rynkowej tych rzeczy, praw lub usług, organ podatkowy wzywa strony umowy do zmiany tej wartości lub wskazania przyczyn uzasadniających podanie ceny znacznie odbiegającej od wartości rynkowej. W razie nieudzielenia odpowiedzi, niedokonani</w:t>
      </w:r>
      <w:r>
        <w:rPr>
          <w:color w:val="000000"/>
        </w:rPr>
        <w:t>a zmiany wartości lub niewskazania przyczyn, które uzasadniają podanie ceny znacznie odbiegającej od wartości rynkowej, organ podatkowy określa wartość z uwzględnieniem opinii biegłego. Jeżeli wartość określona w ten sposób odbiega co najmniej o 33% od war</w:t>
      </w:r>
      <w:r>
        <w:rPr>
          <w:color w:val="000000"/>
        </w:rPr>
        <w:t>tości wyrażonej w cenie, koszty opinii biegłego ponosi zbywający albo świadczący usługi.</w:t>
      </w:r>
    </w:p>
    <w:p w14:paraId="5CC06313" w14:textId="77777777" w:rsidR="005950C6" w:rsidRDefault="00D567F1">
      <w:pPr>
        <w:spacing w:before="26" w:after="0"/>
      </w:pPr>
      <w:r>
        <w:rPr>
          <w:color w:val="000000"/>
        </w:rPr>
        <w:t>4. Przepisy art. 12 ust. 4 pkt 7, 9 i 10 stosuje się odpowiednio.</w:t>
      </w:r>
    </w:p>
    <w:p w14:paraId="5BA5C2C4" w14:textId="77777777" w:rsidR="005950C6" w:rsidRDefault="00D567F1">
      <w:pPr>
        <w:spacing w:before="26" w:after="0"/>
      </w:pPr>
      <w:r>
        <w:rPr>
          <w:color w:val="000000"/>
        </w:rPr>
        <w:t>5. (uchylony).</w:t>
      </w:r>
    </w:p>
    <w:p w14:paraId="012DC481" w14:textId="77777777" w:rsidR="005950C6" w:rsidRDefault="00D567F1">
      <w:pPr>
        <w:spacing w:before="26" w:after="0"/>
      </w:pPr>
      <w:r>
        <w:rPr>
          <w:color w:val="000000"/>
        </w:rPr>
        <w:t>6. (uchylony).</w:t>
      </w:r>
    </w:p>
    <w:p w14:paraId="53D84089" w14:textId="77777777" w:rsidR="005950C6" w:rsidRDefault="00D567F1">
      <w:pPr>
        <w:spacing w:before="26" w:after="0"/>
      </w:pPr>
      <w:r>
        <w:rPr>
          <w:color w:val="000000"/>
        </w:rPr>
        <w:t>7. W przypadku transakcji kontrolowanej w rozumieniu art. 11a ust. 1 pk</w:t>
      </w:r>
      <w:r>
        <w:rPr>
          <w:color w:val="000000"/>
        </w:rPr>
        <w:t>t 6 wartość zbytych nieruchomości lub praw majątkowych oraz innych rzeczy ustala się na podstawie przepisów art. 11c i art. 11d.</w:t>
      </w:r>
    </w:p>
    <w:p w14:paraId="2A30A00A" w14:textId="77777777" w:rsidR="005950C6" w:rsidRDefault="00D567F1">
      <w:pPr>
        <w:spacing w:before="80" w:after="0"/>
      </w:pPr>
      <w:r>
        <w:rPr>
          <w:b/>
          <w:color w:val="000000"/>
        </w:rPr>
        <w:t>Art. 14a.  [Przychody w przypadku uregulowania w całości lub w części zobowiązania przez wykonanie świadczenia niepieniężnego]</w:t>
      </w:r>
    </w:p>
    <w:p w14:paraId="26785D87" w14:textId="77777777" w:rsidR="005950C6" w:rsidRDefault="00D567F1">
      <w:pPr>
        <w:spacing w:after="0"/>
      </w:pPr>
      <w:r>
        <w:rPr>
          <w:color w:val="000000"/>
        </w:rPr>
        <w:t>1. W przypadku gdy podatnik przez wykonanie świadczenia niepieniężnego reguluje w całości albo w części zobowiązanie, w tym z tytułu zaciągniętej pożyczki (kredytu), dywidendy, umorzenia albo zbycia w celu umorzenia udziałów (akcji), podziału pomiędzy wspó</w:t>
      </w:r>
      <w:r>
        <w:rPr>
          <w:color w:val="000000"/>
        </w:rPr>
        <w:t xml:space="preserve">lników (akcjonariuszy) majątku likwidowanej spółki albo spółdzielni, przychodem takiego podatnika jest wysokość zobowiązania uregulowanego w następstwie takiego świadczenia. Jeżeli jednak wartość rynkowa świadczenia niepieniężnego jest wyższa niż wysokość </w:t>
      </w:r>
      <w:r>
        <w:rPr>
          <w:color w:val="000000"/>
        </w:rPr>
        <w:t>zobowiązania uregulowanego tym świadczeniem, przychód ten określa się w wysokości wartości rynkowej świadczenia niepieniężnego. Przepisy art. 14 ust. 1-3 stosuje się odpowiednio.</w:t>
      </w:r>
    </w:p>
    <w:p w14:paraId="72A8B8DD" w14:textId="77777777" w:rsidR="005950C6" w:rsidRDefault="00D567F1">
      <w:pPr>
        <w:spacing w:before="26" w:after="0"/>
      </w:pPr>
      <w:r>
        <w:rPr>
          <w:color w:val="000000"/>
        </w:rPr>
        <w:t>2. Przepis ust. 1 stosuje się odpowiednio w przypadku wykonania świadczenia n</w:t>
      </w:r>
      <w:r>
        <w:rPr>
          <w:color w:val="000000"/>
        </w:rPr>
        <w:t>iepieniężnego przez spółkę niebędącą osobą prawną.</w:t>
      </w:r>
    </w:p>
    <w:p w14:paraId="4DC8F8A9" w14:textId="77777777" w:rsidR="005950C6" w:rsidRDefault="00D567F1">
      <w:pPr>
        <w:spacing w:before="89" w:after="0"/>
        <w:jc w:val="center"/>
      </w:pPr>
      <w:r>
        <w:rPr>
          <w:b/>
          <w:color w:val="000000"/>
        </w:rPr>
        <w:t>Rozdział 3</w:t>
      </w:r>
    </w:p>
    <w:p w14:paraId="31F84755" w14:textId="77777777" w:rsidR="005950C6" w:rsidRDefault="00D567F1">
      <w:pPr>
        <w:spacing w:before="25" w:after="0"/>
        <w:jc w:val="center"/>
      </w:pPr>
      <w:r>
        <w:rPr>
          <w:b/>
          <w:color w:val="000000"/>
        </w:rPr>
        <w:t>Koszty uzyskania przychodów</w:t>
      </w:r>
    </w:p>
    <w:p w14:paraId="1CD55CDA" w14:textId="77777777" w:rsidR="005950C6" w:rsidRDefault="00D567F1">
      <w:pPr>
        <w:spacing w:before="80" w:after="0"/>
      </w:pPr>
      <w:r>
        <w:rPr>
          <w:b/>
          <w:color w:val="000000"/>
        </w:rPr>
        <w:t>Art. 15.  [Pojęcie kosztów uzyskania przychodów]</w:t>
      </w:r>
    </w:p>
    <w:p w14:paraId="4057C9EC" w14:textId="77777777" w:rsidR="005950C6" w:rsidRDefault="00D567F1">
      <w:pPr>
        <w:spacing w:after="0"/>
      </w:pPr>
      <w:r>
        <w:rPr>
          <w:color w:val="000000"/>
        </w:rPr>
        <w:t>1. Kosztami uzyskania przychodów są koszty poniesione w celu osiągnięcia przychodów ze źródła przychodów lub w celu z</w:t>
      </w:r>
      <w:r>
        <w:rPr>
          <w:color w:val="000000"/>
        </w:rPr>
        <w:t>achowania albo zabezpieczenia źródła przychodów, z wyjątkiem kosztów wymienionych w art. 16 ust. 1. Koszty poniesione w walutach obcych przelicza się na złote według kursu średniego ogłaszanego przez Narodowy Bank Polski z ostatniego dnia roboczego poprzed</w:t>
      </w:r>
      <w:r>
        <w:rPr>
          <w:color w:val="000000"/>
        </w:rPr>
        <w:t>zającego dzień poniesienia kosztu.</w:t>
      </w:r>
    </w:p>
    <w:p w14:paraId="02EA3B74" w14:textId="77777777" w:rsidR="005950C6" w:rsidRDefault="00D567F1">
      <w:pPr>
        <w:spacing w:before="26" w:after="0"/>
      </w:pPr>
      <w:r>
        <w:rPr>
          <w:color w:val="000000"/>
        </w:rPr>
        <w:t>1a. (uchylony).</w:t>
      </w:r>
    </w:p>
    <w:p w14:paraId="6EF78703" w14:textId="77777777" w:rsidR="005950C6" w:rsidRDefault="00D567F1">
      <w:pPr>
        <w:spacing w:before="26" w:after="0"/>
      </w:pPr>
      <w:r>
        <w:rPr>
          <w:color w:val="000000"/>
        </w:rPr>
        <w:lastRenderedPageBreak/>
        <w:t xml:space="preserve">1aa. Kosztem uzyskania przychodów jest również wniesiona opłata recyklingowa, o której mowa w </w:t>
      </w:r>
      <w:r>
        <w:rPr>
          <w:color w:val="1B1B1B"/>
        </w:rPr>
        <w:t>art. 40c</w:t>
      </w:r>
      <w:r>
        <w:rPr>
          <w:color w:val="000000"/>
        </w:rPr>
        <w:t xml:space="preserve"> ustawy z dnia 13 czerwca 2013 r. o gospodarce opakowaniami i odpadami opakowaniowymi.</w:t>
      </w:r>
    </w:p>
    <w:p w14:paraId="29036EF0" w14:textId="77777777" w:rsidR="005950C6" w:rsidRDefault="00D567F1">
      <w:pPr>
        <w:spacing w:before="26" w:after="0"/>
      </w:pPr>
      <w:r>
        <w:rPr>
          <w:color w:val="000000"/>
        </w:rPr>
        <w:t xml:space="preserve">1ab. Przy </w:t>
      </w:r>
      <w:r>
        <w:rPr>
          <w:color w:val="000000"/>
        </w:rPr>
        <w:t>ustalaniu wysokości kosztów uzyskania przychodów uwzględnia się:</w:t>
      </w:r>
    </w:p>
    <w:p w14:paraId="03C3A683" w14:textId="77777777" w:rsidR="005950C6" w:rsidRDefault="00D567F1">
      <w:pPr>
        <w:spacing w:before="26" w:after="0"/>
        <w:ind w:left="373"/>
      </w:pPr>
      <w:r>
        <w:rPr>
          <w:color w:val="000000"/>
        </w:rPr>
        <w:t>1) korektę cen transferowych zmniejszającą koszty uzyskania przychodów, mającą na celu spełnienie wymogów, o których mowa w art. 11c, poprzez prawidłowe zastosowanie metod, o których mowa w a</w:t>
      </w:r>
      <w:r>
        <w:rPr>
          <w:color w:val="000000"/>
        </w:rPr>
        <w:t>rt. 11d ust. 1-3, spełniającą warunki, o których mowa w art. 11e pkt 1 i 2;</w:t>
      </w:r>
    </w:p>
    <w:p w14:paraId="03D7A159" w14:textId="77777777" w:rsidR="005950C6" w:rsidRDefault="00D567F1">
      <w:pPr>
        <w:spacing w:before="26" w:after="0"/>
        <w:ind w:left="373"/>
      </w:pPr>
      <w:r>
        <w:rPr>
          <w:color w:val="000000"/>
        </w:rPr>
        <w:t xml:space="preserve">2) </w:t>
      </w:r>
      <w:r>
        <w:rPr>
          <w:color w:val="000000"/>
          <w:vertAlign w:val="superscript"/>
        </w:rPr>
        <w:t>126</w:t>
      </w:r>
      <w:r>
        <w:rPr>
          <w:color w:val="000000"/>
        </w:rPr>
        <w:t xml:space="preserve"> korektę cen transferowych zwiększającą koszty uzyskania przychodów, mającą na celu spełnienie wymogów, o których mowa w art. 11c, poprzez prawidłowe zastosowanie metod, o kt</w:t>
      </w:r>
      <w:r>
        <w:rPr>
          <w:color w:val="000000"/>
        </w:rPr>
        <w:t>órych mowa w art. 11d ust. 1-3, spełniającą warunki, o których mowa w art. 11e pkt 1-</w:t>
      </w:r>
      <w:r>
        <w:rPr>
          <w:strike/>
          <w:color w:val="E51C23"/>
        </w:rPr>
        <w:t>5</w:t>
      </w:r>
      <w:r>
        <w:rPr>
          <w:color w:val="569748"/>
          <w:u w:val="single"/>
        </w:rPr>
        <w:t>4</w:t>
      </w:r>
      <w:r>
        <w:rPr>
          <w:color w:val="000000"/>
        </w:rPr>
        <w:t>;</w:t>
      </w:r>
    </w:p>
    <w:p w14:paraId="025577D4" w14:textId="77777777" w:rsidR="005950C6" w:rsidRDefault="00D567F1">
      <w:pPr>
        <w:spacing w:before="26" w:after="0"/>
        <w:ind w:left="373"/>
      </w:pPr>
      <w:r>
        <w:rPr>
          <w:color w:val="000000"/>
        </w:rPr>
        <w:t xml:space="preserve">3) </w:t>
      </w:r>
      <w:r>
        <w:rPr>
          <w:color w:val="000000"/>
          <w:vertAlign w:val="superscript"/>
        </w:rPr>
        <w:t>127</w:t>
      </w:r>
      <w:r>
        <w:rPr>
          <w:color w:val="000000"/>
        </w:rPr>
        <w:t xml:space="preserve"> korektę cen transferowych, o której mowa w art. 11e, dokonaną w okresie opodatkowania ryczałtem od dochodów spółek</w:t>
      </w:r>
      <w:r>
        <w:rPr>
          <w:strike/>
          <w:color w:val="E51C23"/>
        </w:rPr>
        <w:t xml:space="preserve"> kapitałowych</w:t>
      </w:r>
      <w:r>
        <w:rPr>
          <w:color w:val="000000"/>
        </w:rPr>
        <w:t>, jeżeli nie została uwzględniona</w:t>
      </w:r>
      <w:r>
        <w:rPr>
          <w:color w:val="000000"/>
        </w:rPr>
        <w:t xml:space="preserve"> w wyniku finansowym netto podatnika za dowolny rok tego okresu zgodnie z przepisami o rachunkowości i nie dotyczy transakcji dokonywanych w tym okresie.</w:t>
      </w:r>
    </w:p>
    <w:p w14:paraId="23E29EBD" w14:textId="77777777" w:rsidR="005950C6" w:rsidRDefault="00D567F1">
      <w:pPr>
        <w:spacing w:before="26" w:after="0"/>
      </w:pPr>
      <w:r>
        <w:rPr>
          <w:color w:val="000000"/>
        </w:rPr>
        <w:t xml:space="preserve">1b. U ubezpieczycieli kosztem uzyskania przychodów za rok podatkowy są koszty ustalone zgodnie z ust. </w:t>
      </w:r>
      <w:r>
        <w:rPr>
          <w:color w:val="000000"/>
        </w:rPr>
        <w:t>1, a także:</w:t>
      </w:r>
    </w:p>
    <w:p w14:paraId="47F07E45" w14:textId="77777777" w:rsidR="005950C6" w:rsidRDefault="00D567F1">
      <w:pPr>
        <w:spacing w:before="26" w:after="0"/>
        <w:ind w:left="373"/>
      </w:pPr>
      <w:r>
        <w:rPr>
          <w:color w:val="000000"/>
        </w:rPr>
        <w:t>1) rezerwy techniczno-ubezpieczeniowe utworzone dla celów rachunkowości zgodnie z odrębnymi przepisami - do wysokości stanowiącej przyrost tych rezerw na koniec roku podatkowego w stosunku do ich stanu na początek roku; przy ustalaniu zaliczek,</w:t>
      </w:r>
      <w:r>
        <w:rPr>
          <w:color w:val="000000"/>
        </w:rPr>
        <w:t xml:space="preserve"> o których mowa w art. 25, kosztem uzyskania przychodu jest przyrost stanu rezerw techniczno-ubezpieczeniowych utworzonych dla celów rachunkowości na koniec okresu, za który wpłacana jest zaliczka, w stosunku do stanu tych rezerw na początek roku podatkowe</w:t>
      </w:r>
      <w:r>
        <w:rPr>
          <w:color w:val="000000"/>
        </w:rPr>
        <w:t>go;</w:t>
      </w:r>
    </w:p>
    <w:p w14:paraId="70290417" w14:textId="77777777" w:rsidR="005950C6" w:rsidRDefault="00D567F1">
      <w:pPr>
        <w:spacing w:before="26" w:after="0"/>
        <w:ind w:left="373"/>
      </w:pPr>
      <w:r>
        <w:rPr>
          <w:color w:val="000000"/>
        </w:rPr>
        <w:t>2) odpisy na fundusz prewencyjny w wysokości określonej w odrębnych przepisach, jeżeli równowartość odpisów zwiększy środki funduszu;</w:t>
      </w:r>
    </w:p>
    <w:p w14:paraId="708EDD30" w14:textId="77777777" w:rsidR="005950C6" w:rsidRDefault="00D567F1">
      <w:pPr>
        <w:spacing w:before="26" w:after="0"/>
        <w:ind w:left="373"/>
      </w:pPr>
      <w:r>
        <w:rPr>
          <w:color w:val="000000"/>
        </w:rPr>
        <w:t>3) (uchylony).</w:t>
      </w:r>
    </w:p>
    <w:p w14:paraId="33C87DF0" w14:textId="77777777" w:rsidR="005950C6" w:rsidRDefault="00D567F1">
      <w:pPr>
        <w:spacing w:before="26" w:after="0"/>
      </w:pPr>
      <w:r>
        <w:rPr>
          <w:color w:val="000000"/>
        </w:rPr>
        <w:t>1c. (uchylony).</w:t>
      </w:r>
    </w:p>
    <w:p w14:paraId="2D9431A3" w14:textId="77777777" w:rsidR="005950C6" w:rsidRDefault="00D567F1">
      <w:pPr>
        <w:spacing w:before="26" w:after="0"/>
      </w:pPr>
      <w:r>
        <w:rPr>
          <w:color w:val="000000"/>
        </w:rPr>
        <w:t xml:space="preserve">1d. Kosztami uzyskania przychodów są również wydatki poniesione przez </w:t>
      </w:r>
      <w:r>
        <w:rPr>
          <w:color w:val="000000"/>
        </w:rPr>
        <w:t>pracodawcę na zapewnienie prawidłowej realizacji pracowniczego programu emerytalnego w rozumieniu przepisów o pracowniczych programach emerytalnych.</w:t>
      </w:r>
    </w:p>
    <w:p w14:paraId="2940FEB3" w14:textId="77777777" w:rsidR="005950C6" w:rsidRDefault="00D567F1">
      <w:pPr>
        <w:spacing w:before="26" w:after="0"/>
      </w:pPr>
      <w:r>
        <w:rPr>
          <w:color w:val="000000"/>
        </w:rPr>
        <w:t>1da. Kosztami uzyskania przychodów są również wydatki poniesione przez podmiot zatrudniający na zapewnienie</w:t>
      </w:r>
      <w:r>
        <w:rPr>
          <w:color w:val="000000"/>
        </w:rPr>
        <w:t xml:space="preserve"> prawidłowej realizacji obowiązków wynikających z ustawy o pracowniczych planach kapitałowych, z zastrzeżeniem ust. 4ga.</w:t>
      </w:r>
    </w:p>
    <w:p w14:paraId="3D77F39E" w14:textId="77777777" w:rsidR="005950C6" w:rsidRDefault="00D567F1">
      <w:pPr>
        <w:spacing w:before="26" w:after="0"/>
      </w:pPr>
      <w:r>
        <w:rPr>
          <w:color w:val="000000"/>
        </w:rPr>
        <w:t>1e. W powszechnych towarzystwach emerytalnych kosztem uzyskania przychodów w roku podatkowym są koszty ustalone zgodnie z ust. 1, a tak</w:t>
      </w:r>
      <w:r>
        <w:rPr>
          <w:color w:val="000000"/>
        </w:rPr>
        <w:t>że:</w:t>
      </w:r>
    </w:p>
    <w:p w14:paraId="3DC9BF07" w14:textId="77777777" w:rsidR="005950C6" w:rsidRDefault="00D567F1">
      <w:pPr>
        <w:spacing w:before="26" w:after="0"/>
        <w:ind w:left="373"/>
      </w:pPr>
      <w:r>
        <w:rPr>
          <w:color w:val="000000"/>
        </w:rPr>
        <w:t>1) wydatki poniesione na pokrycie kosztów działalności otwartego funduszu emerytalnego;</w:t>
      </w:r>
    </w:p>
    <w:p w14:paraId="7FB24615" w14:textId="77777777" w:rsidR="005950C6" w:rsidRDefault="00D567F1">
      <w:pPr>
        <w:spacing w:before="26" w:after="0"/>
        <w:ind w:left="373"/>
      </w:pPr>
      <w:r>
        <w:rPr>
          <w:color w:val="000000"/>
        </w:rPr>
        <w:t>2) kwoty przekazane na rachunek rezerwowy otwartego funduszu emerytalnego;</w:t>
      </w:r>
    </w:p>
    <w:p w14:paraId="75378BF6" w14:textId="77777777" w:rsidR="005950C6" w:rsidRDefault="00D567F1">
      <w:pPr>
        <w:spacing w:before="26" w:after="0"/>
        <w:ind w:left="373"/>
      </w:pPr>
      <w:r>
        <w:rPr>
          <w:color w:val="000000"/>
        </w:rPr>
        <w:lastRenderedPageBreak/>
        <w:t>3) wydatki poniesione na pokrycie niedoboru w otwartym funduszu emerytalnym, jeżeli środk</w:t>
      </w:r>
      <w:r>
        <w:rPr>
          <w:color w:val="000000"/>
        </w:rPr>
        <w:t>i zgromadzone na rachunku rezerwowym tego funduszu są niewystarczające na pokrycie tego niedoboru;</w:t>
      </w:r>
    </w:p>
    <w:p w14:paraId="6F0151C7" w14:textId="77777777" w:rsidR="005950C6" w:rsidRDefault="00D567F1">
      <w:pPr>
        <w:spacing w:before="26" w:after="0"/>
        <w:ind w:left="373"/>
      </w:pPr>
      <w:r>
        <w:rPr>
          <w:color w:val="000000"/>
        </w:rPr>
        <w:t xml:space="preserve">4) wpłaty dokonane na Fundusz Gwarancyjny, o których mowa w </w:t>
      </w:r>
      <w:r>
        <w:rPr>
          <w:color w:val="1B1B1B"/>
        </w:rPr>
        <w:t>ustawie</w:t>
      </w:r>
      <w:r>
        <w:rPr>
          <w:color w:val="000000"/>
        </w:rPr>
        <w:t xml:space="preserve"> z dnia 28 sierpnia 1997 r. o organizacji i funkcjonowaniu funduszy emerytalnych (Dz. U. z</w:t>
      </w:r>
      <w:r>
        <w:rPr>
          <w:color w:val="000000"/>
        </w:rPr>
        <w:t xml:space="preserve"> 2020 r. poz. 105) - do wysokości określonej w odrębnych przepisach;</w:t>
      </w:r>
    </w:p>
    <w:p w14:paraId="20AB3169" w14:textId="77777777" w:rsidR="005950C6" w:rsidRDefault="00D567F1">
      <w:pPr>
        <w:spacing w:before="26" w:after="0"/>
        <w:ind w:left="373"/>
      </w:pPr>
      <w:r>
        <w:rPr>
          <w:color w:val="000000"/>
        </w:rPr>
        <w:t xml:space="preserve">5) opłaty pobierane przez Komisję Nadzoru Finansowego, o których mowa w </w:t>
      </w:r>
      <w:r>
        <w:rPr>
          <w:color w:val="1B1B1B"/>
        </w:rPr>
        <w:t>ustawie</w:t>
      </w:r>
      <w:r>
        <w:rPr>
          <w:color w:val="000000"/>
        </w:rPr>
        <w:t xml:space="preserve"> wymienionej w pkt 4.</w:t>
      </w:r>
    </w:p>
    <w:p w14:paraId="62935532" w14:textId="77777777" w:rsidR="005950C6" w:rsidRDefault="00D567F1">
      <w:pPr>
        <w:spacing w:before="26" w:after="0"/>
      </w:pPr>
      <w:r>
        <w:rPr>
          <w:color w:val="000000"/>
        </w:rPr>
        <w:t>1f. W pracowniczych towarzystwach emerytalnych kosztem uzyskania przychodów w roku pod</w:t>
      </w:r>
      <w:r>
        <w:rPr>
          <w:color w:val="000000"/>
        </w:rPr>
        <w:t>atkowym są koszty ustalone zgodnie z ust. 1, a także:</w:t>
      </w:r>
    </w:p>
    <w:p w14:paraId="49384704" w14:textId="77777777" w:rsidR="005950C6" w:rsidRDefault="00D567F1">
      <w:pPr>
        <w:spacing w:before="26" w:after="0"/>
        <w:ind w:left="373"/>
      </w:pPr>
      <w:r>
        <w:rPr>
          <w:color w:val="000000"/>
        </w:rPr>
        <w:t>1) wydatki poniesione na pokrycie kosztów działalności pracowniczego funduszu emerytalnego;</w:t>
      </w:r>
    </w:p>
    <w:p w14:paraId="0F0934DB" w14:textId="77777777" w:rsidR="005950C6" w:rsidRDefault="00D567F1">
      <w:pPr>
        <w:spacing w:before="26" w:after="0"/>
        <w:ind w:left="373"/>
      </w:pPr>
      <w:r>
        <w:rPr>
          <w:color w:val="000000"/>
        </w:rPr>
        <w:t xml:space="preserve">2) opłaty pobierane przez Komisję Nadzoru Finansowego, o których mowa w </w:t>
      </w:r>
      <w:r>
        <w:rPr>
          <w:color w:val="1B1B1B"/>
        </w:rPr>
        <w:t>ustawie</w:t>
      </w:r>
      <w:r>
        <w:rPr>
          <w:color w:val="000000"/>
        </w:rPr>
        <w:t xml:space="preserve"> wymienionej w ust. 1e pkt 4.</w:t>
      </w:r>
    </w:p>
    <w:p w14:paraId="6F3D6536" w14:textId="77777777" w:rsidR="005950C6" w:rsidRDefault="00D567F1">
      <w:pPr>
        <w:spacing w:before="26" w:after="0"/>
      </w:pPr>
      <w:r>
        <w:rPr>
          <w:color w:val="000000"/>
        </w:rPr>
        <w:t>1</w:t>
      </w:r>
      <w:r>
        <w:rPr>
          <w:color w:val="000000"/>
        </w:rPr>
        <w:t>g. U pracodawców będących akcjonariuszami pracowniczego towarzystwa emerytalnego kosztem uzyskania przychodów w roku podatkowym są koszty ustalone zgodnie z ust. 1, a także:</w:t>
      </w:r>
    </w:p>
    <w:p w14:paraId="2160B68A" w14:textId="77777777" w:rsidR="005950C6" w:rsidRDefault="00D567F1">
      <w:pPr>
        <w:spacing w:before="26" w:after="0"/>
        <w:ind w:left="373"/>
      </w:pPr>
      <w:r>
        <w:rPr>
          <w:color w:val="000000"/>
        </w:rPr>
        <w:t>1) wydatki poniesione na pokrycie kosztów działalności pracowniczego towarzystwa e</w:t>
      </w:r>
      <w:r>
        <w:rPr>
          <w:color w:val="000000"/>
        </w:rPr>
        <w:t>merytalnego;</w:t>
      </w:r>
    </w:p>
    <w:p w14:paraId="16479198" w14:textId="77777777" w:rsidR="005950C6" w:rsidRDefault="00D567F1">
      <w:pPr>
        <w:spacing w:before="26" w:after="0"/>
        <w:ind w:left="373"/>
      </w:pPr>
      <w:r>
        <w:rPr>
          <w:color w:val="000000"/>
        </w:rPr>
        <w:t xml:space="preserve">2) opłaty pobierane przez Komisję Nadzoru Finansowego, o których mowa w </w:t>
      </w:r>
      <w:r>
        <w:rPr>
          <w:color w:val="1B1B1B"/>
        </w:rPr>
        <w:t>ustawie</w:t>
      </w:r>
      <w:r>
        <w:rPr>
          <w:color w:val="000000"/>
        </w:rPr>
        <w:t xml:space="preserve"> wymienionej w ust. 1e pkt 4.</w:t>
      </w:r>
    </w:p>
    <w:p w14:paraId="52A9364E" w14:textId="77777777" w:rsidR="005950C6" w:rsidRDefault="00D567F1">
      <w:pPr>
        <w:spacing w:before="26" w:after="0"/>
      </w:pPr>
      <w:r>
        <w:rPr>
          <w:color w:val="000000"/>
        </w:rPr>
        <w:t>1h. W bankach kosztem uzyskania przychodów są także:</w:t>
      </w:r>
    </w:p>
    <w:p w14:paraId="4095301E" w14:textId="77777777" w:rsidR="005950C6" w:rsidRDefault="00D567F1">
      <w:pPr>
        <w:spacing w:before="26" w:after="0"/>
        <w:ind w:left="373"/>
      </w:pPr>
      <w:r>
        <w:rPr>
          <w:color w:val="000000"/>
        </w:rPr>
        <w:t xml:space="preserve">1) rezerwa na ryzyko ogólne tworzona w roku podatkowym zgodnie z </w:t>
      </w:r>
      <w:r>
        <w:rPr>
          <w:color w:val="1B1B1B"/>
        </w:rPr>
        <w:t>art. 130</w:t>
      </w:r>
      <w:r>
        <w:rPr>
          <w:color w:val="000000"/>
        </w:rPr>
        <w:t xml:space="preserve"> ustawy z dnia 29 sierpnia 1997 r. - Prawo bankowe;</w:t>
      </w:r>
    </w:p>
    <w:p w14:paraId="3663CA50" w14:textId="77777777" w:rsidR="005950C6" w:rsidRDefault="00D567F1">
      <w:pPr>
        <w:spacing w:before="26" w:after="0"/>
        <w:ind w:left="373"/>
      </w:pPr>
      <w:r>
        <w:rPr>
          <w:color w:val="000000"/>
        </w:rPr>
        <w:t xml:space="preserve">2) strata ze zbycia funduszowi sekurytyzacyjnemu albo towarzystwu funduszy inwestycyjnych tworzącemu fundusz sekurytyzacyjny wierzytelności z tytułu kredytów (pożyczek), stanowiąca różnicę pomiędzy kwotą </w:t>
      </w:r>
      <w:r>
        <w:rPr>
          <w:color w:val="000000"/>
        </w:rPr>
        <w:t xml:space="preserve">uzyskaną ze zbycia a wartością wierzytelności z tytułu udzielonego przez bank kredytu (pożyczki) - do wysokości kwoty udzielonego kredytu (pożyczki), z wyłączeniem odsetek, prowizji i opłat, jeżeli opóźnienie w spłacie kapitału tego kredytu (pożyczki) lub </w:t>
      </w:r>
      <w:r>
        <w:rPr>
          <w:color w:val="000000"/>
        </w:rPr>
        <w:t>odsetek przekracza 12 miesięcy;</w:t>
      </w:r>
    </w:p>
    <w:p w14:paraId="2D55299E" w14:textId="77777777" w:rsidR="005950C6" w:rsidRDefault="00D567F1">
      <w:pPr>
        <w:spacing w:before="26" w:after="0"/>
        <w:ind w:left="373"/>
      </w:pPr>
      <w:r>
        <w:rPr>
          <w:color w:val="000000"/>
        </w:rPr>
        <w:t>3) przekazane funduszowi sekurytyzacyjnemu albo towarzystwu funduszy inwestycyjnych tworzącemu fundusz sekurytyzacyjny:</w:t>
      </w:r>
    </w:p>
    <w:p w14:paraId="372A61F9" w14:textId="77777777" w:rsidR="005950C6" w:rsidRDefault="00D567F1">
      <w:pPr>
        <w:spacing w:after="0"/>
        <w:ind w:left="746"/>
      </w:pPr>
      <w:r>
        <w:rPr>
          <w:color w:val="000000"/>
        </w:rPr>
        <w:t>a) pożytki z sekurytyzowanych wierzytelności,</w:t>
      </w:r>
    </w:p>
    <w:p w14:paraId="6FFD638C" w14:textId="77777777" w:rsidR="005950C6" w:rsidRDefault="00D567F1">
      <w:pPr>
        <w:spacing w:after="0"/>
        <w:ind w:left="746"/>
      </w:pPr>
      <w:r>
        <w:rPr>
          <w:color w:val="000000"/>
        </w:rPr>
        <w:t>b) kwoty główne z sekurytyzowanych wierzytelności,</w:t>
      </w:r>
    </w:p>
    <w:p w14:paraId="66E0E6BF" w14:textId="77777777" w:rsidR="005950C6" w:rsidRDefault="00D567F1">
      <w:pPr>
        <w:spacing w:after="0"/>
        <w:ind w:left="746"/>
      </w:pPr>
      <w:r>
        <w:rPr>
          <w:color w:val="000000"/>
        </w:rPr>
        <w:t>c) kwot</w:t>
      </w:r>
      <w:r>
        <w:rPr>
          <w:color w:val="000000"/>
        </w:rPr>
        <w:t>y uzyskane z tytułu realizacji zabezpieczeń sekurytyzowanych wierzytelności</w:t>
      </w:r>
    </w:p>
    <w:p w14:paraId="5D011503" w14:textId="77777777" w:rsidR="005950C6" w:rsidRDefault="00D567F1">
      <w:pPr>
        <w:spacing w:before="25" w:after="0"/>
        <w:ind w:left="373"/>
        <w:jc w:val="both"/>
      </w:pPr>
      <w:r>
        <w:rPr>
          <w:color w:val="000000"/>
        </w:rPr>
        <w:t>- objęte umową o subpartycypację;</w:t>
      </w:r>
    </w:p>
    <w:p w14:paraId="0D8FF5F3" w14:textId="77777777" w:rsidR="005950C6" w:rsidRDefault="00D567F1">
      <w:pPr>
        <w:spacing w:before="26" w:after="0"/>
        <w:ind w:left="373"/>
      </w:pPr>
      <w:r>
        <w:rPr>
          <w:color w:val="000000"/>
        </w:rPr>
        <w:t xml:space="preserve">4) zwrócone funduszowi sekurytyzacyjnemu albo towarzystwu funduszy inwestycyjnych tworzącemu fundusz sekurytyzacyjny kwoty uzyskane ze zbycia tym </w:t>
      </w:r>
      <w:r>
        <w:rPr>
          <w:color w:val="000000"/>
        </w:rPr>
        <w:t xml:space="preserve">podmiotom praw do strumienia pieniądza z sekurytyzowanych wierzytelności z tytułu kredytów (pożyczek) objętych umową o subpartycypację w przypadkach </w:t>
      </w:r>
      <w:r>
        <w:rPr>
          <w:color w:val="000000"/>
        </w:rPr>
        <w:lastRenderedPageBreak/>
        <w:t>gdy następuje zwrotne przeniesienie praw do takich wierzytelności, jeżeli bank wykazał przychód na podstawi</w:t>
      </w:r>
      <w:r>
        <w:rPr>
          <w:color w:val="000000"/>
        </w:rPr>
        <w:t>e art. 12 ust. 4f i nie zaliczył do kosztów uzyskania przychodów kapitału kredytu (pożyczki) na podstawie pkt 3 lit. b lub c.</w:t>
      </w:r>
    </w:p>
    <w:p w14:paraId="66DB274B" w14:textId="77777777" w:rsidR="005950C6" w:rsidRDefault="00D567F1">
      <w:pPr>
        <w:spacing w:before="26" w:after="0"/>
      </w:pPr>
      <w:r>
        <w:rPr>
          <w:color w:val="000000"/>
        </w:rPr>
        <w:t>1ha. W spółdzielczych kasach oszczędnościowo-kredytowych kosztem uzyskania przychodów są także:</w:t>
      </w:r>
    </w:p>
    <w:p w14:paraId="007F550C" w14:textId="77777777" w:rsidR="005950C6" w:rsidRDefault="00D567F1">
      <w:pPr>
        <w:spacing w:before="26" w:after="0"/>
        <w:ind w:left="373"/>
      </w:pPr>
      <w:r>
        <w:rPr>
          <w:color w:val="000000"/>
        </w:rPr>
        <w:t>1) strata ze zbycia funduszowi sek</w:t>
      </w:r>
      <w:r>
        <w:rPr>
          <w:color w:val="000000"/>
        </w:rPr>
        <w:t>urytyzacyjnemu albo towarzystwu funduszy inwestycyjnych tworzącemu fundusz sekurytyzacyjny wierzytelności z tytułu kredytów (pożyczek), stanowiąca różnicę pomiędzy kwotą uzyskaną ze zbycia a wartością wierzytelności z tytułu kredytów (pożyczek) - do wysoko</w:t>
      </w:r>
      <w:r>
        <w:rPr>
          <w:color w:val="000000"/>
        </w:rPr>
        <w:t>ści uprzednio utworzonego na tę część wierzytelności odpisu aktualizującego zaliczonego do kosztów uzyskania przychodów, zgodnie z niniejszą ustawą;</w:t>
      </w:r>
    </w:p>
    <w:p w14:paraId="2FEE56F2" w14:textId="77777777" w:rsidR="005950C6" w:rsidRDefault="00D567F1">
      <w:pPr>
        <w:spacing w:before="26" w:after="0"/>
        <w:ind w:left="373"/>
      </w:pPr>
      <w:r>
        <w:rPr>
          <w:color w:val="000000"/>
        </w:rPr>
        <w:t xml:space="preserve">2) przekazane funduszowi sekurytyzacyjnemu albo towarzystwu funduszy inwestycyjnych tworzącemu </w:t>
      </w:r>
      <w:r>
        <w:rPr>
          <w:color w:val="000000"/>
        </w:rPr>
        <w:t>fundusz sekurytyzacyjny:</w:t>
      </w:r>
    </w:p>
    <w:p w14:paraId="658A547C" w14:textId="77777777" w:rsidR="005950C6" w:rsidRDefault="00D567F1">
      <w:pPr>
        <w:spacing w:after="0"/>
        <w:ind w:left="746"/>
      </w:pPr>
      <w:r>
        <w:rPr>
          <w:color w:val="000000"/>
        </w:rPr>
        <w:t>a) pożytki z sekurytyzowanych wierzytelności,</w:t>
      </w:r>
    </w:p>
    <w:p w14:paraId="06D804D6" w14:textId="77777777" w:rsidR="005950C6" w:rsidRDefault="00D567F1">
      <w:pPr>
        <w:spacing w:after="0"/>
        <w:ind w:left="746"/>
      </w:pPr>
      <w:r>
        <w:rPr>
          <w:color w:val="000000"/>
        </w:rPr>
        <w:t>b) kwoty główne z sekurytyzowanych wierzytelności,</w:t>
      </w:r>
    </w:p>
    <w:p w14:paraId="283E3134" w14:textId="77777777" w:rsidR="005950C6" w:rsidRDefault="00D567F1">
      <w:pPr>
        <w:spacing w:after="0"/>
        <w:ind w:left="746"/>
      </w:pPr>
      <w:r>
        <w:rPr>
          <w:color w:val="000000"/>
        </w:rPr>
        <w:t>c) kwoty uzyskane z tytułu realizacji zabezpieczeń sekurytyzowanych wierzytelności</w:t>
      </w:r>
    </w:p>
    <w:p w14:paraId="74F258DA" w14:textId="77777777" w:rsidR="005950C6" w:rsidRDefault="00D567F1">
      <w:pPr>
        <w:spacing w:before="25" w:after="0"/>
        <w:ind w:left="373"/>
        <w:jc w:val="both"/>
      </w:pPr>
      <w:r>
        <w:rPr>
          <w:color w:val="000000"/>
        </w:rPr>
        <w:t>- objęte umową o subpartycypację;</w:t>
      </w:r>
    </w:p>
    <w:p w14:paraId="10478F8B" w14:textId="77777777" w:rsidR="005950C6" w:rsidRDefault="00D567F1">
      <w:pPr>
        <w:spacing w:before="26" w:after="0"/>
        <w:ind w:left="373"/>
      </w:pPr>
      <w:r>
        <w:rPr>
          <w:color w:val="000000"/>
        </w:rPr>
        <w:t>3) zwrócone fundu</w:t>
      </w:r>
      <w:r>
        <w:rPr>
          <w:color w:val="000000"/>
        </w:rPr>
        <w:t>szowi sekurytyzacyjnemu albo towarzystwu funduszy inwestycyjnych tworzącemu fundusz sekurytyzacyjny kwoty uzyskane ze zbycia tym podmiotom praw do strumienia pieniądza z sekurytyzowanych wierzytelności z tytułu kredytów (pożyczek) objętych umową o subparty</w:t>
      </w:r>
      <w:r>
        <w:rPr>
          <w:color w:val="000000"/>
        </w:rPr>
        <w:t>cypację, w przypadkach gdy następuje zwrotne przeniesienie praw do takich wierzytelności, jeżeli kasa wykazała przychód na podstawie art. 12 ust. 4f i nie zaliczyła do kosztów uzyskania przychodów kapitału kredytu (pożyczki) na podstawie pkt 2 lit. b lub c</w:t>
      </w:r>
      <w:r>
        <w:rPr>
          <w:color w:val="000000"/>
        </w:rPr>
        <w:t>.</w:t>
      </w:r>
    </w:p>
    <w:p w14:paraId="245A9426" w14:textId="77777777" w:rsidR="005950C6" w:rsidRDefault="00D567F1">
      <w:pPr>
        <w:spacing w:before="26" w:after="0"/>
      </w:pPr>
      <w:r>
        <w:rPr>
          <w:color w:val="000000"/>
        </w:rPr>
        <w:t xml:space="preserve">1hb. </w:t>
      </w:r>
      <w:r>
        <w:rPr>
          <w:color w:val="000000"/>
          <w:vertAlign w:val="superscript"/>
        </w:rPr>
        <w:t>128</w:t>
      </w:r>
      <w:r>
        <w:rPr>
          <w:color w:val="000000"/>
        </w:rPr>
        <w:t xml:space="preserve"> Podatnicy, </w:t>
      </w:r>
      <w:r>
        <w:rPr>
          <w:color w:val="569748"/>
          <w:u w:val="single"/>
        </w:rPr>
        <w:t xml:space="preserve">o których mowa w art. 3 ust. 1, </w:t>
      </w:r>
      <w:r>
        <w:rPr>
          <w:color w:val="000000"/>
        </w:rPr>
        <w:t xml:space="preserve">z wyjątkiem podatników wymienionych w art. 28k, spełniający w roku podatkowym warunki określone w art. 28j ust. 1 pkt </w:t>
      </w:r>
      <w:r>
        <w:rPr>
          <w:strike/>
          <w:color w:val="E51C23"/>
        </w:rPr>
        <w:t>1</w:t>
      </w:r>
      <w:r>
        <w:rPr>
          <w:color w:val="569748"/>
          <w:u w:val="single"/>
        </w:rPr>
        <w:t>2</w:t>
      </w:r>
      <w:r>
        <w:rPr>
          <w:color w:val="000000"/>
        </w:rPr>
        <w:t>-6 mogą zaliczyć do kosztów uzyskania przychodów odpisy na wyodrębniony w kapitale</w:t>
      </w:r>
      <w:r>
        <w:rPr>
          <w:color w:val="000000"/>
        </w:rPr>
        <w:t xml:space="preserve"> rezerwowym fundusz utworzony na cele inwestycyjne, o których mowa w </w:t>
      </w:r>
      <w:r>
        <w:rPr>
          <w:strike/>
          <w:color w:val="E51C23"/>
        </w:rPr>
        <w:t xml:space="preserve">art. 28g </w:t>
      </w:r>
      <w:r>
        <w:rPr>
          <w:color w:val="000000"/>
        </w:rPr>
        <w:t xml:space="preserve">ust. </w:t>
      </w:r>
      <w:r>
        <w:rPr>
          <w:strike/>
          <w:color w:val="E51C23"/>
        </w:rPr>
        <w:t>1 i 2</w:t>
      </w:r>
      <w:r>
        <w:rPr>
          <w:color w:val="569748"/>
          <w:u w:val="single"/>
        </w:rPr>
        <w:t>1hba</w:t>
      </w:r>
      <w:r>
        <w:rPr>
          <w:color w:val="000000"/>
        </w:rPr>
        <w:t>, jeżeli są spełnione łącznie następujące warunki:</w:t>
      </w:r>
    </w:p>
    <w:p w14:paraId="41F248AD" w14:textId="77777777" w:rsidR="005950C6" w:rsidRDefault="00D567F1">
      <w:pPr>
        <w:spacing w:before="26" w:after="0"/>
        <w:ind w:left="373"/>
      </w:pPr>
      <w:r>
        <w:rPr>
          <w:color w:val="000000"/>
        </w:rPr>
        <w:t>1) fundusz ten jest tworzony z zysku osiągniętego za rok poprzedzający rok podatkowy;</w:t>
      </w:r>
    </w:p>
    <w:p w14:paraId="06DAEAA5" w14:textId="77777777" w:rsidR="005950C6" w:rsidRDefault="00D567F1">
      <w:pPr>
        <w:spacing w:before="26" w:after="0"/>
        <w:ind w:left="373"/>
      </w:pPr>
      <w:r>
        <w:rPr>
          <w:color w:val="000000"/>
        </w:rPr>
        <w:t>2) równowartość środków pie</w:t>
      </w:r>
      <w:r>
        <w:rPr>
          <w:color w:val="000000"/>
        </w:rPr>
        <w:t>niężnych odpowiadająca wartości odpisu na ten fundusz zostanie wpłacona, nie później niż w dniu dokonania tego odpisu, na wyodrębniony wyłącznie w tym celu:</w:t>
      </w:r>
    </w:p>
    <w:p w14:paraId="17686E99" w14:textId="77777777" w:rsidR="005950C6" w:rsidRDefault="00D567F1">
      <w:pPr>
        <w:spacing w:after="0"/>
        <w:ind w:left="746"/>
      </w:pPr>
      <w:r>
        <w:rPr>
          <w:color w:val="000000"/>
        </w:rPr>
        <w:t xml:space="preserve">a) rachunek rozliczeniowy, o którym mowa w </w:t>
      </w:r>
      <w:r>
        <w:rPr>
          <w:color w:val="1B1B1B"/>
        </w:rPr>
        <w:t>art. 49 ust. 1 pkt 1</w:t>
      </w:r>
      <w:r>
        <w:rPr>
          <w:color w:val="000000"/>
        </w:rPr>
        <w:t xml:space="preserve"> ustawy z dnia 29 sierpnia 1997 r. -</w:t>
      </w:r>
      <w:r>
        <w:rPr>
          <w:color w:val="000000"/>
        </w:rPr>
        <w:t xml:space="preserve"> Prawo bankowe, podmiotu kwalifikowanego w rozumieniu </w:t>
      </w:r>
      <w:r>
        <w:rPr>
          <w:color w:val="1B1B1B"/>
        </w:rPr>
        <w:t>art. 119zg pkt 4</w:t>
      </w:r>
      <w:r>
        <w:rPr>
          <w:color w:val="000000"/>
        </w:rPr>
        <w:t xml:space="preserve"> Ordynacji podatkowej albo</w:t>
      </w:r>
    </w:p>
    <w:p w14:paraId="1C678EF8" w14:textId="77777777" w:rsidR="005950C6" w:rsidRDefault="00D567F1">
      <w:pPr>
        <w:spacing w:after="0"/>
        <w:ind w:left="746"/>
      </w:pPr>
      <w:r>
        <w:rPr>
          <w:color w:val="000000"/>
        </w:rPr>
        <w:t xml:space="preserve">b) rachunek członka spółdzielczej kasy oszczędnościowo-kredytowej będącego podmiotem kwalifikowanym w rozumieniu </w:t>
      </w:r>
      <w:r>
        <w:rPr>
          <w:color w:val="1B1B1B"/>
        </w:rPr>
        <w:t>art. 119zg pkt 4</w:t>
      </w:r>
      <w:r>
        <w:rPr>
          <w:color w:val="000000"/>
        </w:rPr>
        <w:t xml:space="preserve"> Ordynacji podatkowej;</w:t>
      </w:r>
    </w:p>
    <w:p w14:paraId="4BE47A16" w14:textId="77777777" w:rsidR="005950C6" w:rsidRDefault="00D567F1">
      <w:pPr>
        <w:spacing w:before="26" w:after="0"/>
        <w:ind w:left="373"/>
      </w:pPr>
      <w:r>
        <w:rPr>
          <w:color w:val="000000"/>
        </w:rPr>
        <w:lastRenderedPageBreak/>
        <w:t>3) środ</w:t>
      </w:r>
      <w:r>
        <w:rPr>
          <w:color w:val="000000"/>
        </w:rPr>
        <w:t>ki pieniężne, o których mowa w pkt 2, nie pochodzą z pożyczki (kredytu), dotacji, subwencji, dopłat ani innych form wsparcia finansowego;</w:t>
      </w:r>
    </w:p>
    <w:p w14:paraId="172C8E76" w14:textId="77777777" w:rsidR="005950C6" w:rsidRDefault="00D567F1">
      <w:pPr>
        <w:spacing w:before="26" w:after="0"/>
        <w:ind w:left="373"/>
      </w:pPr>
      <w:r>
        <w:rPr>
          <w:color w:val="000000"/>
        </w:rPr>
        <w:t>4) zgromadzone w roku podatkowym środki tego funduszu zostaną wydatkowane na te cele inwestycyjne nie później niż w ro</w:t>
      </w:r>
      <w:r>
        <w:rPr>
          <w:color w:val="000000"/>
        </w:rPr>
        <w:t>ku podatkowym następującym po roku, w którym dokonano tego odpisu, chyba że:</w:t>
      </w:r>
    </w:p>
    <w:p w14:paraId="236210FF" w14:textId="77777777" w:rsidR="005950C6" w:rsidRDefault="00D567F1">
      <w:pPr>
        <w:spacing w:after="0"/>
        <w:ind w:left="746"/>
      </w:pPr>
      <w:r>
        <w:rPr>
          <w:color w:val="000000"/>
        </w:rPr>
        <w:t>a) podatnik złoży do właściwego naczelnika urzędu skarbowego informację o planowanych inwestycjach wskazującą rok wydatkowania środków funduszu na te cele inwestycyjne oraz</w:t>
      </w:r>
    </w:p>
    <w:p w14:paraId="0432CF19" w14:textId="77777777" w:rsidR="005950C6" w:rsidRDefault="00D567F1">
      <w:pPr>
        <w:spacing w:after="0"/>
        <w:ind w:left="746"/>
      </w:pPr>
      <w:r>
        <w:rPr>
          <w:color w:val="000000"/>
        </w:rPr>
        <w:t>b) wyd</w:t>
      </w:r>
      <w:r>
        <w:rPr>
          <w:color w:val="000000"/>
        </w:rPr>
        <w:t>atkowanie tych środków nastąpi nie później niż w trzecim roku podatkowym następującym po roku, w którym dokonano tego odpisu, przy czym każdy rok podatkowy z tych 3 lat nie może być dłuższy niż 12 miesięcy.</w:t>
      </w:r>
    </w:p>
    <w:p w14:paraId="2C3F97FF" w14:textId="77777777" w:rsidR="005950C6" w:rsidRDefault="00D567F1">
      <w:pPr>
        <w:spacing w:before="26" w:after="0"/>
      </w:pPr>
      <w:r>
        <w:rPr>
          <w:color w:val="569748"/>
          <w:u w:val="single"/>
        </w:rPr>
        <w:t xml:space="preserve">1hba. </w:t>
      </w:r>
      <w:r>
        <w:rPr>
          <w:color w:val="569748"/>
          <w:u w:val="single"/>
          <w:vertAlign w:val="superscript"/>
        </w:rPr>
        <w:t>129</w:t>
      </w:r>
      <w:r>
        <w:rPr>
          <w:color w:val="569748"/>
          <w:u w:val="single"/>
        </w:rPr>
        <w:t xml:space="preserve"> </w:t>
      </w:r>
      <w:r>
        <w:rPr>
          <w:color w:val="569748"/>
          <w:u w:val="single"/>
        </w:rPr>
        <w:t xml:space="preserve"> Przez wydatki na cele inwestycyjne, o których mowa w ust. 1hb, rozumie się faktycznie poniesione w roku podatkowym:</w:t>
      </w:r>
    </w:p>
    <w:p w14:paraId="1EB6E808" w14:textId="77777777" w:rsidR="005950C6" w:rsidRDefault="00D567F1">
      <w:pPr>
        <w:spacing w:before="26" w:after="0"/>
        <w:ind w:left="373"/>
      </w:pPr>
      <w:r>
        <w:rPr>
          <w:color w:val="569748"/>
          <w:u w:val="single"/>
        </w:rPr>
        <w:t>1) wydatki na nabycie fabrycznie nowych środków trwałych lub wytworzenie środków trwałych,</w:t>
      </w:r>
    </w:p>
    <w:p w14:paraId="69F03EF0" w14:textId="77777777" w:rsidR="005950C6" w:rsidRDefault="00D567F1">
      <w:pPr>
        <w:spacing w:before="26" w:after="0"/>
        <w:ind w:left="373"/>
      </w:pPr>
      <w:r>
        <w:rPr>
          <w:color w:val="569748"/>
          <w:u w:val="single"/>
        </w:rPr>
        <w:t>2) opłaty ustalone w umowie zgodnie z art. 3 ust</w:t>
      </w:r>
      <w:r>
        <w:rPr>
          <w:color w:val="569748"/>
          <w:u w:val="single"/>
        </w:rPr>
        <w:t>. 4 lub 6 ustawy o rachunkowości, z wyłączeniem umowy leasingu operacyjnego, w części stanowiącej spłatę wartości początkowej środków trwałych</w:t>
      </w:r>
    </w:p>
    <w:p w14:paraId="40AB7AB1" w14:textId="77777777" w:rsidR="005950C6" w:rsidRDefault="00D567F1">
      <w:pPr>
        <w:spacing w:before="25" w:after="0"/>
        <w:jc w:val="both"/>
      </w:pPr>
      <w:r>
        <w:rPr>
          <w:color w:val="569748"/>
        </w:rPr>
        <w:t>- zaliczonych do grup 3-8 Klasyfikacji Środków Trwałych (KŚT), wydanej na podstawie odrębnych przepisów, zwanej d</w:t>
      </w:r>
      <w:r>
        <w:rPr>
          <w:color w:val="569748"/>
        </w:rPr>
        <w:t>alej "Klasyfikacją", z wyłączeniem samochodów osobowych, środków transportu lotniczego, taboru pływającego oraz innych składników majątku służących głównie celom osobistym wspólników spółki lub członków ich rodzin.</w:t>
      </w:r>
    </w:p>
    <w:p w14:paraId="0D8EBBA9" w14:textId="77777777" w:rsidR="005950C6" w:rsidRDefault="00D567F1">
      <w:pPr>
        <w:spacing w:before="26" w:after="0"/>
      </w:pPr>
      <w:r>
        <w:rPr>
          <w:color w:val="569748"/>
          <w:u w:val="single"/>
        </w:rPr>
        <w:t xml:space="preserve">1hba. </w:t>
      </w:r>
      <w:r>
        <w:rPr>
          <w:color w:val="569748"/>
          <w:u w:val="single"/>
          <w:vertAlign w:val="superscript"/>
        </w:rPr>
        <w:t>130</w:t>
      </w:r>
      <w:r>
        <w:rPr>
          <w:color w:val="569748"/>
          <w:u w:val="single"/>
        </w:rPr>
        <w:t xml:space="preserve">  Przez członków rodzin, o który</w:t>
      </w:r>
      <w:r>
        <w:rPr>
          <w:color w:val="569748"/>
          <w:u w:val="single"/>
        </w:rPr>
        <w:t>ch mowa w ust. 1hba, rozumie się małżonka, zstępnych, wstępnych, rodzeństwo, małżonków zstępnych, osobę pozostającą w stosunku przysposobienia oraz osobę pozostającą w faktycznym pożyciu.</w:t>
      </w:r>
    </w:p>
    <w:p w14:paraId="37C1F054" w14:textId="77777777" w:rsidR="005950C6" w:rsidRDefault="00D567F1">
      <w:pPr>
        <w:spacing w:before="26" w:after="0"/>
      </w:pPr>
      <w:r>
        <w:rPr>
          <w:color w:val="000000"/>
        </w:rPr>
        <w:t xml:space="preserve">1hc. </w:t>
      </w:r>
      <w:r>
        <w:rPr>
          <w:color w:val="000000"/>
          <w:vertAlign w:val="superscript"/>
        </w:rPr>
        <w:t>131</w:t>
      </w:r>
      <w:r>
        <w:rPr>
          <w:color w:val="000000"/>
        </w:rPr>
        <w:t xml:space="preserve"> Jeżeli przed utworzeniem funduszu, o którym mowa w ust. 1hb</w:t>
      </w:r>
      <w:r>
        <w:rPr>
          <w:color w:val="000000"/>
        </w:rPr>
        <w:t>, podatnik podlegał opodatkowaniu ryczałtem od dochodów spółek</w:t>
      </w:r>
      <w:r>
        <w:rPr>
          <w:strike/>
          <w:color w:val="E51C23"/>
        </w:rPr>
        <w:t xml:space="preserve"> kapitałowych</w:t>
      </w:r>
      <w:r>
        <w:rPr>
          <w:color w:val="000000"/>
        </w:rPr>
        <w:t>, może on zaliczyć odpisy dokonane na ten fundusz do kosztów uzyskania przychodów na zasadach określonych w tym przepisie nie wcześniej niż po upływie 24 miesięcy od dnia zakończeni</w:t>
      </w:r>
      <w:r>
        <w:rPr>
          <w:color w:val="000000"/>
        </w:rPr>
        <w:t>a stosowania opodatkowania ryczałtem od dochodów spółek</w:t>
      </w:r>
      <w:r>
        <w:rPr>
          <w:strike/>
          <w:color w:val="E51C23"/>
        </w:rPr>
        <w:t xml:space="preserve"> kapitałowych</w:t>
      </w:r>
      <w:r>
        <w:rPr>
          <w:color w:val="000000"/>
        </w:rPr>
        <w:t>.</w:t>
      </w:r>
    </w:p>
    <w:p w14:paraId="262D8741" w14:textId="77777777" w:rsidR="005950C6" w:rsidRDefault="00D567F1">
      <w:pPr>
        <w:spacing w:before="26" w:after="0"/>
      </w:pPr>
      <w:r>
        <w:rPr>
          <w:color w:val="000000"/>
        </w:rPr>
        <w:t>1hd. Jeżeli w roku podatkowym:</w:t>
      </w:r>
    </w:p>
    <w:p w14:paraId="3BAAA00E" w14:textId="77777777" w:rsidR="005950C6" w:rsidRDefault="00D567F1">
      <w:pPr>
        <w:spacing w:before="26" w:after="0"/>
        <w:ind w:left="373"/>
      </w:pPr>
      <w:r>
        <w:rPr>
          <w:color w:val="000000"/>
        </w:rPr>
        <w:t xml:space="preserve">1) </w:t>
      </w:r>
      <w:r>
        <w:rPr>
          <w:color w:val="000000"/>
          <w:vertAlign w:val="superscript"/>
        </w:rPr>
        <w:t>132</w:t>
      </w:r>
      <w:r>
        <w:rPr>
          <w:color w:val="000000"/>
        </w:rPr>
        <w:t xml:space="preserve"> podatnik wydatkował środki pochodzące z funduszu, o którym mowa w ust. 1hb, na cele inne niż cele inwestycyjne, o których mowa w </w:t>
      </w:r>
      <w:r>
        <w:rPr>
          <w:strike/>
          <w:color w:val="E51C23"/>
        </w:rPr>
        <w:t xml:space="preserve">art. 28g </w:t>
      </w:r>
      <w:r>
        <w:rPr>
          <w:color w:val="000000"/>
        </w:rPr>
        <w:t xml:space="preserve">ust. </w:t>
      </w:r>
      <w:r>
        <w:rPr>
          <w:strike/>
          <w:color w:val="E51C23"/>
        </w:rPr>
        <w:t>1 i 2</w:t>
      </w:r>
      <w:r>
        <w:rPr>
          <w:color w:val="569748"/>
          <w:u w:val="single"/>
        </w:rPr>
        <w:t>1hba</w:t>
      </w:r>
      <w:r>
        <w:rPr>
          <w:color w:val="000000"/>
        </w:rPr>
        <w:t>, lub środki tego funduszu zostały sfinansowane lub zwrócone podatnikowi w jakiejkolwiek formie albo</w:t>
      </w:r>
    </w:p>
    <w:p w14:paraId="1BCB11F4" w14:textId="77777777" w:rsidR="005950C6" w:rsidRDefault="00D567F1">
      <w:pPr>
        <w:spacing w:before="26" w:after="0"/>
        <w:ind w:left="373"/>
      </w:pPr>
      <w:r>
        <w:rPr>
          <w:color w:val="000000"/>
        </w:rPr>
        <w:t xml:space="preserve">2) </w:t>
      </w:r>
      <w:r>
        <w:rPr>
          <w:color w:val="000000"/>
          <w:vertAlign w:val="superscript"/>
        </w:rPr>
        <w:t>133</w:t>
      </w:r>
      <w:r>
        <w:rPr>
          <w:color w:val="000000"/>
        </w:rPr>
        <w:t xml:space="preserve"> podatnik nie spełnił warunków, o których mowa w art. 28j ust. 1 pkt </w:t>
      </w:r>
      <w:r>
        <w:rPr>
          <w:strike/>
          <w:color w:val="E51C23"/>
        </w:rPr>
        <w:t>1</w:t>
      </w:r>
      <w:r>
        <w:rPr>
          <w:color w:val="569748"/>
          <w:u w:val="single"/>
        </w:rPr>
        <w:t>2</w:t>
      </w:r>
      <w:r>
        <w:rPr>
          <w:color w:val="000000"/>
        </w:rPr>
        <w:t>-6, albo</w:t>
      </w:r>
    </w:p>
    <w:p w14:paraId="587C8173" w14:textId="77777777" w:rsidR="005950C6" w:rsidRDefault="00D567F1">
      <w:pPr>
        <w:spacing w:before="26" w:after="0"/>
        <w:ind w:left="373"/>
      </w:pPr>
      <w:r>
        <w:rPr>
          <w:color w:val="000000"/>
        </w:rPr>
        <w:t xml:space="preserve">3) wydatki funduszu, o którym mowa w ust. 1hb, nie zostały </w:t>
      </w:r>
      <w:r>
        <w:rPr>
          <w:color w:val="000000"/>
        </w:rPr>
        <w:t>wydatkowane zgodnie z ust. 1hb pkt 4</w:t>
      </w:r>
    </w:p>
    <w:p w14:paraId="3B7F0161" w14:textId="77777777" w:rsidR="005950C6" w:rsidRDefault="00D567F1">
      <w:pPr>
        <w:spacing w:before="25" w:after="0"/>
        <w:jc w:val="both"/>
      </w:pPr>
      <w:r>
        <w:rPr>
          <w:color w:val="000000"/>
        </w:rPr>
        <w:lastRenderedPageBreak/>
        <w:t>- począwszy od roku następnego podatnik traci prawo do dokonywania odpisów zaliczanych do kosztów uzyskania przychodów na podstawie ust. 1hb przez okres 3 lat podatkowych, nie krócej jednak niż przez okres 36 miesięcy.</w:t>
      </w:r>
    </w:p>
    <w:p w14:paraId="1264AF99" w14:textId="77777777" w:rsidR="005950C6" w:rsidRDefault="00D567F1">
      <w:pPr>
        <w:spacing w:before="26" w:after="0"/>
      </w:pPr>
      <w:r>
        <w:rPr>
          <w:color w:val="000000"/>
        </w:rPr>
        <w:t xml:space="preserve">1he. </w:t>
      </w:r>
      <w:r>
        <w:rPr>
          <w:color w:val="000000"/>
          <w:vertAlign w:val="superscript"/>
        </w:rPr>
        <w:t>134</w:t>
      </w:r>
      <w:r>
        <w:rPr>
          <w:color w:val="000000"/>
        </w:rPr>
        <w:t xml:space="preserve"> </w:t>
      </w:r>
      <w:r>
        <w:rPr>
          <w:strike/>
          <w:color w:val="E51C23"/>
        </w:rPr>
        <w:t>Kwota odpisu na fundusz</w:t>
      </w:r>
      <w:r>
        <w:rPr>
          <w:color w:val="569748"/>
          <w:u w:val="single"/>
        </w:rPr>
        <w:t>Pomoc</w:t>
      </w:r>
      <w:r>
        <w:rPr>
          <w:color w:val="000000"/>
        </w:rPr>
        <w:t xml:space="preserve">, o </w:t>
      </w:r>
      <w:r>
        <w:rPr>
          <w:strike/>
          <w:color w:val="E51C23"/>
        </w:rPr>
        <w:t>którym</w:t>
      </w:r>
      <w:r>
        <w:rPr>
          <w:color w:val="569748"/>
          <w:u w:val="single"/>
        </w:rPr>
        <w:t>której</w:t>
      </w:r>
      <w:r>
        <w:rPr>
          <w:color w:val="000000"/>
        </w:rPr>
        <w:t xml:space="preserve"> mowa w ust. 1hb, stanowi pomoc de minimis udzielaną w zakresie i na zasadach określonych w bezpośrednio obowiązujących aktach prawa Unii Europejskiej dotyczących pomocy w ramach zasady de minimis. Podat</w:t>
      </w:r>
      <w:r>
        <w:rPr>
          <w:color w:val="000000"/>
        </w:rPr>
        <w:t>nik informuje właściwego naczelnika urzędu skarbowego o skorzystaniu z pomocy w terminie i na zasadach określonych w przepisach ustawy z dnia 30 kwietnia 2004 r. o postępowaniu w sprawach dotyczących pomocy publicznej (Dz. U. z 2021 r. poz. 743).</w:t>
      </w:r>
    </w:p>
    <w:p w14:paraId="3BB12D64" w14:textId="77777777" w:rsidR="005950C6" w:rsidRDefault="00D567F1">
      <w:pPr>
        <w:spacing w:before="26" w:after="0"/>
      </w:pPr>
      <w:r>
        <w:rPr>
          <w:color w:val="569748"/>
          <w:u w:val="single"/>
        </w:rPr>
        <w:t xml:space="preserve">1hf. </w:t>
      </w:r>
      <w:r>
        <w:rPr>
          <w:color w:val="569748"/>
          <w:u w:val="single"/>
          <w:vertAlign w:val="superscript"/>
        </w:rPr>
        <w:t>135</w:t>
      </w:r>
      <w:r>
        <w:rPr>
          <w:color w:val="569748"/>
          <w:u w:val="single"/>
        </w:rPr>
        <w:t xml:space="preserve"> </w:t>
      </w:r>
      <w:r>
        <w:rPr>
          <w:color w:val="569748"/>
          <w:u w:val="single"/>
        </w:rPr>
        <w:t xml:space="preserve"> Przepisy ust. 1hb-1he stosuje się odpowiednio do spółdzielni, o których mowa w art. 3 ust. 1, spełniających w roku podatkowym warunki określone w art. 28j ust. 1 pkt 2-6, z wyjątkiem spółdzielni spełniających warunki określone w art. 28k.</w:t>
      </w:r>
    </w:p>
    <w:p w14:paraId="172720A2" w14:textId="77777777" w:rsidR="005950C6" w:rsidRDefault="00D567F1">
      <w:pPr>
        <w:spacing w:before="26" w:after="0"/>
      </w:pPr>
      <w:r>
        <w:rPr>
          <w:color w:val="000000"/>
        </w:rPr>
        <w:t xml:space="preserve">1i. W przypadku </w:t>
      </w:r>
      <w:r>
        <w:rPr>
          <w:color w:val="000000"/>
        </w:rPr>
        <w:t>odpłatnego zbycia rzeczy lub praw otrzymanych nieodpłatnie lub częściowo odpłatnie, a także innych nieodpłatnych lub częściowo odpłatnych świadczeń, w związku z którymi, zgodnie z art. 12 ust. 5-6a, został określony przychód, a także w przypadku odpłatnego</w:t>
      </w:r>
      <w:r>
        <w:rPr>
          <w:color w:val="000000"/>
        </w:rPr>
        <w:t xml:space="preserve"> zbycia rzeczy, praw lub innych świadczeń będących przedmiotem wykonania świadczenia niepieniężnego, o którym mowa w art. 14a, kosztem uzyskania przychodów z ich odpłatnego zbycia, z uwzględnieniem aktualizacji dokonanej zgodnie z odrębnymi przepisami, jes</w:t>
      </w:r>
      <w:r>
        <w:rPr>
          <w:color w:val="000000"/>
        </w:rPr>
        <w:t>t odpowiednio:</w:t>
      </w:r>
    </w:p>
    <w:p w14:paraId="531BAF62" w14:textId="77777777" w:rsidR="005950C6" w:rsidRDefault="00D567F1">
      <w:pPr>
        <w:spacing w:before="26" w:after="0"/>
        <w:ind w:left="373"/>
      </w:pPr>
      <w:r>
        <w:rPr>
          <w:color w:val="000000"/>
        </w:rPr>
        <w:t>1) wartość przychodu określonego na podstawie art. 12 ust. 5 i 6 albo</w:t>
      </w:r>
    </w:p>
    <w:p w14:paraId="682415D8" w14:textId="77777777" w:rsidR="005950C6" w:rsidRDefault="00D567F1">
      <w:pPr>
        <w:spacing w:before="26" w:after="0"/>
        <w:ind w:left="373"/>
      </w:pPr>
      <w:r>
        <w:rPr>
          <w:color w:val="000000"/>
        </w:rPr>
        <w:t>2) wartość przychodu określonego na podstawie art. 12 ust. 5a i 6a powiększona o wydatki na nabycie częściowo odpłatnych rzeczy lub praw albo innych świadczeń, albo</w:t>
      </w:r>
    </w:p>
    <w:p w14:paraId="4B66F81A" w14:textId="77777777" w:rsidR="005950C6" w:rsidRDefault="00D567F1">
      <w:pPr>
        <w:spacing w:before="26" w:after="0"/>
        <w:ind w:left="373"/>
      </w:pPr>
      <w:r>
        <w:rPr>
          <w:color w:val="000000"/>
        </w:rPr>
        <w:t xml:space="preserve">3) </w:t>
      </w:r>
      <w:r>
        <w:rPr>
          <w:color w:val="000000"/>
        </w:rPr>
        <w:t>równowartość wierzytelności (należności) uregulowanej przez wykonanie świadczenia niepieniężnego (w naturze), o którym mowa w art. 14a, pomniejszonej o naliczony w związku z przekazaniem tego świadczenia niepieniężnego podatek od towarów i usług</w:t>
      </w:r>
    </w:p>
    <w:p w14:paraId="4848E838" w14:textId="77777777" w:rsidR="005950C6" w:rsidRDefault="00D567F1">
      <w:pPr>
        <w:spacing w:before="25" w:after="0"/>
        <w:jc w:val="both"/>
      </w:pPr>
      <w:r>
        <w:rPr>
          <w:color w:val="000000"/>
        </w:rPr>
        <w:t>- pomniejs</w:t>
      </w:r>
      <w:r>
        <w:rPr>
          <w:color w:val="000000"/>
        </w:rPr>
        <w:t>zona o sumę odpisów amortyzacyjnych, o których mowa w art. 16h ust. 1 pkt 1.</w:t>
      </w:r>
    </w:p>
    <w:p w14:paraId="30017FF7" w14:textId="77777777" w:rsidR="005950C6" w:rsidRDefault="00D567F1">
      <w:pPr>
        <w:spacing w:before="26" w:after="0"/>
      </w:pPr>
      <w:r>
        <w:rPr>
          <w:color w:val="000000"/>
        </w:rPr>
        <w:t>1ia. W przypadku, o którym mowa w ust. 1i pkt 3, przepis art. 16 ust. 1 pkt 46 lit. a stosuje się odpowiednio.</w:t>
      </w:r>
    </w:p>
    <w:p w14:paraId="4496F57B" w14:textId="77777777" w:rsidR="005950C6" w:rsidRDefault="00D567F1">
      <w:pPr>
        <w:spacing w:before="26" w:after="0"/>
      </w:pPr>
      <w:r>
        <w:rPr>
          <w:color w:val="000000"/>
        </w:rPr>
        <w:t xml:space="preserve">1j. </w:t>
      </w:r>
      <w:r>
        <w:rPr>
          <w:color w:val="000000"/>
          <w:vertAlign w:val="superscript"/>
        </w:rPr>
        <w:t>136</w:t>
      </w:r>
      <w:r>
        <w:rPr>
          <w:color w:val="000000"/>
        </w:rPr>
        <w:t xml:space="preserve"> W przypadku objęcia udziałów (akcji) w spółce albo wkładów w</w:t>
      </w:r>
      <w:r>
        <w:rPr>
          <w:color w:val="000000"/>
        </w:rPr>
        <w:t xml:space="preserve"> spółdzielni w zamian za wkład niepieniężny </w:t>
      </w:r>
      <w:r>
        <w:rPr>
          <w:strike/>
          <w:color w:val="E51C23"/>
        </w:rPr>
        <w:t xml:space="preserve">w innej postaci niż przedsiębiorstwo lub jego zorganizowana część </w:t>
      </w:r>
      <w:r>
        <w:rPr>
          <w:color w:val="000000"/>
        </w:rPr>
        <w:t xml:space="preserve">- na dzień objęcia tych udziałów (akcji) albo wkładów w spółdzielni - ustala się koszt uzyskania przychodu, o którym mowa w art. 12 ust. 1 pkt 7, </w:t>
      </w:r>
      <w:r>
        <w:rPr>
          <w:color w:val="000000"/>
        </w:rPr>
        <w:t>w wysokości:</w:t>
      </w:r>
    </w:p>
    <w:p w14:paraId="6E5445D9" w14:textId="77777777" w:rsidR="005950C6" w:rsidRDefault="00D567F1">
      <w:pPr>
        <w:spacing w:before="26" w:after="0"/>
        <w:ind w:left="373"/>
      </w:pPr>
      <w:r>
        <w:rPr>
          <w:color w:val="000000"/>
        </w:rPr>
        <w:t>1) wartości początkowej przedmiotu wkładu, zaktualizowanej zgodnie z odrębnymi przepisami, pomniejszonej o dokonaną przed wniesieniem tego wkładu sumę odpisów amortyzacyjnych, o których mowa w art. 16h ust. 1 pkt 1, jeżeli przedmiotem wkładu n</w:t>
      </w:r>
      <w:r>
        <w:rPr>
          <w:color w:val="000000"/>
        </w:rPr>
        <w:t>iepieniężnego są środki trwałe lub wartości niematerialne i prawne;</w:t>
      </w:r>
    </w:p>
    <w:p w14:paraId="320891B1" w14:textId="77777777" w:rsidR="005950C6" w:rsidRDefault="00D567F1">
      <w:pPr>
        <w:spacing w:before="26" w:after="0"/>
        <w:ind w:left="373"/>
      </w:pPr>
      <w:r>
        <w:rPr>
          <w:color w:val="000000"/>
        </w:rPr>
        <w:lastRenderedPageBreak/>
        <w:t>2) wartości:</w:t>
      </w:r>
    </w:p>
    <w:p w14:paraId="0DC9F085" w14:textId="77777777" w:rsidR="005950C6" w:rsidRDefault="00D567F1">
      <w:pPr>
        <w:spacing w:after="0"/>
        <w:ind w:left="746"/>
      </w:pPr>
      <w:r>
        <w:rPr>
          <w:color w:val="000000"/>
        </w:rPr>
        <w:t>a) określonej zgodnie z art. 12 ust. 1 pkt 7 - jeżeli przedmiotem wkładu są udziały (akcje) w spółce albo wkłady w spółdzielni objęte w zamian za wkład niepieniężny w innej po</w:t>
      </w:r>
      <w:r>
        <w:rPr>
          <w:color w:val="000000"/>
        </w:rPr>
        <w:t>staci niż przedsiębiorstwo lub jego zorganizowana część,</w:t>
      </w:r>
    </w:p>
    <w:p w14:paraId="171CE128" w14:textId="77777777" w:rsidR="005950C6" w:rsidRDefault="00D567F1">
      <w:pPr>
        <w:spacing w:after="0"/>
        <w:ind w:left="746"/>
      </w:pPr>
      <w:r>
        <w:rPr>
          <w:color w:val="000000"/>
        </w:rPr>
        <w:t>b) określonej zgodnie z art. 16 ust. 1 pkt 8, w przypadku gdy udziały (akcje) w spółce albo wkłady w spółdzielni, które są wnoszone w formie wkładu niepieniężnego, nie zostały objęte w zamian za wkła</w:t>
      </w:r>
      <w:r>
        <w:rPr>
          <w:color w:val="000000"/>
        </w:rPr>
        <w:t>d niepieniężny,</w:t>
      </w:r>
    </w:p>
    <w:p w14:paraId="49F66FE8" w14:textId="77777777" w:rsidR="005950C6" w:rsidRDefault="00D567F1">
      <w:pPr>
        <w:spacing w:after="0"/>
        <w:ind w:left="746"/>
      </w:pPr>
      <w:r>
        <w:rPr>
          <w:color w:val="000000"/>
        </w:rPr>
        <w:t>c) określonej zgodnie z ust. 1k, w przypadku gdy udziały (akcje) w spółce albo wkłady w spółdzielni, które są wnoszone w formie wkładu niepieniężnego, zostały objęte w zamian za wkład niepieniężny w postaci przedsiębiorstwa lub jego zorgani</w:t>
      </w:r>
      <w:r>
        <w:rPr>
          <w:color w:val="000000"/>
        </w:rPr>
        <w:t>zowanej części</w:t>
      </w:r>
    </w:p>
    <w:p w14:paraId="0E2FEFDA" w14:textId="77777777" w:rsidR="005950C6" w:rsidRDefault="00D567F1">
      <w:pPr>
        <w:spacing w:before="25" w:after="0"/>
        <w:ind w:left="373"/>
        <w:jc w:val="both"/>
      </w:pPr>
      <w:r>
        <w:rPr>
          <w:color w:val="000000"/>
        </w:rPr>
        <w:t>- jeżeli przedmiotem wkładu niepieniężnego są udziały (akcje) w spółce albo wkłady w spółdzielni;</w:t>
      </w:r>
    </w:p>
    <w:p w14:paraId="60112621" w14:textId="77777777" w:rsidR="005950C6" w:rsidRDefault="00D567F1">
      <w:pPr>
        <w:spacing w:before="26" w:after="0"/>
        <w:ind w:left="373"/>
      </w:pPr>
      <w:r>
        <w:rPr>
          <w:color w:val="000000"/>
        </w:rPr>
        <w:t>2a) wartości odpowiadającej kwocie pożyczki (kredytu), która została przekazana przez wnoszącego wkład na rachunek płatniczy tej spółki lub spó</w:t>
      </w:r>
      <w:r>
        <w:rPr>
          <w:color w:val="000000"/>
        </w:rPr>
        <w:t>łdzielni, nie wyższej jednak niż wartość wkładu z tytułu tej pożyczki (kredytu) określona zgodnie z art. 12 ust. 1 pkt 7 - jeżeli przedmiotem wkładu niepieniężnego jest wierzytelność z tytułu tej pożyczki (kredytu);</w:t>
      </w:r>
    </w:p>
    <w:p w14:paraId="0CF0B913" w14:textId="77777777" w:rsidR="005950C6" w:rsidRDefault="00D567F1">
      <w:pPr>
        <w:spacing w:before="26" w:after="0"/>
        <w:ind w:left="373"/>
      </w:pPr>
      <w:r>
        <w:rPr>
          <w:color w:val="000000"/>
        </w:rPr>
        <w:t>2b) wartości wierzytelności, w części za</w:t>
      </w:r>
      <w:r>
        <w:rPr>
          <w:color w:val="000000"/>
        </w:rPr>
        <w:t>liczonej uprzednio do przychodów należnych - jeżeli przedmiotem wkładu niepieniężnego jest wierzytelność zaliczona uprzednio do przychodów należnych podmiotu wnoszącego ten wkład;</w:t>
      </w:r>
    </w:p>
    <w:p w14:paraId="09F8D5C3" w14:textId="77777777" w:rsidR="005950C6" w:rsidRDefault="00D567F1">
      <w:pPr>
        <w:spacing w:before="26" w:after="0"/>
        <w:ind w:left="373"/>
      </w:pPr>
      <w:r>
        <w:rPr>
          <w:color w:val="000000"/>
        </w:rPr>
        <w:t xml:space="preserve">3) faktycznie poniesionych, niezaliczonych do kosztów uzyskania przychodów, </w:t>
      </w:r>
      <w:r>
        <w:rPr>
          <w:color w:val="000000"/>
        </w:rPr>
        <w:t>wydatków na nabycie lub wytworzenie, innych niż wymienione w pkt 1-2b składników majątku podatnika - jeżeli przedmiotem wkładu niepieniężnego są te inne składniki;</w:t>
      </w:r>
    </w:p>
    <w:p w14:paraId="2A2D54BC" w14:textId="77777777" w:rsidR="005950C6" w:rsidRDefault="00D567F1">
      <w:pPr>
        <w:spacing w:before="26" w:after="0"/>
        <w:ind w:left="373"/>
      </w:pPr>
      <w:r>
        <w:rPr>
          <w:color w:val="000000"/>
        </w:rPr>
        <w:t xml:space="preserve">4) </w:t>
      </w:r>
      <w:r>
        <w:rPr>
          <w:color w:val="000000"/>
          <w:vertAlign w:val="superscript"/>
        </w:rPr>
        <w:t>137</w:t>
      </w:r>
      <w:r>
        <w:rPr>
          <w:color w:val="000000"/>
        </w:rPr>
        <w:t xml:space="preserve"> wydatków na nabycie lub wytworzenie składnika majątku, niezaliczonych do kosztów uzys</w:t>
      </w:r>
      <w:r>
        <w:rPr>
          <w:color w:val="000000"/>
        </w:rPr>
        <w:t>kania przychodów w jakiejkolwiek formie lub wartości początkowej takiego składnika majątku pomniejszonej o sumę dokonanych od tego składnika odpisów amortyzacyjnych - jeżeli składnik ten został otrzymany przez podatnika w związku z likwidacją spółki niebęd</w:t>
      </w:r>
      <w:r>
        <w:rPr>
          <w:color w:val="000000"/>
        </w:rPr>
        <w:t>ącej osobą prawną</w:t>
      </w:r>
      <w:r>
        <w:rPr>
          <w:strike/>
          <w:color w:val="E51C23"/>
        </w:rPr>
        <w:t xml:space="preserve"> lub</w:t>
      </w:r>
      <w:r>
        <w:rPr>
          <w:color w:val="569748"/>
          <w:u w:val="single"/>
        </w:rPr>
        <w:t>,</w:t>
      </w:r>
      <w:r>
        <w:rPr>
          <w:color w:val="000000"/>
        </w:rPr>
        <w:t xml:space="preserve"> wystąpieniem z takiej spółki</w:t>
      </w:r>
      <w:r>
        <w:rPr>
          <w:strike/>
          <w:color w:val="E51C23"/>
        </w:rPr>
        <w:t>.</w:t>
      </w:r>
      <w:r>
        <w:rPr>
          <w:color w:val="569748"/>
          <w:u w:val="single"/>
        </w:rPr>
        <w:t xml:space="preserve"> lub zmniejszeniem udziału kapitałowego w takiej spółce;</w:t>
      </w:r>
    </w:p>
    <w:p w14:paraId="2818814C" w14:textId="77777777" w:rsidR="005950C6" w:rsidRDefault="00D567F1">
      <w:pPr>
        <w:spacing w:before="26" w:after="0"/>
        <w:ind w:left="373"/>
      </w:pPr>
      <w:r>
        <w:rPr>
          <w:color w:val="569748"/>
          <w:u w:val="single"/>
        </w:rPr>
        <w:t xml:space="preserve">5) </w:t>
      </w:r>
      <w:r>
        <w:rPr>
          <w:color w:val="569748"/>
          <w:u w:val="single"/>
          <w:vertAlign w:val="superscript"/>
        </w:rPr>
        <w:t>138</w:t>
      </w:r>
      <w:r>
        <w:rPr>
          <w:color w:val="569748"/>
          <w:u w:val="single"/>
        </w:rPr>
        <w:t xml:space="preserve">  przyjętej dla celów podatkowych wartości składników majątku, wynikającej z ksiąg podatkowych, określonej na dzień objęcia tych udziałów (ak</w:t>
      </w:r>
      <w:r>
        <w:rPr>
          <w:color w:val="569748"/>
          <w:u w:val="single"/>
        </w:rPr>
        <w:t xml:space="preserve">cji), nie wyższej jednak niż wartość tych udziałów (akcji) z dnia ich objęcia, określona zgodnie z art. 12 ust. 1 pkt 7 - w przypadku gdy przedmiotem wkładu jest przedsiębiorstwo lub jego zorganizowana część oraz nie ma zastosowania przepis art. 12 ust. 4 </w:t>
      </w:r>
      <w:r>
        <w:rPr>
          <w:color w:val="569748"/>
          <w:u w:val="single"/>
        </w:rPr>
        <w:t>pkt 25 lit. b.</w:t>
      </w:r>
    </w:p>
    <w:p w14:paraId="4F2501A6" w14:textId="77777777" w:rsidR="005950C6" w:rsidRDefault="00D567F1">
      <w:pPr>
        <w:spacing w:before="26" w:after="0"/>
      </w:pPr>
      <w:r>
        <w:rPr>
          <w:color w:val="000000"/>
        </w:rPr>
        <w:t>1k. W przypadku odpłatnego zbycia udziałów (akcji) w spółce objętych w zamian za wkład niepieniężny, na dzień zbycia tych udziałów (akcji) w spółce, koszt uzyskania przychodów ustala się w wysokości:</w:t>
      </w:r>
    </w:p>
    <w:p w14:paraId="59BD0A41" w14:textId="77777777" w:rsidR="005950C6" w:rsidRDefault="00D567F1">
      <w:pPr>
        <w:spacing w:before="26" w:after="0"/>
        <w:ind w:left="373"/>
      </w:pPr>
      <w:r>
        <w:rPr>
          <w:color w:val="000000"/>
        </w:rPr>
        <w:lastRenderedPageBreak/>
        <w:t>1) określonej zgodnie z art. 12 ust. 1 pk</w:t>
      </w:r>
      <w:r>
        <w:rPr>
          <w:color w:val="000000"/>
        </w:rPr>
        <w:t>t 7 - jeżeli zbywane udziały (akcje) zostały objęte w zamian za wkład niepieniężny w innej postaci niż przedsiębiorstwo lub jego zorganizowana część, w tym również w zamian za wkład niepieniężny w postaci komercjalizowanej własności intelektualnej;</w:t>
      </w:r>
    </w:p>
    <w:p w14:paraId="443F4E5B" w14:textId="77777777" w:rsidR="005950C6" w:rsidRDefault="00D567F1">
      <w:pPr>
        <w:spacing w:before="26" w:after="0"/>
        <w:ind w:left="373"/>
      </w:pPr>
      <w:r>
        <w:rPr>
          <w:color w:val="000000"/>
        </w:rPr>
        <w:t xml:space="preserve">1a) wartości początkowej składnika majątkowego, o którym mowa w </w:t>
      </w:r>
      <w:r>
        <w:rPr>
          <w:color w:val="1B1B1B"/>
        </w:rPr>
        <w:t>art. 2 pkt 3</w:t>
      </w:r>
      <w:r>
        <w:rPr>
          <w:color w:val="000000"/>
        </w:rPr>
        <w:t xml:space="preserve"> ustawy o partnerstwie publiczno-prywatnym, będącego przedmiotem wkładu własnego, o którym mowa w </w:t>
      </w:r>
      <w:r>
        <w:rPr>
          <w:color w:val="1B1B1B"/>
        </w:rPr>
        <w:t>art. 2 pkt 5</w:t>
      </w:r>
      <w:r>
        <w:rPr>
          <w:color w:val="000000"/>
        </w:rPr>
        <w:t xml:space="preserve"> tej ustawy, zaktualizowanej zgodnie z odrębnymi przepisami, pomniejsz</w:t>
      </w:r>
      <w:r>
        <w:rPr>
          <w:color w:val="000000"/>
        </w:rPr>
        <w:t>onej o dokonaną przed wniesieniem tego wkładu sumę odpisów amortyzacyjnych, o których mowa w art. 16h ust. 1 pkt 1, a w przypadku wniesienia gruntów lub prawa wieczystego użytkowania gruntów wartości równej wydatkom poniesionym na ich nabycie;</w:t>
      </w:r>
    </w:p>
    <w:p w14:paraId="4BADE4BB" w14:textId="77777777" w:rsidR="005950C6" w:rsidRDefault="00D567F1">
      <w:pPr>
        <w:spacing w:before="26" w:after="0"/>
        <w:ind w:left="373"/>
      </w:pPr>
      <w:r>
        <w:rPr>
          <w:color w:val="569748"/>
          <w:u w:val="single"/>
        </w:rPr>
        <w:t xml:space="preserve">1b) </w:t>
      </w:r>
      <w:r>
        <w:rPr>
          <w:color w:val="569748"/>
          <w:u w:val="single"/>
          <w:vertAlign w:val="superscript"/>
        </w:rPr>
        <w:t>139</w:t>
      </w:r>
      <w:r>
        <w:rPr>
          <w:color w:val="569748"/>
          <w:u w:val="single"/>
        </w:rPr>
        <w:t xml:space="preserve">  okr</w:t>
      </w:r>
      <w:r>
        <w:rPr>
          <w:color w:val="569748"/>
          <w:u w:val="single"/>
        </w:rPr>
        <w:t>eślonej zgodnie z art. 12 ust. 1 pkt 7 - jeżeli zbywane udziały (akcje) zostały objęte w zamian za wkład niepieniężny w postaci przedsiębiorstwa lub jego zorganizowanej części, w przypadku gdy do przychodów takich nie ma zastosowania przepis art. 12 ust. 4</w:t>
      </w:r>
      <w:r>
        <w:rPr>
          <w:color w:val="569748"/>
          <w:u w:val="single"/>
        </w:rPr>
        <w:t xml:space="preserve"> pkt 25 lit. b;</w:t>
      </w:r>
    </w:p>
    <w:p w14:paraId="692CB472" w14:textId="77777777" w:rsidR="005950C6" w:rsidRDefault="00D567F1">
      <w:pPr>
        <w:spacing w:before="26" w:after="0"/>
        <w:ind w:left="373"/>
      </w:pPr>
      <w:r>
        <w:rPr>
          <w:color w:val="000000"/>
        </w:rPr>
        <w:t xml:space="preserve">2) </w:t>
      </w:r>
      <w:r>
        <w:rPr>
          <w:color w:val="000000"/>
          <w:vertAlign w:val="superscript"/>
        </w:rPr>
        <w:t>140</w:t>
      </w:r>
      <w:r>
        <w:rPr>
          <w:color w:val="000000"/>
        </w:rPr>
        <w:t xml:space="preserve"> przyjętej dla celów podatkowych wartości składników przedsiębiorstwa lub jego zorganizowanej części, wynikającej z ewidencji, o której mowa w art. 9 ust. 1, określonej na dzień objęcia tych udziałów (akcji) w spółce, nie wyższej jedn</w:t>
      </w:r>
      <w:r>
        <w:rPr>
          <w:color w:val="000000"/>
        </w:rPr>
        <w:t>ak niż wartość tych udziałów (akcji) z dnia ich objęcia, określona zgodnie z art. 12 ust. 1 pkt 7</w:t>
      </w:r>
      <w:r>
        <w:rPr>
          <w:color w:val="569748"/>
          <w:u w:val="single"/>
        </w:rPr>
        <w:t xml:space="preserve"> - jeżeli zbywane udziały (akcje) zostały objęte w zamian za wkład niepieniężny w postaci przedsiębiorstwa lub jego zorganizowanej części, w przypadku gdy do p</w:t>
      </w:r>
      <w:r>
        <w:rPr>
          <w:color w:val="569748"/>
          <w:u w:val="single"/>
        </w:rPr>
        <w:t>rzychodów takich ma zastosowanie przepis art. 12 ust. 4 pkt 25 lit. b</w:t>
      </w:r>
      <w:r>
        <w:rPr>
          <w:color w:val="000000"/>
        </w:rPr>
        <w:t>.</w:t>
      </w:r>
    </w:p>
    <w:p w14:paraId="7313636F" w14:textId="77777777" w:rsidR="005950C6" w:rsidRDefault="00D567F1">
      <w:pPr>
        <w:spacing w:before="26" w:after="0"/>
      </w:pPr>
      <w:r>
        <w:rPr>
          <w:color w:val="000000"/>
        </w:rPr>
        <w:t xml:space="preserve">1l. W przypadku gdy udziały (akcje) w spółce zostały objęte w zamian za wkład niepieniężny, do ustalenia kosztu, o którym mowa w art. 12 ust. 4 pkt 3, 3d i 22, przepisy ust. 1k </w:t>
      </w:r>
      <w:r>
        <w:rPr>
          <w:color w:val="000000"/>
        </w:rPr>
        <w:t>stosuje się odpowiednio.</w:t>
      </w:r>
    </w:p>
    <w:p w14:paraId="49DA9A5A" w14:textId="77777777" w:rsidR="005950C6" w:rsidRDefault="00D567F1">
      <w:pPr>
        <w:spacing w:before="26" w:after="0"/>
      </w:pPr>
      <w:r>
        <w:rPr>
          <w:color w:val="000000"/>
        </w:rPr>
        <w:t>1ł. Kosztami uzyskania przychodu, o którym mowa w art. 12 ust. 1 pkt 9, są wydatki, zaktualizowane zgodnie z odrębnymi przepisami, pomniejszone o sumę odpisów amortyzacyjnych, o których mowa w art. 16h ust. 1 pkt 1, poniesione na n</w:t>
      </w:r>
      <w:r>
        <w:rPr>
          <w:color w:val="000000"/>
        </w:rPr>
        <w:t>abycie składników majątkowych przeniesionych na spółki przejmujące lub nowo zawiązane.</w:t>
      </w:r>
    </w:p>
    <w:p w14:paraId="62604071" w14:textId="77777777" w:rsidR="005950C6" w:rsidRDefault="00D567F1">
      <w:pPr>
        <w:spacing w:before="26" w:after="0"/>
      </w:pPr>
      <w:r>
        <w:rPr>
          <w:color w:val="000000"/>
        </w:rPr>
        <w:t>1m. W przypadku odpłatnego zbycia udziałów (akcji) objętych w wyniku podziału, o którym mowa w art. 12 ust. 1 pkt 8b, kosztem uzyskania przychodu z odpłatnego zbycia udz</w:t>
      </w:r>
      <w:r>
        <w:rPr>
          <w:color w:val="000000"/>
        </w:rPr>
        <w:t>iałów (akcji) w spółce przejmującej lub nowo zawiązanej jest ich wartość emisyjna.</w:t>
      </w:r>
    </w:p>
    <w:p w14:paraId="21950F69" w14:textId="77777777" w:rsidR="005950C6" w:rsidRDefault="00D567F1">
      <w:pPr>
        <w:spacing w:before="26" w:after="0"/>
      </w:pPr>
      <w:r>
        <w:rPr>
          <w:color w:val="000000"/>
        </w:rPr>
        <w:t>1ma. W przypadku podziału spółki, o którym mowa w art. 12 ust. 1 pkt 8b, kosztem uzyskania przychodów udziałowca (akcjonariusza) spółki dzielonej są koszty nabycia lub objęc</w:t>
      </w:r>
      <w:r>
        <w:rPr>
          <w:color w:val="000000"/>
        </w:rPr>
        <w:t>ia udziałów (akcji) w spółce dzielonej, obliczone zgodnie z ust. 1k albo art. 16 ust. 1 pkt 8. Jeżeli podział spółki następuje przez wydzielenie, koszt ten ustala się w takiej proporcji, w jakiej pozostaje wartość wydzielanej części majątku spółki dzielone</w:t>
      </w:r>
      <w:r>
        <w:rPr>
          <w:color w:val="000000"/>
        </w:rPr>
        <w:t>j do wartości jej majątku bezpośrednio przed podziałem. Pozostała część kwoty tych kosztów stanowi koszt uzyskania przychodów z odpłatnego zbycia udziałów (akcji) spółki dzielonej przez wydzielenie.</w:t>
      </w:r>
    </w:p>
    <w:p w14:paraId="6E7CF93F" w14:textId="77777777" w:rsidR="005950C6" w:rsidRDefault="00D567F1">
      <w:pPr>
        <w:spacing w:before="26" w:after="0"/>
      </w:pPr>
      <w:r>
        <w:rPr>
          <w:color w:val="000000"/>
        </w:rPr>
        <w:lastRenderedPageBreak/>
        <w:t xml:space="preserve">1n. W przypadku odpłatnego zbycia papierów wartościowych </w:t>
      </w:r>
      <w:r>
        <w:rPr>
          <w:color w:val="000000"/>
        </w:rPr>
        <w:t>na rynku regulowanym w ramach krótkiej sprzedaży, o którym mowa w art. 12 ust. 4c, kosztem uzyskania przychodu są wydatki poniesione na zapewnienie dostępności papierów wartościowych na potrzeby dokonania rozrachunku, w tym na nabycie zwróconych papierów w</w:t>
      </w:r>
      <w:r>
        <w:rPr>
          <w:color w:val="000000"/>
        </w:rPr>
        <w:t>artościowych w przypadku, o którym mowa w art. 12 ust. 4c pkt 1.</w:t>
      </w:r>
    </w:p>
    <w:p w14:paraId="4B72D860" w14:textId="77777777" w:rsidR="005950C6" w:rsidRDefault="00D567F1">
      <w:pPr>
        <w:spacing w:before="26" w:after="0"/>
      </w:pPr>
      <w:r>
        <w:rPr>
          <w:color w:val="000000"/>
        </w:rPr>
        <w:t>1o. Jeżeli podatnik w związku z obejmowaniem udziałów (akcji) w zamian za wkład niepieniężny poniósł wydatki związane z objęciem tych udziałów (akcji), to wydatki te powiększają koszty uzyska</w:t>
      </w:r>
      <w:r>
        <w:rPr>
          <w:color w:val="000000"/>
        </w:rPr>
        <w:t>nia przychodów, o których mowa w ust. 1j.</w:t>
      </w:r>
    </w:p>
    <w:p w14:paraId="0FE3C9B2" w14:textId="77777777" w:rsidR="005950C6" w:rsidRDefault="00D567F1">
      <w:pPr>
        <w:spacing w:before="26" w:after="0"/>
      </w:pPr>
      <w:r>
        <w:rPr>
          <w:color w:val="000000"/>
        </w:rPr>
        <w:t>1p. (uchylony).</w:t>
      </w:r>
    </w:p>
    <w:p w14:paraId="30BD7DF1" w14:textId="77777777" w:rsidR="005950C6" w:rsidRDefault="00D567F1">
      <w:pPr>
        <w:spacing w:before="26" w:after="0"/>
      </w:pPr>
      <w:r>
        <w:rPr>
          <w:color w:val="000000"/>
        </w:rPr>
        <w:t>1q. U przedsiębiorców telekomunikacyjnych kosztem uzyskania przychodów są koszty ustalone zgodnie z ust. 1, a także:</w:t>
      </w:r>
    </w:p>
    <w:p w14:paraId="70955CF1" w14:textId="77777777" w:rsidR="005950C6" w:rsidRDefault="00D567F1">
      <w:pPr>
        <w:spacing w:before="26" w:after="0"/>
        <w:ind w:left="373"/>
      </w:pPr>
      <w:r>
        <w:rPr>
          <w:color w:val="000000"/>
        </w:rPr>
        <w:t xml:space="preserve">1) kwota dopłaty, o której mowa w </w:t>
      </w:r>
      <w:r>
        <w:rPr>
          <w:color w:val="1B1B1B"/>
        </w:rPr>
        <w:t>art. 95 ust. 1</w:t>
      </w:r>
      <w:r>
        <w:rPr>
          <w:color w:val="000000"/>
        </w:rPr>
        <w:t xml:space="preserve"> ustawy z dnia 16 lipca 2004 r. -</w:t>
      </w:r>
      <w:r>
        <w:rPr>
          <w:color w:val="000000"/>
        </w:rPr>
        <w:t xml:space="preserve"> Prawo telekomunikacyjne (Dz. U. z 2021 r. poz. 576);</w:t>
      </w:r>
    </w:p>
    <w:p w14:paraId="2D1B73F3" w14:textId="77777777" w:rsidR="005950C6" w:rsidRDefault="00D567F1">
      <w:pPr>
        <w:spacing w:before="26" w:after="0"/>
        <w:ind w:left="373"/>
      </w:pPr>
      <w:r>
        <w:rPr>
          <w:color w:val="000000"/>
        </w:rPr>
        <w:t xml:space="preserve">2) kwota rocznej opłaty telekomunikacyjnej, o której mowa w </w:t>
      </w:r>
      <w:r>
        <w:rPr>
          <w:color w:val="1B1B1B"/>
        </w:rPr>
        <w:t>art. 183</w:t>
      </w:r>
      <w:r>
        <w:rPr>
          <w:color w:val="000000"/>
        </w:rPr>
        <w:t xml:space="preserve"> ustawy wymienionej w pkt 1.</w:t>
      </w:r>
    </w:p>
    <w:p w14:paraId="113C086C" w14:textId="77777777" w:rsidR="005950C6" w:rsidRDefault="00D567F1">
      <w:pPr>
        <w:spacing w:before="26" w:after="0"/>
      </w:pPr>
      <w:r>
        <w:rPr>
          <w:color w:val="000000"/>
        </w:rPr>
        <w:t xml:space="preserve">1r. Dla partnera prywatnego lub spółki, o której mowa w </w:t>
      </w:r>
      <w:r>
        <w:rPr>
          <w:color w:val="1B1B1B"/>
        </w:rPr>
        <w:t>art. 14 ust. 1</w:t>
      </w:r>
      <w:r>
        <w:rPr>
          <w:color w:val="000000"/>
        </w:rPr>
        <w:t xml:space="preserve"> albo </w:t>
      </w:r>
      <w:r>
        <w:rPr>
          <w:color w:val="1B1B1B"/>
        </w:rPr>
        <w:t>1a</w:t>
      </w:r>
      <w:r>
        <w:rPr>
          <w:color w:val="000000"/>
        </w:rPr>
        <w:t xml:space="preserve"> ustawy o partnerstwie publ</w:t>
      </w:r>
      <w:r>
        <w:rPr>
          <w:color w:val="000000"/>
        </w:rPr>
        <w:t xml:space="preserve">iczno-prywatnym, określonych w umowie o partnerstwie publiczno-prywatnym, w przypadku nieodpłatnego przeniesienia na rzecz podmiotu publicznego lub innego podmiotu, o którym mowa w </w:t>
      </w:r>
      <w:r>
        <w:rPr>
          <w:color w:val="1B1B1B"/>
        </w:rPr>
        <w:t>art. 11 ust. 2</w:t>
      </w:r>
      <w:r>
        <w:rPr>
          <w:color w:val="000000"/>
        </w:rPr>
        <w:t xml:space="preserve"> tej ustawy, własności środków trwałych lub wartości niemater</w:t>
      </w:r>
      <w:r>
        <w:rPr>
          <w:color w:val="000000"/>
        </w:rPr>
        <w:t>ialnych i prawnych w terminie określonym w tej umowie, kosztem uzyskania przychodu jest wartość początkowa tych środków trwałych lub wartości niematerialnych i prawnych, pomniejszona o sumę odpisów amortyzacyjnych, o których mowa w art. 16h ust. 1 pkt 1.</w:t>
      </w:r>
    </w:p>
    <w:p w14:paraId="471BD43A" w14:textId="77777777" w:rsidR="005950C6" w:rsidRDefault="00D567F1">
      <w:pPr>
        <w:spacing w:before="26" w:after="0"/>
      </w:pPr>
      <w:r>
        <w:rPr>
          <w:color w:val="000000"/>
        </w:rPr>
        <w:t>1</w:t>
      </w:r>
      <w:r>
        <w:rPr>
          <w:color w:val="000000"/>
        </w:rPr>
        <w:t>s. W przypadku nabycia w drodze wkładu niepieniężnego przedsiębiorstwa, jego zorganizowanej części lub komercjalizowanej własności intelektualnej wniesionej przez podmiot komercjalizujący wartość poszczególnych składników tego wkładu, w tym składników wcho</w:t>
      </w:r>
      <w:r>
        <w:rPr>
          <w:color w:val="000000"/>
        </w:rPr>
        <w:t>dzących w skład majątku przedsiębiorstwa lub jego zorganizowanej części, ustala się:</w:t>
      </w:r>
    </w:p>
    <w:p w14:paraId="11A9895E" w14:textId="77777777" w:rsidR="005950C6" w:rsidRDefault="00D567F1">
      <w:pPr>
        <w:spacing w:before="26" w:after="0"/>
        <w:ind w:left="373"/>
      </w:pPr>
      <w:r>
        <w:rPr>
          <w:color w:val="000000"/>
        </w:rPr>
        <w:t>1) w wysokości wartości początkowej, określonej w ewidencji środków trwałych oraz wartości niematerialnych i prawnych podmiotu wnoszącego wkład - w przypadku składników za</w:t>
      </w:r>
      <w:r>
        <w:rPr>
          <w:color w:val="000000"/>
        </w:rPr>
        <w:t>liczonych do środków trwałych lub wartości niematerialnych i prawnych;</w:t>
      </w:r>
    </w:p>
    <w:p w14:paraId="30079BE3" w14:textId="77777777" w:rsidR="005950C6" w:rsidRDefault="00D567F1">
      <w:pPr>
        <w:spacing w:before="26" w:after="0"/>
        <w:ind w:left="373"/>
      </w:pPr>
      <w:r>
        <w:rPr>
          <w:color w:val="000000"/>
        </w:rPr>
        <w:t>2) w wysokości przyjętej dla celów podatkowych i wynikającej z ksiąg podatkowych podmiotu wnoszącego wkład na dzień nabycia - w przypadku pozostałych składników.</w:t>
      </w:r>
    </w:p>
    <w:p w14:paraId="2EF42AE8" w14:textId="77777777" w:rsidR="005950C6" w:rsidRDefault="00D567F1">
      <w:pPr>
        <w:spacing w:before="26" w:after="0"/>
      </w:pPr>
      <w:r>
        <w:rPr>
          <w:color w:val="569748"/>
          <w:u w:val="single"/>
        </w:rPr>
        <w:t xml:space="preserve">1sa. </w:t>
      </w:r>
      <w:r>
        <w:rPr>
          <w:color w:val="569748"/>
          <w:u w:val="single"/>
          <w:vertAlign w:val="superscript"/>
        </w:rPr>
        <w:t>141</w:t>
      </w:r>
      <w:r>
        <w:rPr>
          <w:color w:val="569748"/>
          <w:u w:val="single"/>
        </w:rPr>
        <w:t xml:space="preserve">  Przepis ust. </w:t>
      </w:r>
      <w:r>
        <w:rPr>
          <w:color w:val="569748"/>
          <w:u w:val="single"/>
        </w:rPr>
        <w:t>1s stosuje się odpowiednio do nabycia w drodze wkładu niepieniężnego przedsiębiorstwa lub jego zorganizowanej części podmiotu nieposiadającego siedziby lub zarządu na terytorium Rzeczypospolitej Polskiej.</w:t>
      </w:r>
    </w:p>
    <w:p w14:paraId="681EDF25" w14:textId="77777777" w:rsidR="005950C6" w:rsidRDefault="00D567F1">
      <w:pPr>
        <w:spacing w:before="26" w:after="0"/>
      </w:pPr>
      <w:r>
        <w:rPr>
          <w:color w:val="000000"/>
        </w:rPr>
        <w:t>1t. W przypadku odpłatnego zbycia przez spółkę nieb</w:t>
      </w:r>
      <w:r>
        <w:rPr>
          <w:color w:val="000000"/>
        </w:rPr>
        <w:t>ędącą osobą prawną rzeczy i praw będących przedmiotem wkładu do takiej spółki za koszt uzyskania przychodu uważa się:</w:t>
      </w:r>
    </w:p>
    <w:p w14:paraId="0363789E" w14:textId="77777777" w:rsidR="005950C6" w:rsidRDefault="00D567F1">
      <w:pPr>
        <w:spacing w:before="26" w:after="0"/>
        <w:ind w:left="373"/>
      </w:pPr>
      <w:r>
        <w:rPr>
          <w:color w:val="000000"/>
        </w:rPr>
        <w:t>1) wartość początkową przyjętą przez spółkę w ewidencji środków trwałych oraz wartości niematerialnych i prawnych, ustaloną zgodnie z art.</w:t>
      </w:r>
      <w:r>
        <w:rPr>
          <w:color w:val="000000"/>
        </w:rPr>
        <w:t xml:space="preserve"> 16g ust. 1 pkt 4a, </w:t>
      </w:r>
      <w:r>
        <w:rPr>
          <w:color w:val="000000"/>
        </w:rPr>
        <w:lastRenderedPageBreak/>
        <w:t>pomniejszoną o sumę odpisów amortyzacyjnych - jeżeli rzeczy te lub prawa były zaliczone do środków trwałych lub wartości niematerialnych i prawnych spółki;</w:t>
      </w:r>
    </w:p>
    <w:p w14:paraId="1A1707A3" w14:textId="77777777" w:rsidR="005950C6" w:rsidRDefault="00D567F1">
      <w:pPr>
        <w:spacing w:before="26" w:after="0"/>
        <w:ind w:left="373"/>
      </w:pPr>
      <w:r>
        <w:rPr>
          <w:color w:val="000000"/>
        </w:rPr>
        <w:t xml:space="preserve">2) wartość poniesionych wydatków na nabycie albo wytworzenie przedmiotu wkładu, </w:t>
      </w:r>
      <w:r>
        <w:rPr>
          <w:color w:val="000000"/>
        </w:rPr>
        <w:t>niezaliczonych do kosztów uzyskania przychodów w jakiejkolwiek formie - jeżeli rzeczy te lub prawa nie były zaliczone do środków trwałych lub wartości niematerialnych i prawnych spółki.</w:t>
      </w:r>
    </w:p>
    <w:p w14:paraId="008CC193" w14:textId="77777777" w:rsidR="005950C6" w:rsidRDefault="00D567F1">
      <w:pPr>
        <w:spacing w:before="26" w:after="0"/>
      </w:pPr>
      <w:r>
        <w:rPr>
          <w:color w:val="000000"/>
        </w:rPr>
        <w:t>1u. W przypadku zbycia składników majątku wchodzących w skład przedsię</w:t>
      </w:r>
      <w:r>
        <w:rPr>
          <w:color w:val="000000"/>
        </w:rPr>
        <w:t>biorstwa, jego zorganizowanej części lub komercjalizowanej własności intelektualnej wniesionej przez podmiot komercjalizujący, nabytych w sposób, o którym mowa w ust. 1s, koszty uzyskania przychodów ustala się w wysokości, o której mowa w tym przepisie, po</w:t>
      </w:r>
      <w:r>
        <w:rPr>
          <w:color w:val="000000"/>
        </w:rPr>
        <w:t>mniejszonej o dokonane od tych składników odpisy amortyzacyjne.</w:t>
      </w:r>
    </w:p>
    <w:p w14:paraId="32EAD136" w14:textId="77777777" w:rsidR="005950C6" w:rsidRDefault="00D567F1">
      <w:pPr>
        <w:spacing w:before="26" w:after="0"/>
      </w:pPr>
      <w:r>
        <w:rPr>
          <w:color w:val="000000"/>
        </w:rPr>
        <w:t>1w. W przypadku przekształcenia przedsiębiorcy będącego osobą fizyczną w jednoosobową spółkę kapitałową wartość poszczególnych składników majątku ustala się na podstawie wykazu sporządzonego z</w:t>
      </w:r>
      <w:r>
        <w:rPr>
          <w:color w:val="000000"/>
        </w:rPr>
        <w:t>godnie z przepisami o podatku dochodowym od osób fizycznych na dzień przekształcenia.</w:t>
      </w:r>
    </w:p>
    <w:p w14:paraId="7568CFEB" w14:textId="77777777" w:rsidR="005950C6" w:rsidRDefault="00D567F1">
      <w:pPr>
        <w:spacing w:before="26" w:after="0"/>
      </w:pPr>
      <w:r>
        <w:rPr>
          <w:color w:val="000000"/>
        </w:rPr>
        <w:t>1x. W przypadku odpłatnego zbycia składników majątku, o których mowa w ust. 1w, przez spółkę powstałą w wyniku przekształcenia przedsiębiorcy będącego osobą fizyczną w je</w:t>
      </w:r>
      <w:r>
        <w:rPr>
          <w:color w:val="000000"/>
        </w:rPr>
        <w:t>dnoosobową spółkę kapitałową za koszt uzyskania przychodu uważa się:</w:t>
      </w:r>
    </w:p>
    <w:p w14:paraId="50FD64C4" w14:textId="77777777" w:rsidR="005950C6" w:rsidRDefault="00D567F1">
      <w:pPr>
        <w:spacing w:before="26" w:after="0"/>
        <w:ind w:left="373"/>
      </w:pPr>
      <w:r>
        <w:rPr>
          <w:color w:val="000000"/>
        </w:rPr>
        <w:t>1) wartość początkową przyjętą przez spółkę w ewidencji środków trwałych oraz wartości niematerialnych i prawnych, ustaloną zgodnie z art. 16g ust. 1 pkt 4b, pomniejszoną o sumę odpisów a</w:t>
      </w:r>
      <w:r>
        <w:rPr>
          <w:color w:val="000000"/>
        </w:rPr>
        <w:t>mortyzacyjnych - jeżeli rzeczy te lub prawa były zaliczone do środków trwałych lub wartości niematerialnych i prawnych;</w:t>
      </w:r>
    </w:p>
    <w:p w14:paraId="240F9523" w14:textId="77777777" w:rsidR="005950C6" w:rsidRDefault="00D567F1">
      <w:pPr>
        <w:spacing w:before="26" w:after="0"/>
        <w:ind w:left="373"/>
      </w:pPr>
      <w:r>
        <w:rPr>
          <w:color w:val="000000"/>
        </w:rPr>
        <w:t>2) wartość poniesionych wydatków na nabycie albo wytworzenie składników majątku, niezaliczonych do kosztów uzyskania przychodów w jakiej</w:t>
      </w:r>
      <w:r>
        <w:rPr>
          <w:color w:val="000000"/>
        </w:rPr>
        <w:t>kolwiek formie - jeżeli rzeczy te lub prawa nie były zaliczone do środków trwałych lub wartości niematerialnych i prawnych.</w:t>
      </w:r>
    </w:p>
    <w:p w14:paraId="04D922B4" w14:textId="77777777" w:rsidR="005950C6" w:rsidRDefault="00D567F1">
      <w:pPr>
        <w:spacing w:before="26" w:after="0"/>
      </w:pPr>
      <w:r>
        <w:rPr>
          <w:color w:val="569748"/>
          <w:u w:val="single"/>
        </w:rPr>
        <w:t xml:space="preserve">1xa. </w:t>
      </w:r>
      <w:r>
        <w:rPr>
          <w:color w:val="569748"/>
          <w:u w:val="single"/>
          <w:vertAlign w:val="superscript"/>
        </w:rPr>
        <w:t>142</w:t>
      </w:r>
      <w:r>
        <w:rPr>
          <w:color w:val="569748"/>
          <w:u w:val="single"/>
        </w:rPr>
        <w:t xml:space="preserve">  W przypadku przekształcenia spółki w spółkę niebędącą osobą prawną wartość poszczególnych składników majątku spółki przeks</w:t>
      </w:r>
      <w:r>
        <w:rPr>
          <w:color w:val="569748"/>
          <w:u w:val="single"/>
        </w:rPr>
        <w:t>ztałconej na dzień przekształcenia ustala się w wysokości:</w:t>
      </w:r>
    </w:p>
    <w:p w14:paraId="191515B4" w14:textId="77777777" w:rsidR="005950C6" w:rsidRDefault="00D567F1">
      <w:pPr>
        <w:spacing w:before="26" w:after="0"/>
        <w:ind w:left="373"/>
      </w:pPr>
      <w:r>
        <w:rPr>
          <w:color w:val="569748"/>
          <w:u w:val="single"/>
        </w:rPr>
        <w:t xml:space="preserve">1) wartości początkowej, określonej w ewidencji środków trwałych oraz wartości niematerialnych i prawnych spółki przekształcanej - w przypadku składników zaliczonych do środków trwałych lub </w:t>
      </w:r>
      <w:r>
        <w:rPr>
          <w:color w:val="569748"/>
          <w:u w:val="single"/>
        </w:rPr>
        <w:t>wartości niematerialnych i prawnych;</w:t>
      </w:r>
    </w:p>
    <w:p w14:paraId="58EE6AB6" w14:textId="77777777" w:rsidR="005950C6" w:rsidRDefault="00D567F1">
      <w:pPr>
        <w:spacing w:before="26" w:after="0"/>
        <w:ind w:left="373"/>
      </w:pPr>
      <w:r>
        <w:rPr>
          <w:color w:val="569748"/>
          <w:u w:val="single"/>
        </w:rPr>
        <w:t>2) przyjętej dla celów podatkowych i wynikającej z ksiąg podatkowych spółki przekształcanej na dzień przekształcenia - w przypadku pozostałych składników.</w:t>
      </w:r>
    </w:p>
    <w:p w14:paraId="4D80BD88" w14:textId="77777777" w:rsidR="005950C6" w:rsidRDefault="00D567F1">
      <w:pPr>
        <w:spacing w:before="26" w:after="0"/>
      </w:pPr>
      <w:r>
        <w:rPr>
          <w:color w:val="569748"/>
          <w:u w:val="single"/>
        </w:rPr>
        <w:t xml:space="preserve">1xb. </w:t>
      </w:r>
      <w:r>
        <w:rPr>
          <w:color w:val="569748"/>
          <w:u w:val="single"/>
          <w:vertAlign w:val="superscript"/>
        </w:rPr>
        <w:t>143</w:t>
      </w:r>
      <w:r>
        <w:rPr>
          <w:color w:val="569748"/>
          <w:u w:val="single"/>
        </w:rPr>
        <w:t xml:space="preserve">  W przypadku zbycia składników majątku, o których mowa </w:t>
      </w:r>
      <w:r>
        <w:rPr>
          <w:color w:val="569748"/>
          <w:u w:val="single"/>
        </w:rPr>
        <w:t>w ust. 1xa, koszty uzyskania przychodów ustala się w wysokości, o której mowa w tym przepisie, pomniejszonej o dokonane od tych składników odpisy amortyzacyjne.</w:t>
      </w:r>
    </w:p>
    <w:p w14:paraId="5EF3D615" w14:textId="77777777" w:rsidR="005950C6" w:rsidRDefault="00D567F1">
      <w:pPr>
        <w:spacing w:before="26" w:after="0"/>
      </w:pPr>
      <w:r>
        <w:rPr>
          <w:color w:val="569748"/>
          <w:u w:val="single"/>
        </w:rPr>
        <w:t xml:space="preserve">1xc. </w:t>
      </w:r>
      <w:r>
        <w:rPr>
          <w:color w:val="569748"/>
          <w:u w:val="single"/>
          <w:vertAlign w:val="superscript"/>
        </w:rPr>
        <w:t>144</w:t>
      </w:r>
      <w:r>
        <w:rPr>
          <w:color w:val="569748"/>
          <w:u w:val="single"/>
        </w:rPr>
        <w:t xml:space="preserve">  Spółka powstała z przekształcenia spółki niebędącej osobą prawną lub przejmująca mają</w:t>
      </w:r>
      <w:r>
        <w:rPr>
          <w:color w:val="569748"/>
          <w:u w:val="single"/>
        </w:rPr>
        <w:t xml:space="preserve">tek takiej spółki w następstwie łączenia ustala wartość poszczególnych składników majątku na podstawie wykazu, o którym mowa w art. 9 ust. 2g pkt 2. W przypadku zbycia tych składników majątku koszty uzyskania </w:t>
      </w:r>
      <w:r>
        <w:rPr>
          <w:color w:val="569748"/>
          <w:u w:val="single"/>
        </w:rPr>
        <w:lastRenderedPageBreak/>
        <w:t xml:space="preserve">przychodów ustala się w wysokości określonej w </w:t>
      </w:r>
      <w:r>
        <w:rPr>
          <w:color w:val="569748"/>
          <w:u w:val="single"/>
        </w:rPr>
        <w:t>tym wykazie, pomniejszonej o dokonane od tych składników odpisy amortyzacyjne.</w:t>
      </w:r>
    </w:p>
    <w:p w14:paraId="4B68CF00" w14:textId="77777777" w:rsidR="005950C6" w:rsidRDefault="00D567F1">
      <w:pPr>
        <w:spacing w:before="26" w:after="0"/>
      </w:pPr>
      <w:r>
        <w:rPr>
          <w:color w:val="000000"/>
        </w:rPr>
        <w:t xml:space="preserve">1y. W przypadku prowadzenia przez podatnika, o którym mowa w art. 3 ust. 2, działalności na terytorium Rzeczypospolitej Polskiej przez zagraniczny zakład wartość </w:t>
      </w:r>
      <w:r>
        <w:rPr>
          <w:color w:val="000000"/>
        </w:rPr>
        <w:t>poszczególnych składników majątku wchodzących w skład tego zagranicznego zakładu ustala się, z zastrzeżeniem ust. 1, w wysokości:</w:t>
      </w:r>
    </w:p>
    <w:p w14:paraId="0EDA1802" w14:textId="77777777" w:rsidR="005950C6" w:rsidRDefault="00D567F1">
      <w:pPr>
        <w:spacing w:before="26" w:after="0"/>
        <w:ind w:left="373"/>
      </w:pPr>
      <w:r>
        <w:rPr>
          <w:color w:val="000000"/>
        </w:rPr>
        <w:t>1) wartości rynkowej określonej dla celów opodatkowania podatkiem równoważnym do podatku od dochodów z niezrealizowanych zyskó</w:t>
      </w:r>
      <w:r>
        <w:rPr>
          <w:color w:val="000000"/>
        </w:rPr>
        <w:t>w, o którym mowa w art. 24f, w państwie miejsca siedziby lub zarządu lub w państwie położenia jego zagranicznego zakładu, chyba że organ podatkowy określi tę wartość w innej wysokości - w przypadku gdy składniki majątku, w tym przedsiębiorstwo lub jego zor</w:t>
      </w:r>
      <w:r>
        <w:rPr>
          <w:color w:val="000000"/>
        </w:rPr>
        <w:t>ganizowana część, są przenoszone z terytorium państwa członkowskiego Unii Europejskiej; przepis ust. 1u stosuje się odpowiednio, lub</w:t>
      </w:r>
    </w:p>
    <w:p w14:paraId="5FD7B282" w14:textId="77777777" w:rsidR="005950C6" w:rsidRDefault="00D567F1">
      <w:pPr>
        <w:spacing w:before="26" w:after="0"/>
        <w:ind w:left="373"/>
      </w:pPr>
      <w:r>
        <w:rPr>
          <w:color w:val="000000"/>
        </w:rPr>
        <w:t>2) przyjętej dla celów podatkowych i wynikającej z ksiąg podatkowych tego podatnika, niezaliczonej do kosztów w jakiejkolwi</w:t>
      </w:r>
      <w:r>
        <w:rPr>
          <w:color w:val="000000"/>
        </w:rPr>
        <w:t>ek formie, nie wyższej jednak od wartości rynkowej składnika majątku - jeżeli składnik ten przenoszony jest z państwa członkowskiego Unii Europejskiej, a państwo to nie określi dla tego składnika majątku wartości rynkowej, o której mowa w pkt 1, albo zwoln</w:t>
      </w:r>
      <w:r>
        <w:rPr>
          <w:color w:val="000000"/>
        </w:rPr>
        <w:t>i z opodatkowania tę wartość, albo jeżeli składnik ten jest przenoszony z terytorium państwa innego niż państwo członkowskie Unii Europejskiej; przepis ust. 1u stosuje się odpowiednio.</w:t>
      </w:r>
    </w:p>
    <w:p w14:paraId="70E7FE63" w14:textId="77777777" w:rsidR="005950C6" w:rsidRDefault="00D567F1">
      <w:pPr>
        <w:spacing w:before="26" w:after="0"/>
      </w:pPr>
      <w:r>
        <w:rPr>
          <w:color w:val="000000"/>
        </w:rPr>
        <w:t>1ya. Przepis ust. 1y stosuje się odpowiednio do podatnika, o którym mow</w:t>
      </w:r>
      <w:r>
        <w:rPr>
          <w:color w:val="000000"/>
        </w:rPr>
        <w:t>a w art. 3 ust. 1, który:</w:t>
      </w:r>
    </w:p>
    <w:p w14:paraId="0F172204" w14:textId="77777777" w:rsidR="005950C6" w:rsidRDefault="00D567F1">
      <w:pPr>
        <w:spacing w:before="26" w:after="0"/>
        <w:ind w:left="373"/>
      </w:pPr>
      <w:r>
        <w:rPr>
          <w:color w:val="000000"/>
        </w:rPr>
        <w:t>1) przeniósł na terytorium Rzeczypospolitej Polskiej składnik majątku swojego zagranicznego zakładu, w tym w wyniku likwidacji tego zagranicznego zakładu, lub</w:t>
      </w:r>
    </w:p>
    <w:p w14:paraId="0580A549" w14:textId="77777777" w:rsidR="005950C6" w:rsidRDefault="00D567F1">
      <w:pPr>
        <w:spacing w:before="26" w:after="0"/>
        <w:ind w:left="373"/>
      </w:pPr>
      <w:r>
        <w:rPr>
          <w:color w:val="000000"/>
        </w:rPr>
        <w:t>2) przeniósł na terytorium Rzeczypospolitej Polskiej, w związku ze zmia</w:t>
      </w:r>
      <w:r>
        <w:rPr>
          <w:color w:val="000000"/>
        </w:rPr>
        <w:t>ną miejsca siedziby lub zarządu, składnik majątku wykorzystywany w działalności gospodarczej prowadzonej poza terytorium Rzeczypospolitej Polskiej, w tym w wyniku jej likwidacji.</w:t>
      </w:r>
    </w:p>
    <w:p w14:paraId="33518CFB" w14:textId="77777777" w:rsidR="005950C6" w:rsidRDefault="00D567F1">
      <w:pPr>
        <w:spacing w:before="26" w:after="0"/>
      </w:pPr>
      <w:r>
        <w:rPr>
          <w:color w:val="000000"/>
        </w:rPr>
        <w:t>1z. Przepisy ust. 1y i 1ya stosuje się odpowiednio do spółki europejskiej zaw</w:t>
      </w:r>
      <w:r>
        <w:rPr>
          <w:color w:val="000000"/>
        </w:rPr>
        <w:t xml:space="preserve">iązanej na podstawie </w:t>
      </w:r>
      <w:r>
        <w:rPr>
          <w:color w:val="1B1B1B"/>
        </w:rPr>
        <w:t>rozporządzenia</w:t>
      </w:r>
      <w:r>
        <w:rPr>
          <w:color w:val="000000"/>
        </w:rPr>
        <w:t xml:space="preserve"> Rady (WE) nr 2157/2001 z dnia 8 października 2001 r. w sprawie statutu spółki europejskiej (SE) i spółdzielni europejskiej zawiązanej na podstawie </w:t>
      </w:r>
      <w:r>
        <w:rPr>
          <w:color w:val="1B1B1B"/>
        </w:rPr>
        <w:t>rozporządzenia</w:t>
      </w:r>
      <w:r>
        <w:rPr>
          <w:color w:val="000000"/>
        </w:rPr>
        <w:t xml:space="preserve"> Rady (WE) nr 1435/2003 z dnia 22 lipca 2003 r. w sprawie s</w:t>
      </w:r>
      <w:r>
        <w:rPr>
          <w:color w:val="000000"/>
        </w:rPr>
        <w:t>tatutu spółdzielni europejskiej (SCE) (Dz. Urz. WE L 207 z 18.08.2003, str. 1, z późn. zm.; Dz. Urz. UE Polskie wydanie specjalne, rozdz. 17, t. 1, str. 280).</w:t>
      </w:r>
    </w:p>
    <w:p w14:paraId="5A9A3A25" w14:textId="77777777" w:rsidR="005950C6" w:rsidRDefault="00D567F1">
      <w:pPr>
        <w:spacing w:before="26" w:after="0"/>
      </w:pPr>
      <w:r>
        <w:rPr>
          <w:color w:val="000000"/>
        </w:rPr>
        <w:t>1za. Kosztami uzyskania przychodów, z uwzględnieniem ust. 6, są także koszty poniesione przez pra</w:t>
      </w:r>
      <w:r>
        <w:rPr>
          <w:color w:val="000000"/>
        </w:rPr>
        <w:t>codawcę, pod warunkiem że nie zostały sfinansowane z zakładowego funduszu świadczeń socjalnych:</w:t>
      </w:r>
    </w:p>
    <w:p w14:paraId="69B589C9" w14:textId="77777777" w:rsidR="005950C6" w:rsidRDefault="00D567F1">
      <w:pPr>
        <w:spacing w:before="26" w:after="0"/>
        <w:ind w:left="373"/>
      </w:pPr>
      <w:r>
        <w:rPr>
          <w:color w:val="000000"/>
        </w:rPr>
        <w:t>1) na utworzenie zakładowego żłobka, zakładowego klubu dziecięcego lub zakładowego przedszkola;</w:t>
      </w:r>
    </w:p>
    <w:p w14:paraId="7473D6E2" w14:textId="77777777" w:rsidR="005950C6" w:rsidRDefault="00D567F1">
      <w:pPr>
        <w:spacing w:before="26" w:after="0"/>
        <w:ind w:left="373"/>
      </w:pPr>
      <w:r>
        <w:rPr>
          <w:color w:val="000000"/>
        </w:rPr>
        <w:t>2) z tytułu:</w:t>
      </w:r>
    </w:p>
    <w:p w14:paraId="1B078767" w14:textId="77777777" w:rsidR="005950C6" w:rsidRDefault="00D567F1">
      <w:pPr>
        <w:spacing w:after="0"/>
        <w:ind w:left="746"/>
      </w:pPr>
      <w:r>
        <w:rPr>
          <w:color w:val="000000"/>
        </w:rPr>
        <w:lastRenderedPageBreak/>
        <w:t>a) prowadzenia zakładowego żłobka, zakładowego klub</w:t>
      </w:r>
      <w:r>
        <w:rPr>
          <w:color w:val="000000"/>
        </w:rPr>
        <w:t xml:space="preserve">u dziecięcego lub zakładowego przedszkola, do wysokości nieprzekraczającej miesięcznie kwoty 1000 zł na każde dziecko pracownika, o którym mowa w </w:t>
      </w:r>
      <w:r>
        <w:rPr>
          <w:color w:val="1B1B1B"/>
        </w:rPr>
        <w:t>art. 27f ust. 1</w:t>
      </w:r>
      <w:r>
        <w:rPr>
          <w:color w:val="000000"/>
        </w:rPr>
        <w:t xml:space="preserve"> ustawy z dnia 26 lipca 1991 r. o podatku dochodowym od osób fizycznych, uczęszczające do zakła</w:t>
      </w:r>
      <w:r>
        <w:rPr>
          <w:color w:val="000000"/>
        </w:rPr>
        <w:t>dowego żłobka, zakładowego klubu dziecięcego lub zakładowego przedszkola,</w:t>
      </w:r>
    </w:p>
    <w:p w14:paraId="0AE23218" w14:textId="77777777" w:rsidR="005950C6" w:rsidRDefault="00D567F1">
      <w:pPr>
        <w:spacing w:after="0"/>
        <w:ind w:left="746"/>
      </w:pPr>
      <w:r>
        <w:rPr>
          <w:color w:val="000000"/>
        </w:rPr>
        <w:t>b) dofinansowania pracownikowi wydatków związanych z objęciem dziecka pracownika opieką sprawowaną przez dziennego opiekuna lub uczęszczaniem dziecka pracownika do żłobka, klubu dzie</w:t>
      </w:r>
      <w:r>
        <w:rPr>
          <w:color w:val="000000"/>
        </w:rPr>
        <w:t xml:space="preserve">cięcego lub przedszkola, do wysokości nieprzekraczającej kwoty wydatków poniesionych i udokumentowanych przez pracownika, miesięcznie nie więcej niż kwota 1000 zł na każde dziecko, o którym mowa w </w:t>
      </w:r>
      <w:r>
        <w:rPr>
          <w:color w:val="1B1B1B"/>
        </w:rPr>
        <w:t>art. 27f ust. 1</w:t>
      </w:r>
      <w:r>
        <w:rPr>
          <w:color w:val="000000"/>
        </w:rPr>
        <w:t xml:space="preserve"> ustawy z dnia 26 lipca 1991 r. o podatku do</w:t>
      </w:r>
      <w:r>
        <w:rPr>
          <w:color w:val="000000"/>
        </w:rPr>
        <w:t>chodowym od osób fizycznych.</w:t>
      </w:r>
    </w:p>
    <w:p w14:paraId="22A874A0" w14:textId="77777777" w:rsidR="005950C6" w:rsidRDefault="00D567F1">
      <w:pPr>
        <w:spacing w:before="26" w:after="0"/>
      </w:pPr>
      <w:r>
        <w:rPr>
          <w:color w:val="000000"/>
        </w:rPr>
        <w:t>1zb. Przez koszty utworzenia zakładowego żłobka, zakładowego klubu dziecięcego lub zakładowego przedszkola, o których mowa w ust. 1za pkt 1, rozumie się koszty poniesione do dnia uzyskania wpisu do właściwego rejestru w zakresi</w:t>
      </w:r>
      <w:r>
        <w:rPr>
          <w:color w:val="000000"/>
        </w:rPr>
        <w:t xml:space="preserve">e spełniania warunków wymaganych do utworzenia żłobka, klubu dziecięcego lub przedszkola, w tym niezbędne koszty nabycia środków trwałych oraz wartości niematerialnych i prawnych lub wytworzenia we własnym zakresie środków trwałych, przebudowy, rozbudowy, </w:t>
      </w:r>
      <w:r>
        <w:rPr>
          <w:color w:val="000000"/>
        </w:rPr>
        <w:t>rekonstrukcji, adaptacji, modernizacji, remontu środków trwałych lub nabycia innych składników majątku, a także koszty dotyczące środków trwałych oraz wartości niematerialnych i prawnych lub innych składników majątku ponoszone po uzyskaniu wpisu do właściw</w:t>
      </w:r>
      <w:r>
        <w:rPr>
          <w:color w:val="000000"/>
        </w:rPr>
        <w:t>ego rejestru.</w:t>
      </w:r>
    </w:p>
    <w:p w14:paraId="338ED08E" w14:textId="77777777" w:rsidR="005950C6" w:rsidRDefault="00D567F1">
      <w:pPr>
        <w:spacing w:before="26" w:after="0"/>
      </w:pPr>
      <w:r>
        <w:rPr>
          <w:color w:val="000000"/>
        </w:rPr>
        <w:t>1zc. Przez koszty prowadzenia zakładowego żłobka, zakładowego klubu dziecięcego lub zakładowego przedszkola, o których mowa w ust. 1za pkt 2 lit. a, rozumie się również odpłatne nabycie przez pracodawcę usługi polegającej na zapewnieniu dziec</w:t>
      </w:r>
      <w:r>
        <w:rPr>
          <w:color w:val="000000"/>
        </w:rPr>
        <w:t xml:space="preserve">ku pracownika, o którym mowa w </w:t>
      </w:r>
      <w:r>
        <w:rPr>
          <w:color w:val="1B1B1B"/>
        </w:rPr>
        <w:t>art. 27f ust. 1</w:t>
      </w:r>
      <w:r>
        <w:rPr>
          <w:color w:val="000000"/>
        </w:rPr>
        <w:t xml:space="preserve"> ustawy z dnia 26 lipca 1991 r. o podatku dochodowym od osób fizycznych, opieki w żłobku, klubie dziecięcym lub przedszkolu.</w:t>
      </w:r>
    </w:p>
    <w:p w14:paraId="08E3946E" w14:textId="77777777" w:rsidR="005950C6" w:rsidRDefault="00D567F1">
      <w:pPr>
        <w:spacing w:before="26" w:after="0"/>
      </w:pPr>
      <w:r>
        <w:rPr>
          <w:color w:val="000000"/>
        </w:rPr>
        <w:t>1zd. W przypadku dokonania wpłaty na poczet nabycia fabrycznie nowego środka trwałego</w:t>
      </w:r>
      <w:r>
        <w:rPr>
          <w:color w:val="000000"/>
        </w:rPr>
        <w:t>, o którym mowa w art. 16k ust. 14, spełniającego warunki określone w art. 16k ust. 15, którego dostawa zostanie wykonana w następnych okresach sprawozdawczych, podatnicy mogą zaliczyć do kosztów uzyskania przychodów dokonaną wpłatę do wysokości kwoty, o k</w:t>
      </w:r>
      <w:r>
        <w:rPr>
          <w:color w:val="000000"/>
        </w:rPr>
        <w:t>tórej mowa w art. 16k ust. 14.</w:t>
      </w:r>
    </w:p>
    <w:p w14:paraId="1DC20652" w14:textId="77777777" w:rsidR="005950C6" w:rsidRDefault="00D567F1">
      <w:pPr>
        <w:spacing w:before="26" w:after="0"/>
      </w:pPr>
      <w:r>
        <w:rPr>
          <w:color w:val="000000"/>
        </w:rPr>
        <w:t xml:space="preserve">1ze. </w:t>
      </w:r>
      <w:r>
        <w:rPr>
          <w:color w:val="000000"/>
          <w:vertAlign w:val="superscript"/>
        </w:rPr>
        <w:t>145</w:t>
      </w:r>
      <w:r>
        <w:rPr>
          <w:color w:val="000000"/>
        </w:rPr>
        <w:t xml:space="preserve"> W przypadku podatnika, który w okresie opodatkowania ryczałtem od dochodów spółek </w:t>
      </w:r>
      <w:r>
        <w:rPr>
          <w:strike/>
          <w:color w:val="E51C23"/>
        </w:rPr>
        <w:t xml:space="preserve">kapitałowych </w:t>
      </w:r>
      <w:r>
        <w:rPr>
          <w:color w:val="000000"/>
        </w:rPr>
        <w:t>zaliczał do kosztów, zgodnie z przepisami o rachunkowości, cenę nabycia lub koszt wytworzenia składnika majątku, od które</w:t>
      </w:r>
      <w:r>
        <w:rPr>
          <w:color w:val="000000"/>
        </w:rPr>
        <w:t>go nie dokonuje się odpisów amortyzacyjnych na podstawie art. 16a-16m, kosztem uzyskania przychodu ze zbycia lub likwidacji tego składnika lub realizacji prawa majątkowego będącego takim składnikiem jest cena jego nabycia lub koszt wytworzenia pomniejszone</w:t>
      </w:r>
      <w:r>
        <w:rPr>
          <w:color w:val="000000"/>
        </w:rPr>
        <w:t xml:space="preserve"> o koszty uwzględnione w jakiejkolwiek formie w wyniku finansowym netto za dowolny rok tego okresu.</w:t>
      </w:r>
    </w:p>
    <w:p w14:paraId="377940C5" w14:textId="77777777" w:rsidR="005950C6" w:rsidRDefault="00D567F1">
      <w:pPr>
        <w:spacing w:before="26" w:after="0"/>
      </w:pPr>
      <w:r>
        <w:rPr>
          <w:color w:val="000000"/>
        </w:rPr>
        <w:lastRenderedPageBreak/>
        <w:t>2. Jeżeli podatnik ponosi koszty uzyskania przychodów ze źródeł, z których dochody podlegają opodatkowaniu podatkiem dochodowym, oraz koszty związane z przy</w:t>
      </w:r>
      <w:r>
        <w:rPr>
          <w:color w:val="000000"/>
        </w:rPr>
        <w:t>chodami ze źródeł, z których dochody nie podlegają opodatkowaniu podatkiem dochodowym lub są zwolnione z podatku dochodowego, a nie jest możliwe przypisanie danych kosztów do źródła przychodów, koszty te ustala się w takim stosunku, w jakim pozostają osiąg</w:t>
      </w:r>
      <w:r>
        <w:rPr>
          <w:color w:val="000000"/>
        </w:rPr>
        <w:t>nięte w roku podatkowym przychody z tych źródeł w ogólnej kwocie przychodów. Przepis art. 7 ust. 3 pkt 3 stosuje się odpowiednio.</w:t>
      </w:r>
    </w:p>
    <w:p w14:paraId="41B69C42" w14:textId="77777777" w:rsidR="005950C6" w:rsidRDefault="00D567F1">
      <w:pPr>
        <w:spacing w:before="26" w:after="0"/>
      </w:pPr>
      <w:r>
        <w:rPr>
          <w:color w:val="000000"/>
        </w:rPr>
        <w:t>2a. Zasadę, o której mowa w ust. 2, stosuje się również w przypadku, gdy podatnik ponosi koszty uzyskania przychodów ze źródeł</w:t>
      </w:r>
      <w:r>
        <w:rPr>
          <w:color w:val="000000"/>
        </w:rPr>
        <w:t>, z których część dochodów nie podlega opodatkowaniu podatkiem dochodowym albo jest zwolniona z tego opodatkowania; w takim przypadku przepis art. 7 ust. 3 pkt 3 stosuje się odpowiednio.</w:t>
      </w:r>
    </w:p>
    <w:p w14:paraId="15956FE3" w14:textId="77777777" w:rsidR="005950C6" w:rsidRDefault="00D567F1">
      <w:pPr>
        <w:spacing w:before="26" w:after="0"/>
      </w:pPr>
      <w:r>
        <w:rPr>
          <w:color w:val="000000"/>
        </w:rPr>
        <w:t>2b. W przypadku gdy podatnik uzyskuje przychody z zysków kapitałowych</w:t>
      </w:r>
      <w:r>
        <w:rPr>
          <w:color w:val="000000"/>
        </w:rPr>
        <w:t xml:space="preserve"> oraz przychody z innych źródeł przychodów, przepisy ust. 2 i 2a stosuje się także do przypisywania do każdego z tych źródeł kosztów innych niż bezpośrednio związane z przychodami.</w:t>
      </w:r>
    </w:p>
    <w:p w14:paraId="20F21E20" w14:textId="77777777" w:rsidR="005950C6" w:rsidRDefault="00D567F1">
      <w:pPr>
        <w:spacing w:before="26" w:after="0"/>
      </w:pPr>
      <w:r>
        <w:rPr>
          <w:color w:val="000000"/>
        </w:rPr>
        <w:t>3. W celu ustalenia wartości zużytych do przetwórstwa rolnego i spożywczego</w:t>
      </w:r>
      <w:r>
        <w:rPr>
          <w:color w:val="000000"/>
        </w:rPr>
        <w:t xml:space="preserve"> lub w działach specjalnych produkcji rolnej surowców i materiałów pochodzących z własnej produkcji roślinnej i zwierzęcej oraz własnej gospodarki leśnej stosuje się odpowiednio przepis art. 12 ust. 5.</w:t>
      </w:r>
    </w:p>
    <w:p w14:paraId="037A701F" w14:textId="77777777" w:rsidR="005950C6" w:rsidRDefault="00D567F1">
      <w:pPr>
        <w:spacing w:before="26" w:after="0"/>
      </w:pPr>
      <w:r>
        <w:rPr>
          <w:color w:val="000000"/>
        </w:rPr>
        <w:t>4. Koszty uzyskania przychodów bezpośrednio związane z</w:t>
      </w:r>
      <w:r>
        <w:rPr>
          <w:color w:val="000000"/>
        </w:rPr>
        <w:t xml:space="preserve"> przychodami, poniesione w latach poprzedzających rok podatkowy oraz w roku podatkowym, są potrącalne w tym roku podatkowym, w którym osiągnięte zostały odpowiadające im przychody, z zastrzeżeniem ust. 4b i 4c.</w:t>
      </w:r>
    </w:p>
    <w:p w14:paraId="0B2BF51C" w14:textId="77777777" w:rsidR="005950C6" w:rsidRDefault="00D567F1">
      <w:pPr>
        <w:spacing w:before="26" w:after="0"/>
      </w:pPr>
      <w:r>
        <w:rPr>
          <w:color w:val="000000"/>
        </w:rPr>
        <w:t>4a. Koszty prac rozwojowych mogą być zaliczan</w:t>
      </w:r>
      <w:r>
        <w:rPr>
          <w:color w:val="000000"/>
        </w:rPr>
        <w:t>e do kosztów uzyskania przychodów:</w:t>
      </w:r>
    </w:p>
    <w:p w14:paraId="3066EE37" w14:textId="77777777" w:rsidR="005950C6" w:rsidRDefault="00D567F1">
      <w:pPr>
        <w:spacing w:before="26" w:after="0"/>
        <w:ind w:left="373"/>
      </w:pPr>
      <w:r>
        <w:rPr>
          <w:color w:val="000000"/>
        </w:rPr>
        <w:t>1) w miesiącu, w którym zostały poniesione albo począwszy od tego miesiąca w równych częściach w okresie nie dłuższym niż 12 miesięcy, albo</w:t>
      </w:r>
    </w:p>
    <w:p w14:paraId="77CD92E9" w14:textId="77777777" w:rsidR="005950C6" w:rsidRDefault="00D567F1">
      <w:pPr>
        <w:spacing w:before="26" w:after="0"/>
        <w:ind w:left="373"/>
      </w:pPr>
      <w:r>
        <w:rPr>
          <w:color w:val="000000"/>
        </w:rPr>
        <w:t>2) jednorazowo w roku podatkowym, w którym zostały zakończone, albo</w:t>
      </w:r>
    </w:p>
    <w:p w14:paraId="2489FA2B" w14:textId="77777777" w:rsidR="005950C6" w:rsidRDefault="00D567F1">
      <w:pPr>
        <w:spacing w:before="26" w:after="0"/>
        <w:ind w:left="373"/>
      </w:pPr>
      <w:r>
        <w:rPr>
          <w:color w:val="000000"/>
        </w:rPr>
        <w:t xml:space="preserve">3) </w:t>
      </w:r>
      <w:r>
        <w:rPr>
          <w:color w:val="000000"/>
        </w:rPr>
        <w:t>poprzez odpisy amortyzacyjne dokonywane zgodnie z art. 16m ust. 1 pkt 3 od wartości niematerialnych i prawnych, o których mowa w art. 16b ust. 2 pkt 3.</w:t>
      </w:r>
    </w:p>
    <w:p w14:paraId="5C4F1178" w14:textId="77777777" w:rsidR="005950C6" w:rsidRDefault="00D567F1">
      <w:pPr>
        <w:spacing w:before="26" w:after="0"/>
      </w:pPr>
      <w:r>
        <w:rPr>
          <w:color w:val="000000"/>
        </w:rPr>
        <w:t xml:space="preserve">4b. Koszty uzyskania przychodów bezpośrednio związane z przychodami, odnoszące się do przychodów danego </w:t>
      </w:r>
      <w:r>
        <w:rPr>
          <w:color w:val="000000"/>
        </w:rPr>
        <w:t>roku podatkowego, a poniesione po zakończeniu tego roku podatkowego do dnia:</w:t>
      </w:r>
    </w:p>
    <w:p w14:paraId="605E1E3B" w14:textId="77777777" w:rsidR="005950C6" w:rsidRDefault="00D567F1">
      <w:pPr>
        <w:spacing w:before="26" w:after="0"/>
        <w:ind w:left="373"/>
      </w:pPr>
      <w:r>
        <w:rPr>
          <w:color w:val="000000"/>
        </w:rPr>
        <w:t>1) sporządzenia sprawozdania finansowego, zgodnie z odrębnymi przepisami, nie później jednak niż do upływu terminu określonego do złożenia zeznania, jeżeli podatnicy są obowiązani</w:t>
      </w:r>
      <w:r>
        <w:rPr>
          <w:color w:val="000000"/>
        </w:rPr>
        <w:t xml:space="preserve"> do sporządzania takiego sprawozdania, albo</w:t>
      </w:r>
    </w:p>
    <w:p w14:paraId="15BA9E05" w14:textId="77777777" w:rsidR="005950C6" w:rsidRDefault="00D567F1">
      <w:pPr>
        <w:spacing w:before="26" w:after="0"/>
        <w:ind w:left="373"/>
      </w:pPr>
      <w:r>
        <w:rPr>
          <w:color w:val="000000"/>
        </w:rPr>
        <w:t xml:space="preserve">2) złożenia zeznania, nie później jednak niż do upływu terminu określonego do złożenia tego zeznania, jeżeli podatnicy, zgodnie z odrębnymi przepisami, nie są obowiązani do sporządzania sprawozdania </w:t>
      </w:r>
      <w:r>
        <w:rPr>
          <w:color w:val="000000"/>
        </w:rPr>
        <w:t>finansowego</w:t>
      </w:r>
    </w:p>
    <w:p w14:paraId="334CDE77" w14:textId="77777777" w:rsidR="005950C6" w:rsidRDefault="00D567F1">
      <w:pPr>
        <w:spacing w:before="25" w:after="0"/>
        <w:jc w:val="both"/>
      </w:pPr>
      <w:r>
        <w:rPr>
          <w:color w:val="000000"/>
        </w:rPr>
        <w:t>- są potrącalne w roku podatkowym, w którym osiągnięte zostały odpowiadające im przychody.</w:t>
      </w:r>
    </w:p>
    <w:p w14:paraId="26FF3AFF" w14:textId="77777777" w:rsidR="005950C6" w:rsidRDefault="00D567F1">
      <w:pPr>
        <w:spacing w:before="26" w:after="0"/>
      </w:pPr>
      <w:r>
        <w:rPr>
          <w:color w:val="000000"/>
        </w:rPr>
        <w:lastRenderedPageBreak/>
        <w:t xml:space="preserve">4c. Koszty uzyskania przychodów bezpośrednio związane z przychodami, odnoszące się do przychodów danego roku podatkowego, a poniesione po dniu, o którym </w:t>
      </w:r>
      <w:r>
        <w:rPr>
          <w:color w:val="000000"/>
        </w:rPr>
        <w:t>mowa w ust. 4b pkt 1 albo pkt 2, są potrącalne w roku podatkowym następującym po roku, za który sporządzane jest sprawozdanie finansowe lub składane zeznanie.</w:t>
      </w:r>
    </w:p>
    <w:p w14:paraId="28871238" w14:textId="77777777" w:rsidR="005950C6" w:rsidRDefault="00D567F1">
      <w:pPr>
        <w:spacing w:before="26" w:after="0"/>
      </w:pPr>
      <w:r>
        <w:rPr>
          <w:color w:val="000000"/>
        </w:rPr>
        <w:t>4d. Koszty uzyskania przychodów, inne niż koszty bezpośrednio związane z przychodami, są potrącal</w:t>
      </w:r>
      <w:r>
        <w:rPr>
          <w:color w:val="000000"/>
        </w:rPr>
        <w:t>ne w dacie ich poniesienia. Jeżeli koszty te dotyczą okresu przekraczającego rok podatkowy, a nie jest możliwe określenie, jaka ich część dotyczy danego roku podatkowego, w takim przypadku stanowią koszty uzyskania przychodów proporcjonalnie do długości ok</w:t>
      </w:r>
      <w:r>
        <w:rPr>
          <w:color w:val="000000"/>
        </w:rPr>
        <w:t>resu, którego dotyczą.</w:t>
      </w:r>
    </w:p>
    <w:p w14:paraId="60D2B00E" w14:textId="77777777" w:rsidR="005950C6" w:rsidRDefault="00D567F1">
      <w:pPr>
        <w:spacing w:before="26" w:after="0"/>
      </w:pPr>
      <w:r>
        <w:rPr>
          <w:color w:val="000000"/>
        </w:rPr>
        <w:t>4e. Za dzień poniesienia kosztu uzyskania przychodów, z zastrzeżeniem ust. 4a i 4f-4h, uważa się dzień, na który ujęto koszt w księgach rachunkowych (zaksięgowano) na podstawie otrzymanej faktury (rachunku), albo dzień, na który ujęt</w:t>
      </w:r>
      <w:r>
        <w:rPr>
          <w:color w:val="000000"/>
        </w:rPr>
        <w:t>o koszt na podstawie innego dowodu w przypadku braku faktury (rachunku), z wyjątkiem sytuacji gdy dotyczyłoby to ujętych jako koszty rezerw albo biernych rozliczeń międzyokresowych kosztów.</w:t>
      </w:r>
    </w:p>
    <w:p w14:paraId="0DB8EE64" w14:textId="77777777" w:rsidR="005950C6" w:rsidRDefault="00D567F1">
      <w:pPr>
        <w:spacing w:before="26" w:after="0"/>
      </w:pPr>
      <w:r>
        <w:rPr>
          <w:color w:val="000000"/>
        </w:rPr>
        <w:t>4f. Koszty zaniechanych inwestycji są potrącalne w dacie zbycia in</w:t>
      </w:r>
      <w:r>
        <w:rPr>
          <w:color w:val="000000"/>
        </w:rPr>
        <w:t>westycji lub ich likwidacji.</w:t>
      </w:r>
    </w:p>
    <w:p w14:paraId="0A9E3BFC" w14:textId="77777777" w:rsidR="005950C6" w:rsidRDefault="00D567F1">
      <w:pPr>
        <w:spacing w:before="26" w:after="0"/>
      </w:pPr>
      <w:r>
        <w:rPr>
          <w:color w:val="000000"/>
        </w:rPr>
        <w:t xml:space="preserve">4g. Należności z tytułów, o których mowa w </w:t>
      </w:r>
      <w:r>
        <w:rPr>
          <w:color w:val="1B1B1B"/>
        </w:rPr>
        <w:t>art. 12 ust. 1</w:t>
      </w:r>
      <w:r>
        <w:rPr>
          <w:color w:val="000000"/>
        </w:rPr>
        <w:t xml:space="preserve"> i </w:t>
      </w:r>
      <w:r>
        <w:rPr>
          <w:color w:val="1B1B1B"/>
        </w:rPr>
        <w:t>6</w:t>
      </w:r>
      <w:r>
        <w:rPr>
          <w:color w:val="000000"/>
        </w:rPr>
        <w:t xml:space="preserve"> ustawy z dnia 26 lipca 1991 r. o podatku dochodowym od osób fizycznych, oraz zasiłki pieniężne z ubezpieczenia społecznego wypłacane przez zakład pracy, z zastrzeżen</w:t>
      </w:r>
      <w:r>
        <w:rPr>
          <w:color w:val="000000"/>
        </w:rPr>
        <w:t>iem ust. 4ga, stanowią koszty uzyskania przychodów w miesiącu, za który są należne, pod warunkiem że zostały wypłacone lub postawione do dyspozycji w terminie wynikającym z przepisów prawa pracy, umowy lub innego stosunku prawnego łączącego strony. W przyp</w:t>
      </w:r>
      <w:r>
        <w:rPr>
          <w:color w:val="000000"/>
        </w:rPr>
        <w:t>adku uchybienia temu terminowi do należności tych stosuje się art. 16 ust. 1 pkt 57.</w:t>
      </w:r>
    </w:p>
    <w:p w14:paraId="736FFB39" w14:textId="77777777" w:rsidR="005950C6" w:rsidRDefault="00D567F1">
      <w:pPr>
        <w:spacing w:before="26" w:after="0"/>
      </w:pPr>
      <w:r>
        <w:rPr>
          <w:color w:val="000000"/>
        </w:rPr>
        <w:t>4ga. Wpłaty dokonywane do pracowniczych planów kapitałowych, o których mowa w ustawie o pracowniczych planach kapitałowych, z zastrzeżeniem art. 16 ust. 1 pkt 40a, w częśc</w:t>
      </w:r>
      <w:r>
        <w:rPr>
          <w:color w:val="000000"/>
        </w:rPr>
        <w:t>i finansowanej przez podmiot zatrudniający w rozumieniu tej ustawy, stanowią koszty uzyskania przychodów w miesiącu, za który są one należne, pod warunkiem że zostaną opłacone w terminie wynikającym z przepisów tej ustawy. W przypadku uchybienia temu termi</w:t>
      </w:r>
      <w:r>
        <w:rPr>
          <w:color w:val="000000"/>
        </w:rPr>
        <w:t>nowi do wpłat tych stosuje się przepisy art. 16 ust. 1 pkt 57aa.</w:t>
      </w:r>
    </w:p>
    <w:p w14:paraId="2A05C141" w14:textId="77777777" w:rsidR="005950C6" w:rsidRDefault="00D567F1">
      <w:pPr>
        <w:spacing w:before="26" w:after="0"/>
      </w:pPr>
      <w:r>
        <w:rPr>
          <w:color w:val="000000"/>
        </w:rPr>
        <w:t xml:space="preserve">4h. Składki z tytułu należności, o których mowa w ust. 4g. określone w </w:t>
      </w:r>
      <w:r>
        <w:rPr>
          <w:color w:val="1B1B1B"/>
        </w:rPr>
        <w:t>ustawie</w:t>
      </w:r>
      <w:r>
        <w:rPr>
          <w:color w:val="000000"/>
        </w:rPr>
        <w:t xml:space="preserve"> z dnia 13 października 1998 r. o systemie ubezpieczeń społecznych, w części finansowanej przez płatnika składek,</w:t>
      </w:r>
      <w:r>
        <w:rPr>
          <w:color w:val="000000"/>
        </w:rPr>
        <w:t xml:space="preserve"> składki na Fundusz Pracy, Fundusz Solidarnościowy oraz Fundusz Gwarantowanych Świadczeń Pracowniczych, z zastrzeżeniem art. 16 ust. 1 pkt 40, stanowią koszty uzyskania przychodów w miesiącu, za który należności te są należne, pod warunkiem że składki zost</w:t>
      </w:r>
      <w:r>
        <w:rPr>
          <w:color w:val="000000"/>
        </w:rPr>
        <w:t>aną opłacone:</w:t>
      </w:r>
    </w:p>
    <w:p w14:paraId="39D3A4B8" w14:textId="77777777" w:rsidR="005950C6" w:rsidRDefault="00D567F1">
      <w:pPr>
        <w:spacing w:before="26" w:after="0"/>
        <w:ind w:left="373"/>
      </w:pPr>
      <w:r>
        <w:rPr>
          <w:color w:val="000000"/>
        </w:rPr>
        <w:t>1) z tytułu należności wypłacanych lub postawionych do dyspozycji w miesiącu, za który są należne - w terminie wynikającym z odrębnych przepisów;</w:t>
      </w:r>
    </w:p>
    <w:p w14:paraId="0762F2FA" w14:textId="77777777" w:rsidR="005950C6" w:rsidRDefault="00D567F1">
      <w:pPr>
        <w:spacing w:before="26" w:after="0"/>
        <w:ind w:left="373"/>
      </w:pPr>
      <w:r>
        <w:rPr>
          <w:color w:val="000000"/>
        </w:rPr>
        <w:lastRenderedPageBreak/>
        <w:t>2) z tytułu należności wypłacanych lub postawionych do dyspozycji w miesiącu następnym, w termin</w:t>
      </w:r>
      <w:r>
        <w:rPr>
          <w:color w:val="000000"/>
        </w:rPr>
        <w:t>ie wynikającym z przepisów prawa pracy, umowy lub innego stosunku prawnego łączącego strony - nie później niż do 15 dnia tego miesiąca.</w:t>
      </w:r>
    </w:p>
    <w:p w14:paraId="7A1002E9" w14:textId="77777777" w:rsidR="005950C6" w:rsidRDefault="00D567F1">
      <w:pPr>
        <w:spacing w:before="25" w:after="0"/>
        <w:jc w:val="both"/>
      </w:pPr>
      <w:r>
        <w:rPr>
          <w:color w:val="000000"/>
        </w:rPr>
        <w:t>W przypadku uchybienia tym terminom do składek tych stosuje się art. 16 ust. 1 pkt 57a i ust. 7d.</w:t>
      </w:r>
    </w:p>
    <w:p w14:paraId="534C9749" w14:textId="77777777" w:rsidR="005950C6" w:rsidRDefault="00D567F1">
      <w:pPr>
        <w:spacing w:before="26" w:after="0"/>
      </w:pPr>
      <w:r>
        <w:rPr>
          <w:color w:val="000000"/>
        </w:rPr>
        <w:t>4i. Jeżeli korekta kos</w:t>
      </w:r>
      <w:r>
        <w:rPr>
          <w:color w:val="000000"/>
        </w:rPr>
        <w:t>ztu uzyskania przychodów, w tym odpisu amortyzacyjnego, nie jest spowodowana błędem rachunkowym lub inną oczywistą omyłką, korekty dokonuje się poprzez zmniejszenie lub zwiększenie kosztów uzyskania przychodów poniesionych w okresie rozliczeniowym, w który</w:t>
      </w:r>
      <w:r>
        <w:rPr>
          <w:color w:val="000000"/>
        </w:rPr>
        <w:t>m została otrzymana faktura korygująca lub, w przypadku braku faktury, inny dokument potwierdzający przyczyny korekty.</w:t>
      </w:r>
    </w:p>
    <w:p w14:paraId="3C54A210" w14:textId="77777777" w:rsidR="005950C6" w:rsidRDefault="00D567F1">
      <w:pPr>
        <w:spacing w:before="26" w:after="0"/>
      </w:pPr>
      <w:r>
        <w:rPr>
          <w:color w:val="000000"/>
        </w:rPr>
        <w:t>4j. Jeżeli w okresie rozliczeniowym, o którym mowa w ust. 4i, podatnik nie poniósł kosztów uzyskania przychodów lub kwota poniesionych ko</w:t>
      </w:r>
      <w:r>
        <w:rPr>
          <w:color w:val="000000"/>
        </w:rPr>
        <w:t>sztów uzyskania przychodów jest niższa niż kwota zmniejszenia, podatnik jest obowiązany zwiększyć przychody o kwotę, o którą nie zostały zmniejszone koszty uzyskania przychodów.</w:t>
      </w:r>
    </w:p>
    <w:p w14:paraId="15DA11C9" w14:textId="77777777" w:rsidR="005950C6" w:rsidRDefault="00D567F1">
      <w:pPr>
        <w:spacing w:before="26" w:after="0"/>
      </w:pPr>
      <w:r>
        <w:rPr>
          <w:color w:val="000000"/>
        </w:rPr>
        <w:t>4k. Przepisów ust. 4i i 4j nie stosuje się do:</w:t>
      </w:r>
    </w:p>
    <w:p w14:paraId="69E91AEB" w14:textId="77777777" w:rsidR="005950C6" w:rsidRDefault="00D567F1">
      <w:pPr>
        <w:spacing w:before="26" w:after="0"/>
        <w:ind w:left="373"/>
      </w:pPr>
      <w:r>
        <w:rPr>
          <w:color w:val="000000"/>
        </w:rPr>
        <w:t>1) korekty dotyczącej kosztu uz</w:t>
      </w:r>
      <w:r>
        <w:rPr>
          <w:color w:val="000000"/>
        </w:rPr>
        <w:t>yskania przychodów związanego ze zobowiązaniem podatkowym, które uległo przedawnieniu;</w:t>
      </w:r>
    </w:p>
    <w:p w14:paraId="2EBA8D7A" w14:textId="77777777" w:rsidR="005950C6" w:rsidRDefault="00D567F1">
      <w:pPr>
        <w:spacing w:before="26" w:after="0"/>
        <w:ind w:left="373"/>
      </w:pPr>
      <w:r>
        <w:rPr>
          <w:color w:val="000000"/>
        </w:rPr>
        <w:t>2) korekty cen transferowych, o której mowa w art. 11e.</w:t>
      </w:r>
    </w:p>
    <w:p w14:paraId="45D24E92" w14:textId="77777777" w:rsidR="005950C6" w:rsidRDefault="00D567F1">
      <w:pPr>
        <w:spacing w:before="26" w:after="0"/>
      </w:pPr>
      <w:r>
        <w:rPr>
          <w:color w:val="000000"/>
        </w:rPr>
        <w:t>4l. Jeżeli korekta, o której mowa w ust. 4i, następuje po zmianie formy opodatkowania na zryczałtowaną formę opod</w:t>
      </w:r>
      <w:r>
        <w:rPr>
          <w:color w:val="000000"/>
        </w:rPr>
        <w:t xml:space="preserve">atkowania określoną w </w:t>
      </w:r>
      <w:r>
        <w:rPr>
          <w:color w:val="1B1B1B"/>
        </w:rPr>
        <w:t>ustawie</w:t>
      </w:r>
      <w:r>
        <w:rPr>
          <w:color w:val="000000"/>
        </w:rPr>
        <w:t xml:space="preserve"> z dnia 24 sierpnia 2006 r. o podatku tonażowym albo w </w:t>
      </w:r>
      <w:r>
        <w:rPr>
          <w:color w:val="1B1B1B"/>
        </w:rPr>
        <w:t>ustawie</w:t>
      </w:r>
      <w:r>
        <w:rPr>
          <w:color w:val="000000"/>
        </w:rPr>
        <w:t xml:space="preserve"> z dnia 6 lipca 2016 r. o aktywizacji przemysłu okrętowego i przemysłów komplementarnych, zmniejszenia lub zwiększenia kosztów uzyskania przychodów dokonuje się w os</w:t>
      </w:r>
      <w:r>
        <w:rPr>
          <w:color w:val="000000"/>
        </w:rPr>
        <w:t>tatnim okresie rozliczeniowym przed zmianą formy opodatkowania.</w:t>
      </w:r>
    </w:p>
    <w:p w14:paraId="301D1B4B" w14:textId="77777777" w:rsidR="005950C6" w:rsidRDefault="00D567F1">
      <w:pPr>
        <w:spacing w:before="26" w:after="0"/>
      </w:pPr>
      <w:r>
        <w:rPr>
          <w:color w:val="000000"/>
        </w:rPr>
        <w:t>4m. Przepisy ust. 4i i 4j stosuje się odpowiednio do korekty wartości rynkowej, wynikającej z decyzji organu podatkowego określającej wartość rynkową składnika majątku podatnika, o którym mowa</w:t>
      </w:r>
      <w:r>
        <w:rPr>
          <w:color w:val="000000"/>
        </w:rPr>
        <w:t xml:space="preserve"> w art. 3 ust. 1 lub 2, w innej wysokości niż przyjęta dla celów opodatkowania podatkiem równoważnym do podatku od dochodów z niezrealizowanych zysków, o którym mowa w art. 24f, przez państwo członkowskie Unii Europejskiej, z którego terytorium składnik te</w:t>
      </w:r>
      <w:r>
        <w:rPr>
          <w:color w:val="000000"/>
        </w:rPr>
        <w:t>n został przeniesiony na terytorium Rzeczypospolitej Polskiej.</w:t>
      </w:r>
    </w:p>
    <w:p w14:paraId="67ACE76F" w14:textId="77777777" w:rsidR="005950C6" w:rsidRDefault="00D567F1">
      <w:pPr>
        <w:spacing w:before="26" w:after="0"/>
      </w:pPr>
      <w:r>
        <w:rPr>
          <w:color w:val="000000"/>
        </w:rPr>
        <w:t xml:space="preserve">5. Minister właściwy do spraw finansów publicznych określa, w drodze rozporządzenia, tryb i terminy aktualizacji wyceny środków trwałych, o których mowa w art. 16a ust. 1 i 2 pkt 1-3, wartości </w:t>
      </w:r>
      <w:r>
        <w:rPr>
          <w:color w:val="000000"/>
        </w:rPr>
        <w:t>początkowej składników majątku, o której mowa w art. 16d ust. 1, jednostkowej ceny nabycia części składowych i peryferyjnych, o których mowa w art. 16g ust. 13, oraz wartości początkowej środków trwałych, o której mowa w art. 16j ust. 1 pkt 1 lit. a i b, j</w:t>
      </w:r>
      <w:r>
        <w:rPr>
          <w:color w:val="000000"/>
        </w:rPr>
        <w:t>eżeli wskaźnik wzrostu cen nakładów inwestycyjnych w okresie trzech kwartałów w roku poprzedzającym rok podatkowy w stosunku do analogicznego okresu roku ubiegłego przekroczy 10%.</w:t>
      </w:r>
    </w:p>
    <w:p w14:paraId="6F376955" w14:textId="77777777" w:rsidR="005950C6" w:rsidRDefault="00D567F1">
      <w:pPr>
        <w:spacing w:before="26" w:after="0"/>
      </w:pPr>
      <w:r>
        <w:rPr>
          <w:color w:val="000000"/>
        </w:rPr>
        <w:t>5a. (uchylony).</w:t>
      </w:r>
    </w:p>
    <w:p w14:paraId="3BD0E42E" w14:textId="77777777" w:rsidR="005950C6" w:rsidRDefault="00D567F1">
      <w:pPr>
        <w:spacing w:before="26" w:after="0"/>
      </w:pPr>
      <w:r>
        <w:rPr>
          <w:color w:val="000000"/>
        </w:rPr>
        <w:t xml:space="preserve">5b. Wskaźnik wzrostu cen nakładów </w:t>
      </w:r>
      <w:r>
        <w:rPr>
          <w:color w:val="000000"/>
        </w:rPr>
        <w:t>inwestycyjnych ogłasza Prezes Głównego Urzędu Statystycznego w odstępach kwartalnych.</w:t>
      </w:r>
    </w:p>
    <w:p w14:paraId="57CE8DC1" w14:textId="77777777" w:rsidR="005950C6" w:rsidRDefault="00D567F1">
      <w:pPr>
        <w:spacing w:before="26" w:after="0"/>
      </w:pPr>
      <w:r>
        <w:rPr>
          <w:color w:val="000000"/>
        </w:rPr>
        <w:lastRenderedPageBreak/>
        <w:t xml:space="preserve">6. </w:t>
      </w:r>
      <w:r>
        <w:rPr>
          <w:color w:val="000000"/>
          <w:vertAlign w:val="superscript"/>
        </w:rPr>
        <w:t>146</w:t>
      </w:r>
      <w:r>
        <w:rPr>
          <w:color w:val="000000"/>
        </w:rPr>
        <w:t xml:space="preserve"> </w:t>
      </w:r>
      <w:r>
        <w:rPr>
          <w:strike/>
          <w:color w:val="E51C23"/>
        </w:rPr>
        <w:t>Kosztem uzyskania przychodów są odpisy z tytułu zużycia środków trwałych oraz wartości niematerialnych i prawnych (odpisy amortyzacyjne) dokonywane wyłącznie zgodn</w:t>
      </w:r>
      <w:r>
        <w:rPr>
          <w:strike/>
          <w:color w:val="E51C23"/>
        </w:rPr>
        <w:t>ie z przepisami art. 16a-16m, z uwzględnieniem art. 16.</w:t>
      </w:r>
      <w:r>
        <w:br/>
      </w:r>
      <w:r>
        <w:rPr>
          <w:color w:val="569748"/>
          <w:u w:val="single"/>
        </w:rPr>
        <w:t>Kosztem uzyskania przychodów są odpisy z tytułu zużycia środków trwałych oraz wartości niematerialnych i prawnych (odpisy amortyzacyjne) dokonywane zgodnie z art. 16a-16m, przy czym w przypadku spółek</w:t>
      </w:r>
      <w:r>
        <w:rPr>
          <w:color w:val="569748"/>
          <w:u w:val="single"/>
        </w:rPr>
        <w:t xml:space="preserve"> nieruchomościowych odpisy dotyczące środków trwałych zaliczonych do grupy 1 Klasyfikacji nie mogą być w roku podatkowym wyższe niż dokonywane zgodnie z przepisami o rachunkowości odpisy amortyzacyjne lub umorzeniowe z tytułu zużycia środków trwałych, obci</w:t>
      </w:r>
      <w:r>
        <w:rPr>
          <w:color w:val="569748"/>
          <w:u w:val="single"/>
        </w:rPr>
        <w:t>ążające w tym roku podatkowym wynik finansowy jednostki.</w:t>
      </w:r>
    </w:p>
    <w:p w14:paraId="2A21052C" w14:textId="77777777" w:rsidR="005950C6" w:rsidRDefault="00D567F1">
      <w:pPr>
        <w:spacing w:before="26" w:after="0"/>
      </w:pPr>
      <w:r>
        <w:rPr>
          <w:color w:val="000000"/>
        </w:rPr>
        <w:t>7. W przypadku umowy najmu lub dzierżawy rzeczy albo praw majątkowych oraz umów o podobnym charakterze, jeżeli wynajmujący lub wydzierżawiający przeniósł na rzecz osoby trzeciej wierzytelności z tytu</w:t>
      </w:r>
      <w:r>
        <w:rPr>
          <w:color w:val="000000"/>
        </w:rPr>
        <w:t>łu opłat wynikających z takich umów, a umowy te między stronami nie wygasają, do kosztów uzyskania przychodów wynajmującego lub wydzierżawiającego zalicza się zapłacone osobie trzeciej dyskonto lub wynagrodzenie.</w:t>
      </w:r>
    </w:p>
    <w:p w14:paraId="4FD03D94" w14:textId="77777777" w:rsidR="005950C6" w:rsidRDefault="00D567F1">
      <w:pPr>
        <w:spacing w:before="26" w:after="0"/>
      </w:pPr>
      <w:r>
        <w:rPr>
          <w:color w:val="000000"/>
        </w:rPr>
        <w:t>8. Przepisy ust. 1k, 1l, 1m oraz 1o stosuje</w:t>
      </w:r>
      <w:r>
        <w:rPr>
          <w:color w:val="000000"/>
        </w:rPr>
        <w:t xml:space="preserve"> się odpowiednio do podmiotów wymienionych w załączniku nr 3 do ustawy.</w:t>
      </w:r>
    </w:p>
    <w:p w14:paraId="02D73362" w14:textId="77777777" w:rsidR="005950C6" w:rsidRDefault="00D567F1">
      <w:pPr>
        <w:spacing w:before="26" w:after="0"/>
      </w:pPr>
      <w:r>
        <w:rPr>
          <w:color w:val="000000"/>
        </w:rPr>
        <w:t>9. (uchylony).</w:t>
      </w:r>
    </w:p>
    <w:p w14:paraId="14DAD733" w14:textId="77777777" w:rsidR="005950C6" w:rsidRDefault="00D567F1">
      <w:pPr>
        <w:spacing w:before="26" w:after="0"/>
      </w:pPr>
      <w:r>
        <w:rPr>
          <w:color w:val="000000"/>
        </w:rPr>
        <w:t>10. (uchylony).</w:t>
      </w:r>
    </w:p>
    <w:p w14:paraId="2A7E7388" w14:textId="77777777" w:rsidR="005950C6" w:rsidRDefault="00D567F1">
      <w:pPr>
        <w:spacing w:before="26" w:after="0"/>
      </w:pPr>
      <w:r>
        <w:rPr>
          <w:color w:val="000000"/>
        </w:rPr>
        <w:t xml:space="preserve">11. Koszty uzyskania przychodów, o których mowa w art. 7b ust. 1 pkt 6 lit. f, stanowią udokumentowane wydatki bezpośrednio poniesione na nabycie </w:t>
      </w:r>
      <w:r>
        <w:rPr>
          <w:color w:val="000000"/>
        </w:rPr>
        <w:t>waluty wirtualnej oraz koszty związane ze zbyciem waluty wirtualnej, w tym udokumentowane wydatki poniesione na rzecz podmiotów, o których mowa w art. 2 ust. 1 pkt 12 ustawy o przeciwdziałaniu praniu pieniędzy oraz finansowaniu terroryzmu.</w:t>
      </w:r>
    </w:p>
    <w:p w14:paraId="5022F522" w14:textId="77777777" w:rsidR="005950C6" w:rsidRDefault="00D567F1">
      <w:pPr>
        <w:spacing w:before="26" w:after="0"/>
      </w:pPr>
      <w:r>
        <w:rPr>
          <w:color w:val="000000"/>
        </w:rPr>
        <w:t>12. Koszty uzysk</w:t>
      </w:r>
      <w:r>
        <w:rPr>
          <w:color w:val="000000"/>
        </w:rPr>
        <w:t>ania przychodów, o których mowa w ust. 11, są potrącane w tym roku podatkowym, w którym zostały poniesione, z zastrzeżeniem ust. 13.</w:t>
      </w:r>
    </w:p>
    <w:p w14:paraId="6822F330" w14:textId="77777777" w:rsidR="005950C6" w:rsidRDefault="00D567F1">
      <w:pPr>
        <w:spacing w:before="26" w:after="0"/>
      </w:pPr>
      <w:r>
        <w:rPr>
          <w:color w:val="000000"/>
        </w:rPr>
        <w:t>13. Nadwyżka kosztów uzyskania przychodów, o których mowa w ust. 11, nad przychodami uzyskanymi w roku podatkowym powiększa</w:t>
      </w:r>
      <w:r>
        <w:rPr>
          <w:color w:val="000000"/>
        </w:rPr>
        <w:t xml:space="preserve"> koszty uzyskania przychodów poniesione w następnym roku podatkowym.</w:t>
      </w:r>
    </w:p>
    <w:p w14:paraId="1FD8707A" w14:textId="77777777" w:rsidR="005950C6" w:rsidRDefault="00D567F1">
      <w:pPr>
        <w:spacing w:before="80" w:after="0"/>
      </w:pPr>
      <w:r>
        <w:rPr>
          <w:b/>
          <w:color w:val="000000"/>
        </w:rPr>
        <w:t>Art. 15a.  [Ustalanie różnic kursowych – metoda podatkowa]</w:t>
      </w:r>
    </w:p>
    <w:p w14:paraId="4D5FAB59" w14:textId="77777777" w:rsidR="005950C6" w:rsidRDefault="00D567F1">
      <w:pPr>
        <w:spacing w:after="0"/>
      </w:pPr>
      <w:r>
        <w:rPr>
          <w:color w:val="000000"/>
        </w:rPr>
        <w:t>1. Różnice kursowe zwiększają odpowiednio przychody jako dodatnie różnice kursowe albo koszty uzyskania przychodów jako ujemne r</w:t>
      </w:r>
      <w:r>
        <w:rPr>
          <w:color w:val="000000"/>
        </w:rPr>
        <w:t>óżnice kursowe w kwocie wynikającej z różnicy między wartościami określonymi w ust. 2 i 3.</w:t>
      </w:r>
    </w:p>
    <w:p w14:paraId="6A3D438E" w14:textId="77777777" w:rsidR="005950C6" w:rsidRDefault="00D567F1">
      <w:pPr>
        <w:spacing w:before="26" w:after="0"/>
      </w:pPr>
      <w:r>
        <w:rPr>
          <w:color w:val="000000"/>
        </w:rPr>
        <w:t>2. Dodatnie różnice kursowe powstają, jeżeli wartość:</w:t>
      </w:r>
    </w:p>
    <w:p w14:paraId="4B5590B4" w14:textId="77777777" w:rsidR="005950C6" w:rsidRDefault="00D567F1">
      <w:pPr>
        <w:spacing w:before="26" w:after="0"/>
        <w:ind w:left="373"/>
      </w:pPr>
      <w:r>
        <w:rPr>
          <w:color w:val="000000"/>
        </w:rPr>
        <w:t>1) przychodu należnego wyrażonego w walucie obcej po przeliczeniu na złote według kursu średniego ogłaszanego p</w:t>
      </w:r>
      <w:r>
        <w:rPr>
          <w:color w:val="000000"/>
        </w:rPr>
        <w:t>rzez Narodowy Bank Polski jest niższa od wartości tego przychodu w dniu jego otrzymania, przeliczonej według faktycznie zastosowanego kursu waluty z tego dnia;</w:t>
      </w:r>
    </w:p>
    <w:p w14:paraId="2C9D155F" w14:textId="77777777" w:rsidR="005950C6" w:rsidRDefault="00D567F1">
      <w:pPr>
        <w:spacing w:before="26" w:after="0"/>
        <w:ind w:left="373"/>
      </w:pPr>
      <w:r>
        <w:rPr>
          <w:color w:val="000000"/>
        </w:rPr>
        <w:t>2) poniesionego kosztu wyrażonego w walucie obcej po przeliczeniu na złote według kursu średnieg</w:t>
      </w:r>
      <w:r>
        <w:rPr>
          <w:color w:val="000000"/>
        </w:rPr>
        <w:t xml:space="preserve">o ogłaszanego przez Narodowy Bank Polski jest wyższa </w:t>
      </w:r>
      <w:r>
        <w:rPr>
          <w:color w:val="000000"/>
        </w:rPr>
        <w:lastRenderedPageBreak/>
        <w:t>od wartości tego kosztu w dniu zapłaty, przeliczonej według faktycznie zastosowanego kursu waluty z tego dnia;</w:t>
      </w:r>
    </w:p>
    <w:p w14:paraId="21499808" w14:textId="77777777" w:rsidR="005950C6" w:rsidRDefault="00D567F1">
      <w:pPr>
        <w:spacing w:before="26" w:after="0"/>
        <w:ind w:left="373"/>
      </w:pPr>
      <w:r>
        <w:rPr>
          <w:color w:val="000000"/>
        </w:rPr>
        <w:t>3) otrzymanych lub nabytych środków lub wartości pieniężnych w walucie obcej w dniu ich wpły</w:t>
      </w:r>
      <w:r>
        <w:rPr>
          <w:color w:val="000000"/>
        </w:rPr>
        <w:t>wu jest niższa od wartości tych środków lub wartości pieniężnych w dniu zapłaty lub innej formy wypływu tych środków lub wartości pieniężnych, według faktycznie zastosowanego kursu waluty z tych dni, z zastrzeżeniem pkt 4 i 5;</w:t>
      </w:r>
    </w:p>
    <w:p w14:paraId="1F5A3F6D" w14:textId="77777777" w:rsidR="005950C6" w:rsidRDefault="00D567F1">
      <w:pPr>
        <w:spacing w:before="26" w:after="0"/>
        <w:ind w:left="373"/>
      </w:pPr>
      <w:r>
        <w:rPr>
          <w:color w:val="000000"/>
        </w:rPr>
        <w:t>4) kredytu (pożyczki) w waluc</w:t>
      </w:r>
      <w:r>
        <w:rPr>
          <w:color w:val="000000"/>
        </w:rPr>
        <w:t>ie obcej w dniu jego udzielenia jest niższa od wartości tego kredytu (pożyczki) w dniu jego zwrotu, przeliczonej według faktycznie zastosowanego kursu waluty z tych dni;</w:t>
      </w:r>
    </w:p>
    <w:p w14:paraId="64400E3D" w14:textId="77777777" w:rsidR="005950C6" w:rsidRDefault="00D567F1">
      <w:pPr>
        <w:spacing w:before="26" w:after="0"/>
        <w:ind w:left="373"/>
      </w:pPr>
      <w:r>
        <w:rPr>
          <w:color w:val="000000"/>
        </w:rPr>
        <w:t>5) kredytu (pożyczki) w walucie obcej w dniu jego otrzymania jest wyższa od wartości t</w:t>
      </w:r>
      <w:r>
        <w:rPr>
          <w:color w:val="000000"/>
        </w:rPr>
        <w:t>ego kredytu (pożyczki) w dniu jego spłaty, przeliczonej według faktycznie zastosowanego kursu waluty z tych dni.</w:t>
      </w:r>
    </w:p>
    <w:p w14:paraId="086F2B9B" w14:textId="77777777" w:rsidR="005950C6" w:rsidRDefault="00D567F1">
      <w:pPr>
        <w:spacing w:before="26" w:after="0"/>
      </w:pPr>
      <w:r>
        <w:rPr>
          <w:color w:val="000000"/>
        </w:rPr>
        <w:t>3. Ujemne różnice kursowe powstają, jeżeli wartość:</w:t>
      </w:r>
    </w:p>
    <w:p w14:paraId="2BE88CF0" w14:textId="77777777" w:rsidR="005950C6" w:rsidRDefault="00D567F1">
      <w:pPr>
        <w:spacing w:before="26" w:after="0"/>
        <w:ind w:left="373"/>
      </w:pPr>
      <w:r>
        <w:rPr>
          <w:color w:val="000000"/>
        </w:rPr>
        <w:t>1) przychodu należnego wyrażonego w walucie obcej po przeliczeniu na złote według kursu śre</w:t>
      </w:r>
      <w:r>
        <w:rPr>
          <w:color w:val="000000"/>
        </w:rPr>
        <w:t>dniego ogłaszanego przez Narodowy Bank Polski jest wyższa od wartości tego przychodu w dniu jego otrzymania, przeliczonej według faktycznie zastosowanego kursu waluty z tego dnia;</w:t>
      </w:r>
    </w:p>
    <w:p w14:paraId="13738C70" w14:textId="77777777" w:rsidR="005950C6" w:rsidRDefault="00D567F1">
      <w:pPr>
        <w:spacing w:before="26" w:after="0"/>
        <w:ind w:left="373"/>
      </w:pPr>
      <w:r>
        <w:rPr>
          <w:color w:val="000000"/>
        </w:rPr>
        <w:t>2) poniesionego kosztu wyrażonego w walucie obcej po przeliczeniu na złote w</w:t>
      </w:r>
      <w:r>
        <w:rPr>
          <w:color w:val="000000"/>
        </w:rPr>
        <w:t>edług kursu średniego ogłaszanego przez Narodowy Bank Polski jest niższa od wartości tego kosztu w dniu zapłaty, przeliczonej według faktycznie zastosowanego kursu waluty z tego dnia;</w:t>
      </w:r>
    </w:p>
    <w:p w14:paraId="52DF4F79" w14:textId="77777777" w:rsidR="005950C6" w:rsidRDefault="00D567F1">
      <w:pPr>
        <w:spacing w:before="26" w:after="0"/>
        <w:ind w:left="373"/>
      </w:pPr>
      <w:r>
        <w:rPr>
          <w:color w:val="000000"/>
        </w:rPr>
        <w:t>3) otrzymanych lub nabytych środków lub wartości pieniężnych w walucie o</w:t>
      </w:r>
      <w:r>
        <w:rPr>
          <w:color w:val="000000"/>
        </w:rPr>
        <w:t>bcej w dniu ich wpływu jest wyższa od wartości tych środków lub wartości pieniężnych w dniu zapłaty lub innej formy wypływu tych środków lub wartości pieniężnych, według faktycznie zastosowanego kursu waluty z tych dni, z zastrzeżeniem pkt 4 i 5;</w:t>
      </w:r>
    </w:p>
    <w:p w14:paraId="5BF8A3EE" w14:textId="77777777" w:rsidR="005950C6" w:rsidRDefault="00D567F1">
      <w:pPr>
        <w:spacing w:before="26" w:after="0"/>
        <w:ind w:left="373"/>
      </w:pPr>
      <w:r>
        <w:rPr>
          <w:color w:val="000000"/>
        </w:rPr>
        <w:t>4) kredyt</w:t>
      </w:r>
      <w:r>
        <w:rPr>
          <w:color w:val="000000"/>
        </w:rPr>
        <w:t>u (pożyczki) w walucie obcej w dniu jego udzielenia jest wyższa od wartości tego kredytu (pożyczki) w dniu jego zwrotu, przeliczonej według faktycznie zastosowanego kursu waluty z tych dni;</w:t>
      </w:r>
    </w:p>
    <w:p w14:paraId="6CB5CC88" w14:textId="77777777" w:rsidR="005950C6" w:rsidRDefault="00D567F1">
      <w:pPr>
        <w:spacing w:before="26" w:after="0"/>
        <w:ind w:left="373"/>
      </w:pPr>
      <w:r>
        <w:rPr>
          <w:color w:val="000000"/>
        </w:rPr>
        <w:t xml:space="preserve">5) kredytu (pożyczki) w walucie obcej w dniu jego otrzymania jest </w:t>
      </w:r>
      <w:r>
        <w:rPr>
          <w:color w:val="000000"/>
        </w:rPr>
        <w:t>niższa od wartości tego kredytu (pożyczki) w dniu jego spłaty, przeliczonej według faktycznie zastosowanego kursu waluty z tych dni.</w:t>
      </w:r>
    </w:p>
    <w:p w14:paraId="15746CE7" w14:textId="77777777" w:rsidR="005950C6" w:rsidRDefault="00D567F1">
      <w:pPr>
        <w:spacing w:before="26" w:after="0"/>
      </w:pPr>
      <w:r>
        <w:rPr>
          <w:color w:val="000000"/>
        </w:rPr>
        <w:t>4. Przy obliczaniu różnic kursowych, o których mowa w ust. 2 i 3, uwzględnia się kursy faktycznie zastosowane w przypadku s</w:t>
      </w:r>
      <w:r>
        <w:rPr>
          <w:color w:val="000000"/>
        </w:rPr>
        <w:t>przedaży lub kupna walut obcych oraz otrzymania należności lub zapłaty zobowiązań. W pozostałych przypadkach, a także gdy do otrzymanych należności lub zapłaty zobowiązań nie jest możliwe uwzględnienie faktycznie zastosowanego kursu waluty w danym dniu, st</w:t>
      </w:r>
      <w:r>
        <w:rPr>
          <w:color w:val="000000"/>
        </w:rPr>
        <w:t>osuje się kurs średni ogłaszany przez Narodowy Bank Polski z ostatniego dnia roboczego poprzedzającego ten dzień.</w:t>
      </w:r>
    </w:p>
    <w:p w14:paraId="2E82982F" w14:textId="77777777" w:rsidR="005950C6" w:rsidRDefault="00D567F1">
      <w:pPr>
        <w:spacing w:before="26" w:after="0"/>
      </w:pPr>
      <w:r>
        <w:rPr>
          <w:color w:val="000000"/>
        </w:rPr>
        <w:t>5. Jeżeli faktycznie zastosowany kurs waluty, o którym mowa w ust. 2 i 3, jest wyższy lub niższy odpowiednio o więcej niż powiększona lub pomn</w:t>
      </w:r>
      <w:r>
        <w:rPr>
          <w:color w:val="000000"/>
        </w:rPr>
        <w:t xml:space="preserve">iejszona o 5% wartość kursu średniego ogłaszanego przez Narodowy Bank Polski z ostatniego </w:t>
      </w:r>
      <w:r>
        <w:rPr>
          <w:color w:val="000000"/>
        </w:rPr>
        <w:lastRenderedPageBreak/>
        <w:t>dnia roboczego poprzedzającego dzień faktycznie zastosowanego kursu waluty, organ podatkowy może wezwać strony umowy do zmiany tej wartości lub wskazania przyczyn uza</w:t>
      </w:r>
      <w:r>
        <w:rPr>
          <w:color w:val="000000"/>
        </w:rPr>
        <w:t>sadniających zastosowanie kursu waluty. W razie niedokonania zmiany wartości lub niewskazania przyczyn, które uzasadniają zastosowanie faktycznego kursu waluty, organ podatkowy określi ten kurs opierając się na kursach walut ogłaszanych przez Narodowy Bank</w:t>
      </w:r>
      <w:r>
        <w:rPr>
          <w:color w:val="000000"/>
        </w:rPr>
        <w:t xml:space="preserve"> Polski.</w:t>
      </w:r>
    </w:p>
    <w:p w14:paraId="63151ABD" w14:textId="77777777" w:rsidR="005950C6" w:rsidRDefault="00D567F1">
      <w:pPr>
        <w:spacing w:before="26" w:after="0"/>
      </w:pPr>
      <w:r>
        <w:rPr>
          <w:color w:val="000000"/>
        </w:rPr>
        <w:t>6. Przez średni kurs ogłaszany przez Narodowy Bank Polski, o którym mowa w ust. 2 i 3, rozumie się kurs z ostatniego dnia roboczego poprzedzającego dzień uzyskania przychodu lub poniesienia kosztu.</w:t>
      </w:r>
    </w:p>
    <w:p w14:paraId="3BAFB26E" w14:textId="77777777" w:rsidR="005950C6" w:rsidRDefault="00D567F1">
      <w:pPr>
        <w:spacing w:before="26" w:after="0"/>
      </w:pPr>
      <w:r>
        <w:rPr>
          <w:color w:val="000000"/>
        </w:rPr>
        <w:t>7. Za koszt poniesiony, o którym mowa w ust. 2 i</w:t>
      </w:r>
      <w:r>
        <w:rPr>
          <w:color w:val="000000"/>
        </w:rPr>
        <w:t xml:space="preserve"> 3, uważa się koszt wynikający z otrzymanej faktury (rachunku) albo innego dowodu w przypadku braku faktury (rachunku), a za dzień zapłaty, o którym mowa w ust. 2 i 3 - dzień uregulowania zobowiązań w jakiejkolwiek formie, w tym w wyniku potrącenia wierzyt</w:t>
      </w:r>
      <w:r>
        <w:rPr>
          <w:color w:val="000000"/>
        </w:rPr>
        <w:t>elności.</w:t>
      </w:r>
    </w:p>
    <w:p w14:paraId="5E5D03C5" w14:textId="77777777" w:rsidR="005950C6" w:rsidRDefault="00D567F1">
      <w:pPr>
        <w:spacing w:before="26" w:after="0"/>
      </w:pPr>
      <w:r>
        <w:rPr>
          <w:color w:val="000000"/>
        </w:rPr>
        <w:t>8. Podatnicy wyznaczają kolejność wyceny środków lub wartości pieniężnych w walucie obcej, o której mowa w ust. 2 pkt 3 i ust. 3 pkt 3, według przyjętej metody stosowanej w rachunkowości, której nie mogą zmieniać w trakcie roku podatkowego.</w:t>
      </w:r>
    </w:p>
    <w:p w14:paraId="3166864B" w14:textId="77777777" w:rsidR="005950C6" w:rsidRDefault="00D567F1">
      <w:pPr>
        <w:spacing w:before="26" w:after="0"/>
      </w:pPr>
      <w:r>
        <w:rPr>
          <w:color w:val="000000"/>
        </w:rPr>
        <w:t>9. Prz</w:t>
      </w:r>
      <w:r>
        <w:rPr>
          <w:color w:val="000000"/>
        </w:rPr>
        <w:t>episy ust. 2 pkt 4 i 5 oraz ust. 3 pkt 4 i 5 stosuje się odpowiednio do kapitałowych rat kredytów (pożyczek).</w:t>
      </w:r>
    </w:p>
    <w:p w14:paraId="453AAA09" w14:textId="77777777" w:rsidR="005950C6" w:rsidRDefault="00D567F1">
      <w:pPr>
        <w:spacing w:before="80" w:after="0"/>
      </w:pPr>
      <w:r>
        <w:rPr>
          <w:b/>
          <w:color w:val="000000"/>
        </w:rPr>
        <w:t xml:space="preserve">Art. 15b. </w:t>
      </w:r>
    </w:p>
    <w:p w14:paraId="7699FD59" w14:textId="77777777" w:rsidR="005950C6" w:rsidRDefault="00D567F1">
      <w:pPr>
        <w:spacing w:after="0"/>
      </w:pPr>
      <w:r>
        <w:rPr>
          <w:color w:val="000000"/>
        </w:rPr>
        <w:t>(uchylony).</w:t>
      </w:r>
    </w:p>
    <w:p w14:paraId="0C99369F" w14:textId="77777777" w:rsidR="005950C6" w:rsidRDefault="00D567F1">
      <w:pPr>
        <w:spacing w:before="80" w:after="0"/>
      </w:pPr>
      <w:r>
        <w:rPr>
          <w:b/>
          <w:color w:val="000000"/>
        </w:rPr>
        <w:t>Art. 15ba.  [Pakiety wierzytelności]</w:t>
      </w:r>
    </w:p>
    <w:p w14:paraId="6CD12BD4" w14:textId="77777777" w:rsidR="005950C6" w:rsidRDefault="00D567F1">
      <w:pPr>
        <w:spacing w:after="0"/>
      </w:pPr>
      <w:r>
        <w:rPr>
          <w:color w:val="000000"/>
        </w:rPr>
        <w:t>1. W przypadku nabycia w ramach jednej transakcji co najmniej 100 wierzytelności bez w</w:t>
      </w:r>
      <w:r>
        <w:rPr>
          <w:color w:val="000000"/>
        </w:rPr>
        <w:t>yodrębnienia ceny nabycia poszczególnych wierzytelności (pakiet wierzytelności) dochód z pakietu wierzytelności stanowi nadwyżka przychodów uzyskanych z wierzytelności wchodzących w skład pakietu wierzytelności nad kosztem nabycia pakietu wierzytelności.</w:t>
      </w:r>
    </w:p>
    <w:p w14:paraId="2F8B5B74" w14:textId="77777777" w:rsidR="005950C6" w:rsidRDefault="00D567F1">
      <w:pPr>
        <w:spacing w:before="26" w:after="0"/>
      </w:pPr>
      <w:r>
        <w:rPr>
          <w:color w:val="000000"/>
        </w:rPr>
        <w:t>2</w:t>
      </w:r>
      <w:r>
        <w:rPr>
          <w:color w:val="000000"/>
        </w:rPr>
        <w:t>. Przez przychody uzyskane z wierzytelności wchodzących w skład pakietu wierzytelności rozumie się środki lub wartości otrzymane w wyniku uregulowania tych wierzytelności lub środki lub wartości ze zbycia całości albo części wierzytelności wchodzących w sk</w:t>
      </w:r>
      <w:r>
        <w:rPr>
          <w:color w:val="000000"/>
        </w:rPr>
        <w:t>ład danego pakietu wierzytelności, z wyjątkiem opłat, odsetek, odsetek za opóźnienie w zapłacie zobowiązań i kar, naliczonych po dniu nabycia pakietu wierzytelności.</w:t>
      </w:r>
    </w:p>
    <w:p w14:paraId="1040394D" w14:textId="77777777" w:rsidR="005950C6" w:rsidRDefault="00D567F1">
      <w:pPr>
        <w:spacing w:before="26" w:after="0"/>
      </w:pPr>
      <w:r>
        <w:rPr>
          <w:color w:val="000000"/>
        </w:rPr>
        <w:t>3. Przez koszt nabycia pakietu wierzytelności rozumie się cenę nabycia takiego pakietu wie</w:t>
      </w:r>
      <w:r>
        <w:rPr>
          <w:color w:val="000000"/>
        </w:rPr>
        <w:t>rzytelności.</w:t>
      </w:r>
    </w:p>
    <w:p w14:paraId="0AE2EF61" w14:textId="77777777" w:rsidR="005950C6" w:rsidRDefault="00D567F1">
      <w:pPr>
        <w:spacing w:before="26" w:after="0"/>
      </w:pPr>
      <w:r>
        <w:rPr>
          <w:color w:val="000000"/>
        </w:rPr>
        <w:t>4. Koszty nabycia pakietu wierzytelności potrąca się w okresie rozliczeniowym, w którym osiągnięty został przychód z wierzytelności wchodzących w skład pakietu wierzytelności, do wysokości odpowiadającej temu przychodowi.</w:t>
      </w:r>
    </w:p>
    <w:p w14:paraId="3F061CC0" w14:textId="77777777" w:rsidR="005950C6" w:rsidRDefault="00D567F1">
      <w:pPr>
        <w:spacing w:before="26" w:after="0"/>
      </w:pPr>
      <w:r>
        <w:rPr>
          <w:color w:val="000000"/>
        </w:rPr>
        <w:t xml:space="preserve">5. Przepisy ust. 1-4 </w:t>
      </w:r>
      <w:r>
        <w:rPr>
          <w:color w:val="000000"/>
        </w:rPr>
        <w:t>stosuje się odpowiednio do nabycia pojedynczej wierzytelności.</w:t>
      </w:r>
    </w:p>
    <w:p w14:paraId="6889DAA6" w14:textId="77777777" w:rsidR="005950C6" w:rsidRDefault="00D567F1">
      <w:pPr>
        <w:spacing w:before="80" w:after="0"/>
      </w:pPr>
      <w:r>
        <w:rPr>
          <w:b/>
          <w:color w:val="000000"/>
        </w:rPr>
        <w:t>Art. 15c.  [Koszty finansowania dłużnego]</w:t>
      </w:r>
    </w:p>
    <w:p w14:paraId="0B95F789" w14:textId="77777777" w:rsidR="005950C6" w:rsidRDefault="00D567F1">
      <w:pPr>
        <w:spacing w:after="0"/>
      </w:pPr>
      <w:r>
        <w:rPr>
          <w:color w:val="000000"/>
        </w:rPr>
        <w:t xml:space="preserve">1. </w:t>
      </w:r>
      <w:r>
        <w:rPr>
          <w:color w:val="000000"/>
          <w:vertAlign w:val="superscript"/>
        </w:rPr>
        <w:t>147</w:t>
      </w:r>
      <w:r>
        <w:rPr>
          <w:color w:val="000000"/>
        </w:rPr>
        <w:t xml:space="preserve"> </w:t>
      </w:r>
      <w:r>
        <w:rPr>
          <w:strike/>
          <w:color w:val="E51C23"/>
        </w:rPr>
        <w:t>Podatnicy, o których mowa w art. 3 ust. 1, są obowiązani wyłączyć z kosztów uzyskania przychodów koszty finansowania dłużnego w części, w jakiej</w:t>
      </w:r>
      <w:r>
        <w:rPr>
          <w:strike/>
          <w:color w:val="E51C23"/>
        </w:rPr>
        <w:t xml:space="preserve"> nadwyżka kosztów finansowania dłużnego przewyższa 30% kwoty odpowiadającej nadwyżce </w:t>
      </w:r>
      <w:r>
        <w:rPr>
          <w:strike/>
          <w:color w:val="E51C23"/>
        </w:rPr>
        <w:lastRenderedPageBreak/>
        <w:t>sumy przychodów ze wszystkich źródeł przychodów pomniejszonej o przychody o charakterze odsetkowym nad sumą kosztów uzyskania przychodów pomniejszonych o wartość zaliczony</w:t>
      </w:r>
      <w:r>
        <w:rPr>
          <w:strike/>
          <w:color w:val="E51C23"/>
        </w:rPr>
        <w:t>ch w roku podatkowym do kosztów uzyskania przychodów odpisów amortyzacyjnych, o których mowa w art. 16a-16m, oraz kosztów finansowania dłużnego nieuwzględnionych w wartości początkowej środka trwałego lub wartości niematerialnej i prawnej.</w:t>
      </w:r>
      <w:r>
        <w:br/>
      </w:r>
      <w:r>
        <w:rPr>
          <w:color w:val="569748"/>
          <w:u w:val="single"/>
        </w:rPr>
        <w:t>Podatnicy, o któ</w:t>
      </w:r>
      <w:r>
        <w:rPr>
          <w:color w:val="569748"/>
          <w:u w:val="single"/>
        </w:rPr>
        <w:t>rych mowa w art. 3 ust. 1, są obowiązani wyłączyć z kosztów uzyskania przychodów koszty finansowania dłużnego w części, w jakiej nadwyżka kosztów finansowania dłużnego przewyższa:</w:t>
      </w:r>
    </w:p>
    <w:p w14:paraId="13460575" w14:textId="77777777" w:rsidR="005950C6" w:rsidRDefault="00D567F1">
      <w:pPr>
        <w:spacing w:before="26" w:after="0"/>
        <w:ind w:left="373"/>
      </w:pPr>
      <w:r>
        <w:rPr>
          <w:color w:val="569748"/>
          <w:u w:val="single"/>
        </w:rPr>
        <w:t>1) kwotę 3 000 000 zł albo</w:t>
      </w:r>
    </w:p>
    <w:p w14:paraId="004C264F" w14:textId="77777777" w:rsidR="005950C6" w:rsidRDefault="00D567F1">
      <w:pPr>
        <w:spacing w:before="26" w:after="0"/>
        <w:ind w:left="373"/>
      </w:pPr>
      <w:r>
        <w:rPr>
          <w:color w:val="569748"/>
          <w:u w:val="single"/>
        </w:rPr>
        <w:t xml:space="preserve">2) kwotę obliczoną według </w:t>
      </w:r>
      <w:r>
        <w:rPr>
          <w:color w:val="569748"/>
          <w:u w:val="single"/>
        </w:rPr>
        <w:t>następującego wzoru:</w:t>
      </w:r>
    </w:p>
    <w:p w14:paraId="04665F26" w14:textId="77777777" w:rsidR="005950C6" w:rsidRDefault="00D567F1">
      <w:pPr>
        <w:spacing w:before="25" w:after="0"/>
        <w:ind w:left="373"/>
        <w:jc w:val="both"/>
      </w:pPr>
      <w:r>
        <w:rPr>
          <w:color w:val="569748"/>
        </w:rPr>
        <w:t>[(P - Po) - (K - Am - Kfd)] × 30%</w:t>
      </w:r>
    </w:p>
    <w:p w14:paraId="665CDBFE" w14:textId="77777777" w:rsidR="005950C6" w:rsidRDefault="00D567F1">
      <w:pPr>
        <w:spacing w:before="25" w:after="0"/>
        <w:ind w:left="373"/>
        <w:jc w:val="both"/>
      </w:pPr>
      <w:r>
        <w:rPr>
          <w:color w:val="569748"/>
        </w:rPr>
        <w:t>w którym poszczególne symbole oznaczają:</w:t>
      </w:r>
    </w:p>
    <w:p w14:paraId="1370876A" w14:textId="77777777" w:rsidR="005950C6" w:rsidRDefault="00D567F1">
      <w:pPr>
        <w:spacing w:before="25" w:after="0"/>
        <w:ind w:left="373"/>
        <w:jc w:val="both"/>
      </w:pPr>
      <w:r>
        <w:rPr>
          <w:color w:val="569748"/>
        </w:rPr>
        <w:t>P - zsumowaną wartość przychodów ze wszystkich źródeł przychodów, z których dochody podlegają opodatkowaniu podatkiem dochodowym,</w:t>
      </w:r>
    </w:p>
    <w:p w14:paraId="5F079C90" w14:textId="77777777" w:rsidR="005950C6" w:rsidRDefault="00D567F1">
      <w:pPr>
        <w:spacing w:before="25" w:after="0"/>
        <w:ind w:left="373"/>
        <w:jc w:val="both"/>
      </w:pPr>
      <w:r>
        <w:rPr>
          <w:color w:val="569748"/>
        </w:rPr>
        <w:t>Po - przychody o charakterze o</w:t>
      </w:r>
      <w:r>
        <w:rPr>
          <w:color w:val="569748"/>
        </w:rPr>
        <w:t>dsetkowym,</w:t>
      </w:r>
    </w:p>
    <w:p w14:paraId="420E1CD9" w14:textId="77777777" w:rsidR="005950C6" w:rsidRDefault="00D567F1">
      <w:pPr>
        <w:spacing w:before="25" w:after="0"/>
        <w:ind w:left="373"/>
        <w:jc w:val="both"/>
      </w:pPr>
      <w:r>
        <w:rPr>
          <w:color w:val="569748"/>
        </w:rPr>
        <w:t>K - sumę kosztów uzyskania przychodów bez pomniejszeń wynikających z niniejszego ustępu,</w:t>
      </w:r>
    </w:p>
    <w:p w14:paraId="3275972F" w14:textId="77777777" w:rsidR="005950C6" w:rsidRDefault="00D567F1">
      <w:pPr>
        <w:spacing w:before="25" w:after="0"/>
        <w:ind w:left="373"/>
        <w:jc w:val="both"/>
      </w:pPr>
      <w:r>
        <w:rPr>
          <w:color w:val="569748"/>
        </w:rPr>
        <w:t>Am - odpisy amortyzacyjne, o których mowa w art. 16a-16m, zaliczone w roku podatkowym do kosztów uzyskania przychodów,</w:t>
      </w:r>
    </w:p>
    <w:p w14:paraId="6435C48F" w14:textId="77777777" w:rsidR="005950C6" w:rsidRDefault="00D567F1">
      <w:pPr>
        <w:spacing w:before="25" w:after="0"/>
        <w:ind w:left="373"/>
        <w:jc w:val="both"/>
      </w:pPr>
      <w:r>
        <w:rPr>
          <w:color w:val="569748"/>
        </w:rPr>
        <w:t xml:space="preserve">Kfd - zaliczone w roku podatkowym do </w:t>
      </w:r>
      <w:r>
        <w:rPr>
          <w:color w:val="569748"/>
        </w:rPr>
        <w:t>kosztów uzyskania przychodów koszty finansowania dłużnego nieuwzględnione w wartości początkowej środków trwałych oraz wartości niematerialnych i prawnych, przed dokonaniem pomniejszeń wynikających z niniejszego ustępu.</w:t>
      </w:r>
    </w:p>
    <w:p w14:paraId="7DC27DA8" w14:textId="77777777" w:rsidR="005950C6" w:rsidRDefault="005950C6">
      <w:pPr>
        <w:spacing w:after="0"/>
      </w:pPr>
    </w:p>
    <w:p w14:paraId="295BA2D3" w14:textId="77777777" w:rsidR="005950C6" w:rsidRDefault="00D567F1">
      <w:pPr>
        <w:spacing w:before="26" w:after="0"/>
      </w:pPr>
      <w:r>
        <w:rPr>
          <w:color w:val="569748"/>
          <w:u w:val="single"/>
        </w:rPr>
        <w:t xml:space="preserve">1a. </w:t>
      </w:r>
      <w:r>
        <w:rPr>
          <w:color w:val="569748"/>
          <w:u w:val="single"/>
          <w:vertAlign w:val="superscript"/>
        </w:rPr>
        <w:t>148</w:t>
      </w:r>
      <w:r>
        <w:rPr>
          <w:color w:val="569748"/>
          <w:u w:val="single"/>
        </w:rPr>
        <w:t xml:space="preserve">  W przypadku gdy rok podatk</w:t>
      </w:r>
      <w:r>
        <w:rPr>
          <w:color w:val="569748"/>
          <w:u w:val="single"/>
        </w:rPr>
        <w:t>owy podatnika jest dłuższy albo krótszy niż 12 miesięcy, kwotę, o której mowa w ust. 1 pkt 1, oblicza się, mnożąc kwotę 250 000 zł przez liczbę rozpoczętych miesięcy roku podatkowego podatnika.</w:t>
      </w:r>
    </w:p>
    <w:p w14:paraId="3B8237D1" w14:textId="77777777" w:rsidR="005950C6" w:rsidRDefault="00D567F1">
      <w:pPr>
        <w:spacing w:before="26" w:after="0"/>
      </w:pPr>
      <w:r>
        <w:rPr>
          <w:color w:val="000000"/>
        </w:rPr>
        <w:t>2. W przypadku podatkowych grup kapitałowych kwota obliczona z</w:t>
      </w:r>
      <w:r>
        <w:rPr>
          <w:color w:val="000000"/>
        </w:rPr>
        <w:t>godnie z ust. 1 zwiększa dochód (zmniejsza stratę) podatkowej grupy kapitałowej. Przepis ust. 7 stosuje się odpowiednio.</w:t>
      </w:r>
    </w:p>
    <w:p w14:paraId="0DA42B7D" w14:textId="77777777" w:rsidR="005950C6" w:rsidRDefault="00D567F1">
      <w:pPr>
        <w:spacing w:before="26" w:after="0"/>
      </w:pPr>
      <w:r>
        <w:rPr>
          <w:color w:val="000000"/>
        </w:rPr>
        <w:t xml:space="preserve">3. Przez nadwyżkę kosztów finansowania dłużnego rozumie się kwotę, o jaką poniesione przez podatnika koszty finansowania </w:t>
      </w:r>
      <w:r>
        <w:rPr>
          <w:color w:val="000000"/>
        </w:rPr>
        <w:t>dłużnego, podlegające zaliczeniu do kosztów uzyskania przychodów w roku podatkowym, przewyższają uzyskane przez podatnika w tym roku podatkowym podlegające opodatkowaniu przychody o charakterze odsetkowym.</w:t>
      </w:r>
    </w:p>
    <w:p w14:paraId="6E2516BA" w14:textId="77777777" w:rsidR="005950C6" w:rsidRDefault="00D567F1">
      <w:pPr>
        <w:spacing w:before="26" w:after="0"/>
      </w:pPr>
      <w:r>
        <w:rPr>
          <w:color w:val="000000"/>
        </w:rPr>
        <w:t xml:space="preserve">4. Do przychodów i kosztów, o których mowa w ust. </w:t>
      </w:r>
      <w:r>
        <w:rPr>
          <w:color w:val="000000"/>
        </w:rPr>
        <w:t>1 i 3, przepis art. 7 ust. 3 stosuje się odpowiednio.</w:t>
      </w:r>
    </w:p>
    <w:p w14:paraId="1FE5BFE1" w14:textId="77777777" w:rsidR="005950C6" w:rsidRDefault="00D567F1">
      <w:pPr>
        <w:spacing w:before="26" w:after="0"/>
      </w:pPr>
      <w:r>
        <w:rPr>
          <w:color w:val="000000"/>
        </w:rPr>
        <w:t xml:space="preserve">5. </w:t>
      </w:r>
      <w:r>
        <w:rPr>
          <w:color w:val="000000"/>
          <w:vertAlign w:val="superscript"/>
        </w:rPr>
        <w:t>149</w:t>
      </w:r>
      <w:r>
        <w:rPr>
          <w:color w:val="000000"/>
        </w:rPr>
        <w:t xml:space="preserve"> W celu wyliczenia limitu, o którym mowa w ust. 1, oraz przy wyliczaniu nadwyżki kosztów finansowania dłużnego koszty uzyskania przychodów oblicza się bez uwzględnienia pomniejszeń wynikających z </w:t>
      </w:r>
      <w:r>
        <w:rPr>
          <w:color w:val="000000"/>
        </w:rPr>
        <w:t>zastosowania ust. 1</w:t>
      </w:r>
      <w:r>
        <w:rPr>
          <w:strike/>
          <w:color w:val="E51C23"/>
        </w:rPr>
        <w:t xml:space="preserve"> oraz art. 15e ust. 1</w:t>
      </w:r>
      <w:r>
        <w:rPr>
          <w:color w:val="000000"/>
        </w:rPr>
        <w:t>.</w:t>
      </w:r>
    </w:p>
    <w:p w14:paraId="4BFEDA34" w14:textId="77777777" w:rsidR="005950C6" w:rsidRDefault="00D567F1">
      <w:pPr>
        <w:spacing w:before="26" w:after="0"/>
      </w:pPr>
      <w:r>
        <w:rPr>
          <w:color w:val="000000"/>
        </w:rPr>
        <w:lastRenderedPageBreak/>
        <w:t>6. Przez przychody o charakterze odsetkowym oraz koszty, o których mowa w ust. 1, rozumie się również przychody i koszty przypisane podatnikowi zgodnie z art. 5.</w:t>
      </w:r>
    </w:p>
    <w:p w14:paraId="0B05D0F7" w14:textId="77777777" w:rsidR="005950C6" w:rsidRDefault="00D567F1">
      <w:pPr>
        <w:spacing w:before="26" w:after="0"/>
      </w:pPr>
      <w:r>
        <w:rPr>
          <w:color w:val="000000"/>
        </w:rPr>
        <w:t>7. Kwotę kosztów wyłączonych z kosztów uzyskania prz</w:t>
      </w:r>
      <w:r>
        <w:rPr>
          <w:color w:val="000000"/>
        </w:rPr>
        <w:t>ychodów na podstawie ust. 1 uwzględnia się w danym źródle przychodów proporcjonalnie do wysokości kosztów, o których mowa w ust. 1, poniesionych w ramach danego źródła przychodów.</w:t>
      </w:r>
    </w:p>
    <w:p w14:paraId="792E3F8F" w14:textId="77777777" w:rsidR="005950C6" w:rsidRDefault="00D567F1">
      <w:pPr>
        <w:spacing w:before="26" w:after="0"/>
      </w:pPr>
      <w:r>
        <w:rPr>
          <w:color w:val="000000"/>
        </w:rPr>
        <w:t>8. Przy wyliczaniu nadwyżki kosztów finansowania dłużnego nie bierze się pod</w:t>
      </w:r>
      <w:r>
        <w:rPr>
          <w:color w:val="000000"/>
        </w:rPr>
        <w:t xml:space="preserve"> uwagę kosztów finansowania dłużnego wynikających z kredytów (pożyczek) wykorzystywanych do sfinansowania długoterminowego projektu z zakresu infrastruktury publicznej, w przypadku którego spełnione są łącznie następujące warunki:</w:t>
      </w:r>
    </w:p>
    <w:p w14:paraId="7E495B1D" w14:textId="77777777" w:rsidR="005950C6" w:rsidRDefault="00D567F1">
      <w:pPr>
        <w:spacing w:before="26" w:after="0"/>
        <w:ind w:left="373"/>
      </w:pPr>
      <w:r>
        <w:rPr>
          <w:color w:val="000000"/>
        </w:rPr>
        <w:t>1) wykonawca projektu pod</w:t>
      </w:r>
      <w:r>
        <w:rPr>
          <w:color w:val="000000"/>
        </w:rPr>
        <w:t>lega opodatkowaniu w państwie członkowskim Unii Europejskiej;</w:t>
      </w:r>
    </w:p>
    <w:p w14:paraId="5F3965A3" w14:textId="77777777" w:rsidR="005950C6" w:rsidRDefault="00D567F1">
      <w:pPr>
        <w:spacing w:before="26" w:after="0"/>
        <w:ind w:left="373"/>
      </w:pPr>
      <w:r>
        <w:rPr>
          <w:color w:val="000000"/>
        </w:rPr>
        <w:t>2) aktywa, których projekt dotyczy, znajdują się całości w państwie członkowskim Unii Europejskiej;</w:t>
      </w:r>
    </w:p>
    <w:p w14:paraId="37FD1307" w14:textId="77777777" w:rsidR="005950C6" w:rsidRDefault="00D567F1">
      <w:pPr>
        <w:spacing w:before="26" w:after="0"/>
        <w:ind w:left="373"/>
      </w:pPr>
      <w:r>
        <w:rPr>
          <w:color w:val="000000"/>
        </w:rPr>
        <w:t>3) koszty finansowania zewnętrznego są wykazywane dla celów podatkowych w całości w państwie c</w:t>
      </w:r>
      <w:r>
        <w:rPr>
          <w:color w:val="000000"/>
        </w:rPr>
        <w:t>złonkowskim Unii Europejskiej;</w:t>
      </w:r>
    </w:p>
    <w:p w14:paraId="02CFD434" w14:textId="77777777" w:rsidR="005950C6" w:rsidRDefault="00D567F1">
      <w:pPr>
        <w:spacing w:before="26" w:after="0"/>
        <w:ind w:left="373"/>
      </w:pPr>
      <w:r>
        <w:rPr>
          <w:color w:val="000000"/>
        </w:rPr>
        <w:t>4) dochody są osiągane w całości w państwie członkowskim Unii Europejskiej.</w:t>
      </w:r>
    </w:p>
    <w:p w14:paraId="7A0C8E80" w14:textId="77777777" w:rsidR="005950C6" w:rsidRDefault="00D567F1">
      <w:pPr>
        <w:spacing w:before="26" w:after="0"/>
      </w:pPr>
      <w:r>
        <w:rPr>
          <w:color w:val="000000"/>
        </w:rPr>
        <w:t>9. Dochodu wynikającego z długoterminowego projektu z zakresu infrastruktury publicznej nie uwzględnia się przy obliczaniu przychodów i kosztów, o kt</w:t>
      </w:r>
      <w:r>
        <w:rPr>
          <w:color w:val="000000"/>
        </w:rPr>
        <w:t>órych mowa w ust. 1.</w:t>
      </w:r>
    </w:p>
    <w:p w14:paraId="4EC3CCDF" w14:textId="77777777" w:rsidR="005950C6" w:rsidRDefault="00D567F1">
      <w:pPr>
        <w:spacing w:before="26" w:after="0"/>
      </w:pPr>
      <w:r>
        <w:rPr>
          <w:color w:val="000000"/>
        </w:rPr>
        <w:t>10. Długoterminowy projekt z zakresu infrastruktury publicznej oznacza projekt służący dostarczeniu, modernizacji, eksploatacji lub utrzymaniu znaczącego składnika aktywów, będący w ogólnym interesie publicznym.</w:t>
      </w:r>
    </w:p>
    <w:p w14:paraId="4897680B" w14:textId="77777777" w:rsidR="005950C6" w:rsidRDefault="00D567F1">
      <w:pPr>
        <w:spacing w:before="26" w:after="0"/>
      </w:pPr>
      <w:r>
        <w:rPr>
          <w:color w:val="000000"/>
        </w:rPr>
        <w:t>11. W przypadku podatko</w:t>
      </w:r>
      <w:r>
        <w:rPr>
          <w:color w:val="000000"/>
        </w:rPr>
        <w:t>wej grupy kapitałowej przy wyliczaniu nadwyżki kosztów finansowania dłużnego nie bierze się pod uwagę także kosztów finansowania dłużnego i przychodów o charakterze odsetkowym wynikających z umów, których stroną są wyłącznie spółki wchodzące w skład takiej</w:t>
      </w:r>
      <w:r>
        <w:rPr>
          <w:color w:val="000000"/>
        </w:rPr>
        <w:t xml:space="preserve"> grupy.</w:t>
      </w:r>
    </w:p>
    <w:p w14:paraId="737F5073" w14:textId="77777777" w:rsidR="005950C6" w:rsidRDefault="00D567F1">
      <w:pPr>
        <w:spacing w:before="26" w:after="0"/>
      </w:pPr>
      <w:r>
        <w:rPr>
          <w:color w:val="000000"/>
        </w:rPr>
        <w:t>12. Przez koszty finansowania dłużnego rozumie się wszelkiego rodzaju koszty związane z uzyskaniem od innych podmiotów, w tym od podmiotów niepowiązanych, środków finansowych i z korzystaniem z tych środków, w szczególności odsetki, w tym skapitali</w:t>
      </w:r>
      <w:r>
        <w:rPr>
          <w:color w:val="000000"/>
        </w:rPr>
        <w:t>zowane lub ujęte w wartości początkowej środka trwałego lub wartości niematerialnej i prawnej, opłaty, prowizje, premie, część odsetkową raty leasingowej, kary i opłaty za opóźnienie w zapłacie zobowiązań oraz koszty zabezpieczenia zobowiązań, w tym koszty</w:t>
      </w:r>
      <w:r>
        <w:rPr>
          <w:color w:val="000000"/>
        </w:rPr>
        <w:t xml:space="preserve"> pochodnych instrumentów finansowych, niezależnie na rzecz kogo zostały one poniesione.</w:t>
      </w:r>
    </w:p>
    <w:p w14:paraId="763E3F8A" w14:textId="77777777" w:rsidR="005950C6" w:rsidRDefault="00D567F1">
      <w:pPr>
        <w:spacing w:before="26" w:after="0"/>
      </w:pPr>
      <w:r>
        <w:rPr>
          <w:color w:val="000000"/>
        </w:rPr>
        <w:t>13. Przez przychody o charakterze odsetkowym rozumie się przychody z tytułu odsetek, w tym odsetek skapitalizowanych, oraz inne przychody równoważne ekonomicznie odsetk</w:t>
      </w:r>
      <w:r>
        <w:rPr>
          <w:color w:val="000000"/>
        </w:rPr>
        <w:t>om odpowiadające kosztom finansowania dłużnego.</w:t>
      </w:r>
    </w:p>
    <w:p w14:paraId="4D188366" w14:textId="77777777" w:rsidR="005950C6" w:rsidRDefault="00D567F1">
      <w:pPr>
        <w:spacing w:before="26" w:after="0"/>
      </w:pPr>
      <w:r>
        <w:rPr>
          <w:color w:val="000000"/>
        </w:rPr>
        <w:t xml:space="preserve">14. </w:t>
      </w:r>
      <w:r>
        <w:rPr>
          <w:color w:val="000000"/>
          <w:vertAlign w:val="superscript"/>
        </w:rPr>
        <w:t>150</w:t>
      </w:r>
      <w:r>
        <w:rPr>
          <w:color w:val="000000"/>
        </w:rPr>
        <w:t xml:space="preserve"> Przepisu ust. 1 nie stosuje się do</w:t>
      </w:r>
      <w:r>
        <w:rPr>
          <w:strike/>
          <w:color w:val="E51C23"/>
        </w:rPr>
        <w:t>:</w:t>
      </w:r>
      <w:r>
        <w:rPr>
          <w:color w:val="569748"/>
          <w:u w:val="single"/>
        </w:rPr>
        <w:t xml:space="preserve"> przedsiębiorstw finansowych.</w:t>
      </w:r>
    </w:p>
    <w:p w14:paraId="4075BA0B" w14:textId="77777777" w:rsidR="005950C6" w:rsidRDefault="00D567F1">
      <w:pPr>
        <w:spacing w:before="26" w:after="0"/>
        <w:ind w:left="373"/>
      </w:pPr>
      <w:r>
        <w:rPr>
          <w:strike/>
          <w:color w:val="E51C23"/>
        </w:rPr>
        <w:t xml:space="preserve">1) nadwyżki kosztów finansowania dłużnego w części nieprzekraczającej w roku podatkowym kwoty 3 000 000 zł; jeżeli rok </w:t>
      </w:r>
      <w:r>
        <w:rPr>
          <w:strike/>
          <w:color w:val="E51C23"/>
        </w:rPr>
        <w:t xml:space="preserve">podatkowy podatnika jest dłuższy albo </w:t>
      </w:r>
      <w:r>
        <w:rPr>
          <w:strike/>
          <w:color w:val="E51C23"/>
        </w:rPr>
        <w:lastRenderedPageBreak/>
        <w:t>krótszy niż 12 miesięcy, kwotę tego progu oblicza się, mnożąc kwotę 250 000 zł przez liczbę rozpoczętych miesięcy roku podatkowego podatnika;</w:t>
      </w:r>
    </w:p>
    <w:p w14:paraId="7F6F179A" w14:textId="77777777" w:rsidR="005950C6" w:rsidRDefault="00D567F1">
      <w:pPr>
        <w:spacing w:before="26" w:after="0"/>
        <w:ind w:left="373"/>
      </w:pPr>
      <w:r>
        <w:rPr>
          <w:strike/>
          <w:color w:val="E51C23"/>
        </w:rPr>
        <w:t>2) przedsiębiorstw finansowych.</w:t>
      </w:r>
    </w:p>
    <w:p w14:paraId="63E96674" w14:textId="77777777" w:rsidR="005950C6" w:rsidRDefault="00D567F1">
      <w:pPr>
        <w:spacing w:before="26" w:after="0"/>
      </w:pPr>
      <w:r>
        <w:rPr>
          <w:color w:val="000000"/>
        </w:rPr>
        <w:t xml:space="preserve">15. </w:t>
      </w:r>
      <w:r>
        <w:rPr>
          <w:color w:val="000000"/>
          <w:vertAlign w:val="superscript"/>
        </w:rPr>
        <w:t>151</w:t>
      </w:r>
      <w:r>
        <w:rPr>
          <w:color w:val="000000"/>
        </w:rPr>
        <w:t xml:space="preserve"> W przypadku podatkowej grupy kapitał</w:t>
      </w:r>
      <w:r>
        <w:rPr>
          <w:color w:val="000000"/>
        </w:rPr>
        <w:t xml:space="preserve">owej kwota wskazana w ust. </w:t>
      </w:r>
      <w:r>
        <w:rPr>
          <w:strike/>
          <w:color w:val="E51C23"/>
        </w:rPr>
        <w:t>14</w:t>
      </w:r>
      <w:r>
        <w:rPr>
          <w:color w:val="569748"/>
          <w:u w:val="single"/>
        </w:rPr>
        <w:t>1</w:t>
      </w:r>
      <w:r>
        <w:rPr>
          <w:color w:val="000000"/>
        </w:rPr>
        <w:t xml:space="preserve"> pkt 1 odnosi się do podatkowej grupy kapitałowej.</w:t>
      </w:r>
    </w:p>
    <w:p w14:paraId="0C0C658F" w14:textId="77777777" w:rsidR="005950C6" w:rsidRDefault="00D567F1">
      <w:pPr>
        <w:spacing w:before="26" w:after="0"/>
      </w:pPr>
      <w:r>
        <w:rPr>
          <w:color w:val="000000"/>
        </w:rPr>
        <w:t>16. Przez przedsiębiorstwo finansowe rozumie się:</w:t>
      </w:r>
    </w:p>
    <w:p w14:paraId="52A0C443" w14:textId="77777777" w:rsidR="005950C6" w:rsidRDefault="00D567F1">
      <w:pPr>
        <w:spacing w:before="26" w:after="0"/>
        <w:ind w:left="373"/>
      </w:pPr>
      <w:r>
        <w:rPr>
          <w:color w:val="000000"/>
        </w:rPr>
        <w:t xml:space="preserve">1) bank krajowy, o którym mowa w </w:t>
      </w:r>
      <w:r>
        <w:rPr>
          <w:color w:val="1B1B1B"/>
        </w:rPr>
        <w:t>art. 4 ust. 1 pkt 1</w:t>
      </w:r>
      <w:r>
        <w:rPr>
          <w:color w:val="000000"/>
        </w:rPr>
        <w:t xml:space="preserve"> ustawy z dnia 29 sierpnia 1997 r. - Prawo bankowe;</w:t>
      </w:r>
    </w:p>
    <w:p w14:paraId="7C9629B5" w14:textId="77777777" w:rsidR="005950C6" w:rsidRDefault="00D567F1">
      <w:pPr>
        <w:spacing w:before="26" w:after="0"/>
        <w:ind w:left="373"/>
      </w:pPr>
      <w:r>
        <w:rPr>
          <w:color w:val="000000"/>
        </w:rPr>
        <w:t>2) instytucję kredyto</w:t>
      </w:r>
      <w:r>
        <w:rPr>
          <w:color w:val="000000"/>
        </w:rPr>
        <w:t xml:space="preserve">wą, o której mowa w </w:t>
      </w:r>
      <w:r>
        <w:rPr>
          <w:color w:val="1B1B1B"/>
        </w:rPr>
        <w:t>art. 4 ust. 1 pkt 17</w:t>
      </w:r>
      <w:r>
        <w:rPr>
          <w:color w:val="000000"/>
        </w:rPr>
        <w:t xml:space="preserve"> ustawy z dnia 29 sierpnia 1997 r. - Prawo bankowe;</w:t>
      </w:r>
    </w:p>
    <w:p w14:paraId="27CB101F" w14:textId="77777777" w:rsidR="005950C6" w:rsidRDefault="00D567F1">
      <w:pPr>
        <w:spacing w:before="26" w:after="0"/>
        <w:ind w:left="373"/>
      </w:pPr>
      <w:r>
        <w:rPr>
          <w:color w:val="000000"/>
        </w:rPr>
        <w:t>3) spółdzielczą kasę oszczędnościowo-kredytową oraz Krajową Spółdzielczą Kasę Oszczędnościowo-Kredytową;</w:t>
      </w:r>
    </w:p>
    <w:p w14:paraId="34364968" w14:textId="77777777" w:rsidR="005950C6" w:rsidRDefault="00D567F1">
      <w:pPr>
        <w:spacing w:before="26" w:after="0"/>
        <w:ind w:left="373"/>
      </w:pPr>
      <w:r>
        <w:rPr>
          <w:color w:val="000000"/>
        </w:rPr>
        <w:t xml:space="preserve">4) firmę inwestycyjną, o której mowa w </w:t>
      </w:r>
      <w:r>
        <w:rPr>
          <w:color w:val="1B1B1B"/>
        </w:rPr>
        <w:t>art. 3 pkt 33</w:t>
      </w:r>
      <w:r>
        <w:rPr>
          <w:color w:val="000000"/>
        </w:rPr>
        <w:t xml:space="preserve"> ustawy</w:t>
      </w:r>
      <w:r>
        <w:rPr>
          <w:color w:val="000000"/>
        </w:rPr>
        <w:t xml:space="preserve"> z dnia 29 lipca 2005 r. o obrocie instrumentami finansowymi;</w:t>
      </w:r>
    </w:p>
    <w:p w14:paraId="21AAF3F3" w14:textId="77777777" w:rsidR="005950C6" w:rsidRDefault="00D567F1">
      <w:pPr>
        <w:spacing w:before="26" w:after="0"/>
        <w:ind w:left="373"/>
      </w:pPr>
      <w:r>
        <w:rPr>
          <w:color w:val="000000"/>
        </w:rPr>
        <w:t xml:space="preserve">5) towarzystwo, zarządzającego alternatywną spółką inwestycyjną, spółkę zarządzającą oraz zarządzającego z Unii Europejskiej, o których mowa odpowiednio w </w:t>
      </w:r>
      <w:r>
        <w:rPr>
          <w:color w:val="1B1B1B"/>
        </w:rPr>
        <w:t>art. 2 pkt 3</w:t>
      </w:r>
      <w:r>
        <w:rPr>
          <w:color w:val="000000"/>
        </w:rPr>
        <w:t xml:space="preserve">, </w:t>
      </w:r>
      <w:r>
        <w:rPr>
          <w:color w:val="1B1B1B"/>
        </w:rPr>
        <w:t>3a</w:t>
      </w:r>
      <w:r>
        <w:rPr>
          <w:color w:val="000000"/>
        </w:rPr>
        <w:t xml:space="preserve">, </w:t>
      </w:r>
      <w:r>
        <w:rPr>
          <w:color w:val="1B1B1B"/>
        </w:rPr>
        <w:t>10</w:t>
      </w:r>
      <w:r>
        <w:rPr>
          <w:color w:val="000000"/>
        </w:rPr>
        <w:t xml:space="preserve"> i </w:t>
      </w:r>
      <w:r>
        <w:rPr>
          <w:color w:val="1B1B1B"/>
        </w:rPr>
        <w:t>10c</w:t>
      </w:r>
      <w:r>
        <w:rPr>
          <w:color w:val="000000"/>
        </w:rPr>
        <w:t xml:space="preserve"> ustawy o fun</w:t>
      </w:r>
      <w:r>
        <w:rPr>
          <w:color w:val="000000"/>
        </w:rPr>
        <w:t>duszach inwestycyjnych;</w:t>
      </w:r>
    </w:p>
    <w:p w14:paraId="365D6A99" w14:textId="77777777" w:rsidR="005950C6" w:rsidRDefault="00D567F1">
      <w:pPr>
        <w:spacing w:before="26" w:after="0"/>
        <w:ind w:left="373"/>
      </w:pPr>
      <w:r>
        <w:rPr>
          <w:color w:val="000000"/>
        </w:rPr>
        <w:t xml:space="preserve">6) krajowy zakład ubezpieczeń oraz zagraniczny zakład ubezpieczeń w rozumieniu odpowiednio </w:t>
      </w:r>
      <w:r>
        <w:rPr>
          <w:color w:val="1B1B1B"/>
        </w:rPr>
        <w:t>art. 3 ust. 1 pkt 18</w:t>
      </w:r>
      <w:r>
        <w:rPr>
          <w:color w:val="000000"/>
        </w:rPr>
        <w:t xml:space="preserve"> i </w:t>
      </w:r>
      <w:r>
        <w:rPr>
          <w:color w:val="1B1B1B"/>
        </w:rPr>
        <w:t>55</w:t>
      </w:r>
      <w:r>
        <w:rPr>
          <w:color w:val="000000"/>
        </w:rPr>
        <w:t xml:space="preserve"> ustawy z dnia 11 września 2015 r. o działalności ubezpieczeniowej i reasekuracyjnej (Dz. U. z 2021 r. poz. 1130);</w:t>
      </w:r>
    </w:p>
    <w:p w14:paraId="38CF47B3" w14:textId="77777777" w:rsidR="005950C6" w:rsidRDefault="00D567F1">
      <w:pPr>
        <w:spacing w:before="26" w:after="0"/>
        <w:ind w:left="373"/>
      </w:pPr>
      <w:r>
        <w:rPr>
          <w:color w:val="000000"/>
        </w:rPr>
        <w:t>7</w:t>
      </w:r>
      <w:r>
        <w:rPr>
          <w:color w:val="000000"/>
        </w:rPr>
        <w:t xml:space="preserve">) krajowy zakład reasekuracji oraz zagraniczny zakład reasekuracji w rozumieniu odpowiednio </w:t>
      </w:r>
      <w:r>
        <w:rPr>
          <w:color w:val="1B1B1B"/>
        </w:rPr>
        <w:t>art. 3 ust. 1 pkt 19</w:t>
      </w:r>
      <w:r>
        <w:rPr>
          <w:color w:val="000000"/>
        </w:rPr>
        <w:t xml:space="preserve"> i </w:t>
      </w:r>
      <w:r>
        <w:rPr>
          <w:color w:val="1B1B1B"/>
        </w:rPr>
        <w:t>56</w:t>
      </w:r>
      <w:r>
        <w:rPr>
          <w:color w:val="000000"/>
        </w:rPr>
        <w:t xml:space="preserve"> ustawy z dnia 11 września 2015 r. o działalności ubezpieczeniowej i reasekuracyjnej;</w:t>
      </w:r>
    </w:p>
    <w:p w14:paraId="02FE68E2" w14:textId="77777777" w:rsidR="005950C6" w:rsidRDefault="00D567F1">
      <w:pPr>
        <w:spacing w:before="26" w:after="0"/>
        <w:ind w:left="373"/>
      </w:pPr>
      <w:r>
        <w:rPr>
          <w:color w:val="000000"/>
        </w:rPr>
        <w:t xml:space="preserve">8) </w:t>
      </w:r>
      <w:r>
        <w:rPr>
          <w:color w:val="000000"/>
        </w:rPr>
        <w:t xml:space="preserve">dobrowolny fundusz w rozumieniu </w:t>
      </w:r>
      <w:r>
        <w:rPr>
          <w:color w:val="1B1B1B"/>
        </w:rPr>
        <w:t>art. 8 pkt 3a</w:t>
      </w:r>
      <w:r>
        <w:rPr>
          <w:color w:val="000000"/>
        </w:rPr>
        <w:t xml:space="preserve"> ustawy z dnia 28 sierpnia 1997 r. o organizacji i funkcjonowaniu funduszy emerytalnych;</w:t>
      </w:r>
    </w:p>
    <w:p w14:paraId="750A6B2F" w14:textId="77777777" w:rsidR="005950C6" w:rsidRDefault="00D567F1">
      <w:pPr>
        <w:spacing w:before="26" w:after="0"/>
        <w:ind w:left="373"/>
      </w:pPr>
      <w:r>
        <w:rPr>
          <w:color w:val="000000"/>
        </w:rPr>
        <w:t xml:space="preserve">9) otwarty fundusz w rozumieniu </w:t>
      </w:r>
      <w:r>
        <w:rPr>
          <w:color w:val="1B1B1B"/>
        </w:rPr>
        <w:t>art. 8 pkt 5</w:t>
      </w:r>
      <w:r>
        <w:rPr>
          <w:color w:val="000000"/>
        </w:rPr>
        <w:t xml:space="preserve"> ustawy z dnia 28 sierpnia 1997 r. o organizacji i funkcjonowaniu funduszy eme</w:t>
      </w:r>
      <w:r>
        <w:rPr>
          <w:color w:val="000000"/>
        </w:rPr>
        <w:t>rytalnych;</w:t>
      </w:r>
    </w:p>
    <w:p w14:paraId="2BBED60D" w14:textId="77777777" w:rsidR="005950C6" w:rsidRDefault="00D567F1">
      <w:pPr>
        <w:spacing w:before="26" w:after="0"/>
        <w:ind w:left="373"/>
      </w:pPr>
      <w:r>
        <w:rPr>
          <w:color w:val="000000"/>
        </w:rPr>
        <w:t xml:space="preserve">10) pracowniczy fundusz w rozumieniu </w:t>
      </w:r>
      <w:r>
        <w:rPr>
          <w:color w:val="1B1B1B"/>
        </w:rPr>
        <w:t>art. 8 pkt 6</w:t>
      </w:r>
      <w:r>
        <w:rPr>
          <w:color w:val="000000"/>
        </w:rPr>
        <w:t xml:space="preserve"> ustawy z dnia 28 sierpnia 1997 r. o organizacji i funkcjonowaniu funduszy emerytalnych;</w:t>
      </w:r>
    </w:p>
    <w:p w14:paraId="53267163" w14:textId="77777777" w:rsidR="005950C6" w:rsidRDefault="00D567F1">
      <w:pPr>
        <w:spacing w:before="26" w:after="0"/>
        <w:ind w:left="373"/>
      </w:pPr>
      <w:r>
        <w:rPr>
          <w:color w:val="000000"/>
        </w:rPr>
        <w:t xml:space="preserve">11) towarzystwo w rozumieniu </w:t>
      </w:r>
      <w:r>
        <w:rPr>
          <w:color w:val="1B1B1B"/>
        </w:rPr>
        <w:t>art. 8 pkt 7</w:t>
      </w:r>
      <w:r>
        <w:rPr>
          <w:color w:val="000000"/>
        </w:rPr>
        <w:t xml:space="preserve"> ustawy z dnia 28 sierpnia 1997 r. o organizacji i funkcjonowaniu </w:t>
      </w:r>
      <w:r>
        <w:rPr>
          <w:color w:val="000000"/>
        </w:rPr>
        <w:t>funduszy emerytalnych;</w:t>
      </w:r>
    </w:p>
    <w:p w14:paraId="04D8B371" w14:textId="77777777" w:rsidR="005950C6" w:rsidRDefault="00D567F1">
      <w:pPr>
        <w:spacing w:before="26" w:after="0"/>
        <w:ind w:left="373"/>
      </w:pPr>
      <w:r>
        <w:rPr>
          <w:color w:val="000000"/>
        </w:rPr>
        <w:t xml:space="preserve">12) pracodawcę zagranicznego w rozumieniu </w:t>
      </w:r>
      <w:r>
        <w:rPr>
          <w:color w:val="1B1B1B"/>
        </w:rPr>
        <w:t>art. 8 pkt 10</w:t>
      </w:r>
      <w:r>
        <w:rPr>
          <w:color w:val="000000"/>
        </w:rPr>
        <w:t xml:space="preserve"> ustawy z dnia 28 sierpnia 1997 r. o organizacji i funkcjonowaniu funduszy emerytalnych;</w:t>
      </w:r>
    </w:p>
    <w:p w14:paraId="0868ACAD" w14:textId="77777777" w:rsidR="005950C6" w:rsidRDefault="00D567F1">
      <w:pPr>
        <w:spacing w:before="26" w:after="0"/>
        <w:ind w:left="373"/>
      </w:pPr>
      <w:r>
        <w:rPr>
          <w:color w:val="000000"/>
        </w:rPr>
        <w:t xml:space="preserve">13) zarządzającego zagranicznego w rozumieniu </w:t>
      </w:r>
      <w:r>
        <w:rPr>
          <w:color w:val="1B1B1B"/>
        </w:rPr>
        <w:t>art. 2 pkt 24</w:t>
      </w:r>
      <w:r>
        <w:rPr>
          <w:color w:val="000000"/>
        </w:rPr>
        <w:t xml:space="preserve"> ustawy z dnia 20 kwietnia 2004 r. o pracowniczych programach emerytalnych (Dz. U. z 2020 r. poz. 686 i 2320);</w:t>
      </w:r>
    </w:p>
    <w:p w14:paraId="32B52C49" w14:textId="77777777" w:rsidR="005950C6" w:rsidRDefault="00D567F1">
      <w:pPr>
        <w:spacing w:before="26" w:after="0"/>
        <w:ind w:left="373"/>
      </w:pPr>
      <w:r>
        <w:rPr>
          <w:color w:val="000000"/>
        </w:rPr>
        <w:t xml:space="preserve">14) fundusze inwestycyjne otwarte oraz alternatywne fundusze inwestycyjne utworzone na podstawie </w:t>
      </w:r>
      <w:r>
        <w:rPr>
          <w:color w:val="1B1B1B"/>
        </w:rPr>
        <w:t>ustawy</w:t>
      </w:r>
      <w:r>
        <w:rPr>
          <w:color w:val="000000"/>
        </w:rPr>
        <w:t xml:space="preserve"> o funduszach inwestycyjnych;</w:t>
      </w:r>
    </w:p>
    <w:p w14:paraId="6B70B247" w14:textId="77777777" w:rsidR="005950C6" w:rsidRDefault="00D567F1">
      <w:pPr>
        <w:spacing w:before="26" w:after="0"/>
        <w:ind w:left="373"/>
      </w:pPr>
      <w:r>
        <w:rPr>
          <w:color w:val="000000"/>
        </w:rPr>
        <w:t>15) kontrahe</w:t>
      </w:r>
      <w:r>
        <w:rPr>
          <w:color w:val="000000"/>
        </w:rPr>
        <w:t xml:space="preserve">nta centralnego w rozumieniu </w:t>
      </w:r>
      <w:r>
        <w:rPr>
          <w:color w:val="1B1B1B"/>
        </w:rPr>
        <w:t>art. 2 pkt 1</w:t>
      </w:r>
      <w:r>
        <w:rPr>
          <w:color w:val="000000"/>
        </w:rPr>
        <w:t xml:space="preserve"> rozporządzenia Parlamentu Europejskiego i Rady (UE) nr 648/2012 z dnia 4 lipca 2012 r. w sprawie instrumentów pochodnych będących przedmiotem obrotu poza rynkiem </w:t>
      </w:r>
      <w:r>
        <w:rPr>
          <w:color w:val="000000"/>
        </w:rPr>
        <w:lastRenderedPageBreak/>
        <w:t>regulowanym, kontrahentów centralnych i repozytoriów</w:t>
      </w:r>
      <w:r>
        <w:rPr>
          <w:color w:val="000000"/>
        </w:rPr>
        <w:t xml:space="preserve"> transakcji (Dz. Urz. UE L 201 z 27.07.2012, str. 1, z późn. zm.);</w:t>
      </w:r>
    </w:p>
    <w:p w14:paraId="5D742BC0" w14:textId="77777777" w:rsidR="005950C6" w:rsidRDefault="00D567F1">
      <w:pPr>
        <w:spacing w:before="26" w:after="0"/>
        <w:ind w:left="373"/>
      </w:pPr>
      <w:r>
        <w:rPr>
          <w:color w:val="000000"/>
        </w:rPr>
        <w:t xml:space="preserve">16) centralny depozyt papierów wartościowych w rozumieniu </w:t>
      </w:r>
      <w:r>
        <w:rPr>
          <w:color w:val="1B1B1B"/>
        </w:rPr>
        <w:t>art. 3 pkt 21a</w:t>
      </w:r>
      <w:r>
        <w:rPr>
          <w:color w:val="000000"/>
        </w:rPr>
        <w:t xml:space="preserve"> ustawy z dnia 29 lipca 2005 r. o obrocie instrumentami finansowymi.</w:t>
      </w:r>
    </w:p>
    <w:p w14:paraId="4CBF5C8F" w14:textId="77777777" w:rsidR="005950C6" w:rsidRDefault="00D567F1">
      <w:pPr>
        <w:spacing w:before="26" w:after="0"/>
      </w:pPr>
      <w:r>
        <w:rPr>
          <w:color w:val="000000"/>
        </w:rPr>
        <w:t xml:space="preserve">17. Za przedsiębiorstwo finansowe nie uważa się </w:t>
      </w:r>
      <w:r>
        <w:rPr>
          <w:color w:val="000000"/>
        </w:rPr>
        <w:t xml:space="preserve">instytucji pożyczkowych, o których mowa w </w:t>
      </w:r>
      <w:r>
        <w:rPr>
          <w:color w:val="1B1B1B"/>
        </w:rPr>
        <w:t>art. 5 pkt 2a</w:t>
      </w:r>
      <w:r>
        <w:rPr>
          <w:color w:val="000000"/>
        </w:rPr>
        <w:t xml:space="preserve"> ustawy z dnia 12 maja 2011 r. o kredycie konsumenckim (Dz. U. z 2019 r. poz. 1083, z 2020 r. poz. 2320 oraz z 2021 r. poz. 1655).</w:t>
      </w:r>
    </w:p>
    <w:p w14:paraId="644EC4CC" w14:textId="77777777" w:rsidR="005950C6" w:rsidRDefault="00D567F1">
      <w:pPr>
        <w:spacing w:before="26" w:after="0"/>
      </w:pPr>
      <w:r>
        <w:rPr>
          <w:color w:val="000000"/>
        </w:rPr>
        <w:t>18. Koszty finansowania dłużnego wyłączone w roku podatkowym z kosztów</w:t>
      </w:r>
      <w:r>
        <w:rPr>
          <w:color w:val="000000"/>
        </w:rPr>
        <w:t xml:space="preserve"> uzyskania przychodów zgodnie z ust. 1 podlegają zaliczeniu do takich kosztów w następnych 5 latach podatkowych, zgodnie z zasadami określonymi w ust. 1-17 oraz w ramach obowiązujących w danym roku limitów wynikających z tych przepisów.</w:t>
      </w:r>
    </w:p>
    <w:p w14:paraId="3CE0A0B3" w14:textId="77777777" w:rsidR="005950C6" w:rsidRDefault="00D567F1">
      <w:pPr>
        <w:spacing w:before="26" w:after="0"/>
      </w:pPr>
      <w:r>
        <w:rPr>
          <w:color w:val="000000"/>
        </w:rPr>
        <w:t>19. Przepisu ust. 1</w:t>
      </w:r>
      <w:r>
        <w:rPr>
          <w:color w:val="000000"/>
        </w:rPr>
        <w:t>8 nie stosuje się do:</w:t>
      </w:r>
    </w:p>
    <w:p w14:paraId="1081BDA9" w14:textId="77777777" w:rsidR="005950C6" w:rsidRDefault="00D567F1">
      <w:pPr>
        <w:spacing w:before="26" w:after="0"/>
        <w:ind w:left="373"/>
      </w:pPr>
      <w:r>
        <w:rPr>
          <w:color w:val="000000"/>
        </w:rPr>
        <w:t>1) podmiotów, które w związku z przekształceniem, łączeniem lub podziałem podmiotów wstępują w prawa podatników przekształconych, łączonych lub dzielonych, z wyjątkiem spółek powstałych z przekształcenia spółek;</w:t>
      </w:r>
    </w:p>
    <w:p w14:paraId="5C55AC92" w14:textId="77777777" w:rsidR="005950C6" w:rsidRDefault="00D567F1">
      <w:pPr>
        <w:spacing w:before="26" w:after="0"/>
        <w:ind w:left="373"/>
      </w:pPr>
      <w:r>
        <w:rPr>
          <w:color w:val="000000"/>
        </w:rPr>
        <w:t xml:space="preserve">2) spółek wchodzących </w:t>
      </w:r>
      <w:r>
        <w:rPr>
          <w:color w:val="000000"/>
        </w:rPr>
        <w:t>uprzednio w skład podatkowej grupy kapitałowej - w odniesieniu do kosztów finansowania dłużnego wyłączonych z kosztów uzyskania przychodów w czasie funkcjonowania tej podatkowej grupy.</w:t>
      </w:r>
    </w:p>
    <w:p w14:paraId="5DCA555F" w14:textId="77777777" w:rsidR="005950C6" w:rsidRDefault="00D567F1">
      <w:pPr>
        <w:spacing w:before="26" w:after="0"/>
      </w:pPr>
      <w:r>
        <w:rPr>
          <w:color w:val="000000"/>
        </w:rPr>
        <w:t>20. Przepisy ust. 1-19 stosuje się odpowiednio do podatnika, o którym m</w:t>
      </w:r>
      <w:r>
        <w:rPr>
          <w:color w:val="000000"/>
        </w:rPr>
        <w:t>owa w art. 3 ust. 2, prowadzącego działalność poprzez położony na terytorium Rzeczypospolitej Polskiej zagraniczny zakład, w tym do transakcji wewnętrznych takiego podatnika dotyczących tego zagranicznego zakładu.</w:t>
      </w:r>
    </w:p>
    <w:p w14:paraId="363A12C7" w14:textId="77777777" w:rsidR="005950C6" w:rsidRDefault="00D567F1">
      <w:pPr>
        <w:spacing w:before="80" w:after="0"/>
      </w:pPr>
      <w:r>
        <w:rPr>
          <w:b/>
          <w:color w:val="000000"/>
        </w:rPr>
        <w:t xml:space="preserve">Art. 15ca.  [Koszty finansowania dłużnego </w:t>
      </w:r>
      <w:r>
        <w:rPr>
          <w:b/>
          <w:color w:val="000000"/>
        </w:rPr>
        <w:t>przekraczające rynkową zdolność kredytową podatnika]</w:t>
      </w:r>
    </w:p>
    <w:p w14:paraId="6CEF1A08" w14:textId="77777777" w:rsidR="005950C6" w:rsidRDefault="00D567F1">
      <w:pPr>
        <w:spacing w:after="0"/>
      </w:pPr>
      <w:r>
        <w:rPr>
          <w:color w:val="000000"/>
        </w:rPr>
        <w:t>(uchylony).</w:t>
      </w:r>
    </w:p>
    <w:p w14:paraId="2BC69886" w14:textId="77777777" w:rsidR="005950C6" w:rsidRDefault="00D567F1">
      <w:pPr>
        <w:spacing w:before="80" w:after="0"/>
      </w:pPr>
      <w:r>
        <w:rPr>
          <w:b/>
          <w:color w:val="000000"/>
        </w:rPr>
        <w:t>Art. 15cb.  [Reguły zaliczenia dopłat wnoszonych przez wspólników lub zysków zatrzymanych do kosztów uzyskania przychodu]</w:t>
      </w:r>
    </w:p>
    <w:p w14:paraId="7CD60AA4" w14:textId="77777777" w:rsidR="005950C6" w:rsidRDefault="00D567F1">
      <w:pPr>
        <w:spacing w:after="0"/>
      </w:pPr>
      <w:r>
        <w:rPr>
          <w:color w:val="000000"/>
        </w:rPr>
        <w:t>1. W spółce za koszt uzyskania przychodów uznaje się również kwotę od</w:t>
      </w:r>
      <w:r>
        <w:rPr>
          <w:color w:val="000000"/>
        </w:rPr>
        <w:t>powiadającą iloczynowi stopy referencyjnej Narodowego Banku Polskiego obowiązującej w ostatnim dniu roboczym roku poprzedzającego rok podatkowy powiększonej o 1 punkt procentowy oraz kwoty:</w:t>
      </w:r>
    </w:p>
    <w:p w14:paraId="3A633E19" w14:textId="77777777" w:rsidR="005950C6" w:rsidRDefault="00D567F1">
      <w:pPr>
        <w:spacing w:before="26" w:after="0"/>
        <w:ind w:left="373"/>
      </w:pPr>
      <w:r>
        <w:rPr>
          <w:color w:val="000000"/>
        </w:rPr>
        <w:t>1) dopłaty wniesionej do spółki w trybie i na zasadach określonych</w:t>
      </w:r>
      <w:r>
        <w:rPr>
          <w:color w:val="000000"/>
        </w:rPr>
        <w:t xml:space="preserve"> w odrębnych przepisach lub</w:t>
      </w:r>
    </w:p>
    <w:p w14:paraId="0C521D20" w14:textId="77777777" w:rsidR="005950C6" w:rsidRDefault="00D567F1">
      <w:pPr>
        <w:spacing w:before="26" w:after="0"/>
        <w:ind w:left="373"/>
      </w:pPr>
      <w:r>
        <w:rPr>
          <w:color w:val="000000"/>
        </w:rPr>
        <w:t>2) zysku przekazanego na kapitał rezerwowy lub zapasowy spółki.</w:t>
      </w:r>
    </w:p>
    <w:p w14:paraId="45341883" w14:textId="77777777" w:rsidR="005950C6" w:rsidRDefault="005950C6">
      <w:pPr>
        <w:spacing w:after="0"/>
      </w:pPr>
    </w:p>
    <w:p w14:paraId="7A9D22CB" w14:textId="77777777" w:rsidR="005950C6" w:rsidRDefault="00D567F1">
      <w:pPr>
        <w:spacing w:before="26" w:after="0"/>
      </w:pPr>
      <w:r>
        <w:rPr>
          <w:color w:val="000000"/>
        </w:rPr>
        <w:t>2. Koszt, o którym mowa w ust. 1, przysługuje w roku wniesienia dopłaty lub podwyższenia kapitału rezerwowego lub zapasowego oraz w kolejnych dwóch bezpośrednio po</w:t>
      </w:r>
      <w:r>
        <w:rPr>
          <w:color w:val="000000"/>
        </w:rPr>
        <w:t xml:space="preserve"> sobie następujących latach podatkowych.</w:t>
      </w:r>
    </w:p>
    <w:p w14:paraId="794CB157" w14:textId="77777777" w:rsidR="005950C6" w:rsidRDefault="00D567F1">
      <w:pPr>
        <w:spacing w:before="26" w:after="0"/>
      </w:pPr>
      <w:r>
        <w:rPr>
          <w:color w:val="000000"/>
        </w:rPr>
        <w:t>3. Łączna kwota kosztów uzyskania przychodów odliczona w roku podatkowym z tytułów wymienionych w ust. 1 nie może przekroczyć kwoty 250 000 zł.</w:t>
      </w:r>
    </w:p>
    <w:p w14:paraId="0E3C5084" w14:textId="77777777" w:rsidR="005950C6" w:rsidRDefault="00D567F1">
      <w:pPr>
        <w:spacing w:before="26" w:after="0"/>
      </w:pPr>
      <w:r>
        <w:rPr>
          <w:color w:val="000000"/>
        </w:rPr>
        <w:t>4. Przepisu ust. 1 nie stosuje się do dopłat i zysków przeznaczonych na</w:t>
      </w:r>
      <w:r>
        <w:rPr>
          <w:color w:val="000000"/>
        </w:rPr>
        <w:t xml:space="preserve"> pokrycie straty bilansowej.</w:t>
      </w:r>
    </w:p>
    <w:p w14:paraId="3AE99FCF" w14:textId="77777777" w:rsidR="005950C6" w:rsidRDefault="00D567F1">
      <w:pPr>
        <w:spacing w:before="26" w:after="0"/>
      </w:pPr>
      <w:r>
        <w:rPr>
          <w:color w:val="000000"/>
        </w:rPr>
        <w:lastRenderedPageBreak/>
        <w:t xml:space="preserve">5. Przepis ust. 1 stosuje się, jeżeli zwrot dopłaty lub podział i wypłata zysku nastąpi nie wcześniej niż po upływie 3 lat, licząc od końca roku podatkowego, w którym ta dopłata została wniesiona do spółki albo została podjęta </w:t>
      </w:r>
      <w:r>
        <w:rPr>
          <w:color w:val="000000"/>
        </w:rPr>
        <w:t>uchwała o zatrzymaniu zysku w spółce.</w:t>
      </w:r>
    </w:p>
    <w:p w14:paraId="2FA4A975" w14:textId="77777777" w:rsidR="005950C6" w:rsidRDefault="00D567F1">
      <w:pPr>
        <w:spacing w:before="26" w:after="0"/>
      </w:pPr>
      <w:r>
        <w:rPr>
          <w:color w:val="000000"/>
        </w:rPr>
        <w:t>6. Za rok podatkowy, w którym dopłata została wniesiona do spółki, uznaje się rok, w którym dopłata wpłynęła na rachunek płatniczy spółki.</w:t>
      </w:r>
    </w:p>
    <w:p w14:paraId="5B05BE80" w14:textId="77777777" w:rsidR="005950C6" w:rsidRDefault="00D567F1">
      <w:pPr>
        <w:spacing w:before="26" w:after="0"/>
      </w:pPr>
      <w:r>
        <w:rPr>
          <w:color w:val="000000"/>
        </w:rPr>
        <w:t xml:space="preserve">7. Jeżeli dopłata, o której mowa w ust. 1, zostanie zwrócona przed </w:t>
      </w:r>
      <w:r>
        <w:rPr>
          <w:color w:val="000000"/>
        </w:rPr>
        <w:t>upływem terminu wskazanego w ust. 5, w roku podatkowym, w którym dokonano zwrotu, przychodem jest wartość odpowiadająca odliczonym, zgodnie z ust. 1, kosztom uzyskania przychodów.</w:t>
      </w:r>
    </w:p>
    <w:p w14:paraId="066A1BE8" w14:textId="77777777" w:rsidR="005950C6" w:rsidRDefault="00D567F1">
      <w:pPr>
        <w:spacing w:before="26" w:after="0"/>
      </w:pPr>
      <w:r>
        <w:rPr>
          <w:color w:val="000000"/>
        </w:rPr>
        <w:t>8. Przepis ust. 7 stosuje się odpowiednio do przychodów spółki proporcjonaln</w:t>
      </w:r>
      <w:r>
        <w:rPr>
          <w:color w:val="000000"/>
        </w:rPr>
        <w:t>ie odpowiadających tej części kosztów uzyskania przychodów, która odpowiada zwróconej kwocie dopłaty - w przypadku zwrotu części dopłaty, o której mowa w ust. 1.</w:t>
      </w:r>
    </w:p>
    <w:p w14:paraId="2FBD39DF" w14:textId="77777777" w:rsidR="005950C6" w:rsidRDefault="00D567F1">
      <w:pPr>
        <w:spacing w:before="26" w:after="0"/>
      </w:pPr>
      <w:r>
        <w:rPr>
          <w:color w:val="000000"/>
        </w:rPr>
        <w:t>9. W przypadku gdy spółka, o której mowa w ust. 1, zostanie przejęta w wyniku łączenia albo po</w:t>
      </w:r>
      <w:r>
        <w:rPr>
          <w:color w:val="000000"/>
        </w:rPr>
        <w:t>działu albo przekształcona w spółkę niebędącą osobą prawną przed upływem terminu, o którym mowa w ust. 5, na dzień poprzedzający dzień przejęcia albo przekształcenia ustala się przychód w wysokości odpowiadającej odliczonym, zgodnie z ust. 1, kosztom uzysk</w:t>
      </w:r>
      <w:r>
        <w:rPr>
          <w:color w:val="000000"/>
        </w:rPr>
        <w:t>ania przychodów.</w:t>
      </w:r>
    </w:p>
    <w:p w14:paraId="0961E865" w14:textId="77777777" w:rsidR="005950C6" w:rsidRDefault="00D567F1">
      <w:pPr>
        <w:spacing w:before="26" w:after="0"/>
      </w:pPr>
      <w:r>
        <w:rPr>
          <w:color w:val="000000"/>
        </w:rPr>
        <w:t>10. Przepisu ust. 1nie stosuje się, jeżeli podatnik lub podmiot z nim powiązany w rozumieniu art. İla ust. 1 pkt 4 dokonał czynności prawnej albo powiązanych czynności prawnych bez uzasadnionych przyczyn ekonomicznych, głównie w celu uznan</w:t>
      </w:r>
      <w:r>
        <w:rPr>
          <w:color w:val="000000"/>
        </w:rPr>
        <w:t>ia kwoty określonej w ust. 1 za koszt uzyskania przychodów. Do uzasadnionych przyczyn ekonomicznych nie zalicza się przypadku, gdy korzyść uzyskana w roku podatkowym lub w latach następnych wynika z zaliczenia do kosztów uzyskania przychodów.</w:t>
      </w:r>
    </w:p>
    <w:p w14:paraId="0C1D3001" w14:textId="77777777" w:rsidR="005950C6" w:rsidRDefault="00D567F1">
      <w:pPr>
        <w:spacing w:before="80" w:after="0"/>
      </w:pPr>
      <w:r>
        <w:rPr>
          <w:b/>
          <w:color w:val="000000"/>
        </w:rPr>
        <w:t>Art. 15d.  [O</w:t>
      </w:r>
      <w:r>
        <w:rPr>
          <w:b/>
          <w:color w:val="000000"/>
        </w:rPr>
        <w:t>graniczenie kosztów uzyskania przychodu w przypadku dokonywania transakcji bez pośrednictwa rachunku płatniczego]</w:t>
      </w:r>
    </w:p>
    <w:p w14:paraId="56C74A83" w14:textId="77777777" w:rsidR="005950C6" w:rsidRDefault="00D567F1">
      <w:pPr>
        <w:spacing w:after="0"/>
      </w:pPr>
      <w:r>
        <w:rPr>
          <w:color w:val="000000"/>
        </w:rPr>
        <w:t>1. Podatnicy nie zaliczają do kosztów uzyskania przychodów kosztu w tej części, w jakiej płatność dotycząca transakcji określonej w art. 19 us</w:t>
      </w:r>
      <w:r>
        <w:rPr>
          <w:color w:val="000000"/>
        </w:rPr>
        <w:t>tawy z dnia 6 marca 2018 r. - Prawo przedsiębiorców:</w:t>
      </w:r>
    </w:p>
    <w:p w14:paraId="36826D9D" w14:textId="77777777" w:rsidR="005950C6" w:rsidRDefault="00D567F1">
      <w:pPr>
        <w:spacing w:before="26" w:after="0"/>
        <w:ind w:left="373"/>
      </w:pPr>
      <w:r>
        <w:rPr>
          <w:color w:val="000000"/>
        </w:rPr>
        <w:t>1) została dokonana bez pośrednictwa rachunku płatniczego lub</w:t>
      </w:r>
    </w:p>
    <w:p w14:paraId="44B3FAB3" w14:textId="77777777" w:rsidR="005950C6" w:rsidRDefault="00D567F1">
      <w:pPr>
        <w:spacing w:before="26" w:after="0"/>
        <w:ind w:left="373"/>
      </w:pPr>
      <w:r>
        <w:rPr>
          <w:color w:val="000000"/>
        </w:rPr>
        <w:t xml:space="preserve">2) została dokonana przelewem na rachunek inny niż zawarty na dzień zlecenia przelewu w wykazie podmiotów, o którym mowa w </w:t>
      </w:r>
      <w:r>
        <w:rPr>
          <w:color w:val="1B1B1B"/>
        </w:rPr>
        <w:t>art. 96b ust. 1</w:t>
      </w:r>
      <w:r>
        <w:rPr>
          <w:color w:val="000000"/>
        </w:rPr>
        <w:t xml:space="preserve"> us</w:t>
      </w:r>
      <w:r>
        <w:rPr>
          <w:color w:val="000000"/>
        </w:rPr>
        <w:t>tawy o podatku od towarów i usług - w przypadku dostawy towarów lub świadczenia usług, potwierdzonych fakturą, dokonanych przez dostawcę towarów lub usługodawcę zarejestrowanego na potrzeby podatku od towarów i usług jako podatnik VAT czynny, lub</w:t>
      </w:r>
    </w:p>
    <w:p w14:paraId="47A576A0" w14:textId="77777777" w:rsidR="005950C6" w:rsidRDefault="00D567F1">
      <w:pPr>
        <w:spacing w:before="26" w:after="0"/>
        <w:ind w:left="373"/>
      </w:pPr>
      <w:r>
        <w:rPr>
          <w:color w:val="000000"/>
        </w:rPr>
        <w:t>3) pomimo</w:t>
      </w:r>
      <w:r>
        <w:rPr>
          <w:color w:val="000000"/>
        </w:rPr>
        <w:t xml:space="preserve"> zawarcia na fakturze wyrazów "mechanizm podzielonej płatności" zgodnie z </w:t>
      </w:r>
      <w:r>
        <w:rPr>
          <w:color w:val="1B1B1B"/>
        </w:rPr>
        <w:t>art. 106e ust. 1 pkt 18a</w:t>
      </w:r>
      <w:r>
        <w:rPr>
          <w:color w:val="000000"/>
        </w:rPr>
        <w:t xml:space="preserve"> ustawy o podatku od towarów i usług, została dokonana z pominięciem mechanizmu podzielonej płatności określonego w art. 108a ust. 1a tej ustawy.</w:t>
      </w:r>
    </w:p>
    <w:p w14:paraId="31C4AA8C" w14:textId="77777777" w:rsidR="005950C6" w:rsidRDefault="005950C6">
      <w:pPr>
        <w:spacing w:after="0"/>
      </w:pPr>
    </w:p>
    <w:p w14:paraId="60CF8F34" w14:textId="77777777" w:rsidR="005950C6" w:rsidRDefault="00D567F1">
      <w:pPr>
        <w:spacing w:before="26" w:after="0"/>
      </w:pPr>
      <w:r>
        <w:rPr>
          <w:color w:val="000000"/>
        </w:rPr>
        <w:lastRenderedPageBreak/>
        <w:t>2. W przypa</w:t>
      </w:r>
      <w:r>
        <w:rPr>
          <w:color w:val="000000"/>
        </w:rPr>
        <w:t>dku zaliczenia do kosztów uzyskania przychodów kosztu w tej części, w jakiej płatność dotycząca transakcji określonej w art. 19 ustawy z dnia 6 marca 2018 r. - Prawo przedsiębiorców została dokonana z naruszeniem ust. 1, podatnicy w tej części:</w:t>
      </w:r>
    </w:p>
    <w:p w14:paraId="15B5AFA2" w14:textId="77777777" w:rsidR="005950C6" w:rsidRDefault="00D567F1">
      <w:pPr>
        <w:spacing w:before="26" w:after="0"/>
        <w:ind w:left="373"/>
      </w:pPr>
      <w:r>
        <w:rPr>
          <w:color w:val="000000"/>
        </w:rPr>
        <w:t>1) zmniejsz</w:t>
      </w:r>
      <w:r>
        <w:rPr>
          <w:color w:val="000000"/>
        </w:rPr>
        <w:t>ają koszty uzyskania przychodów albo</w:t>
      </w:r>
    </w:p>
    <w:p w14:paraId="761FA959" w14:textId="77777777" w:rsidR="005950C6" w:rsidRDefault="00D567F1">
      <w:pPr>
        <w:spacing w:before="26" w:after="0"/>
        <w:ind w:left="373"/>
      </w:pPr>
      <w:r>
        <w:rPr>
          <w:color w:val="000000"/>
        </w:rPr>
        <w:t>2) w przypadku braku możliwości zmniejszenia kosztów uzyskania przychodów - zwiększają przychody</w:t>
      </w:r>
    </w:p>
    <w:p w14:paraId="37B0B0D2" w14:textId="77777777" w:rsidR="005950C6" w:rsidRDefault="00D567F1">
      <w:pPr>
        <w:spacing w:before="25" w:after="0"/>
        <w:jc w:val="both"/>
      </w:pPr>
      <w:r>
        <w:rPr>
          <w:color w:val="000000"/>
        </w:rPr>
        <w:t xml:space="preserve">- w miesiącu, w którym odpowiednio została dokonana płatność bez pośrednictwa rachunku płatniczego, został zlecony </w:t>
      </w:r>
      <w:r>
        <w:rPr>
          <w:color w:val="000000"/>
        </w:rPr>
        <w:t>przelew albo płatność została dokonana z pominięciem mechanizmu podzielonej płatności.</w:t>
      </w:r>
    </w:p>
    <w:p w14:paraId="107C3AF0" w14:textId="77777777" w:rsidR="005950C6" w:rsidRDefault="00D567F1">
      <w:pPr>
        <w:spacing w:before="26" w:after="0"/>
      </w:pPr>
      <w:r>
        <w:rPr>
          <w:color w:val="000000"/>
        </w:rPr>
        <w:t>3. Przepisy ust. 1 i 2 stosuje się odpowiednio w przypadku:</w:t>
      </w:r>
    </w:p>
    <w:p w14:paraId="08EDCA14" w14:textId="77777777" w:rsidR="005950C6" w:rsidRDefault="00D567F1">
      <w:pPr>
        <w:spacing w:before="26" w:after="0"/>
        <w:ind w:left="373"/>
      </w:pPr>
      <w:r>
        <w:rPr>
          <w:color w:val="000000"/>
        </w:rPr>
        <w:t>1) nabycia lub wytworzenia środków trwałych albo nabycia wartości niematerialnych i prawnych;</w:t>
      </w:r>
    </w:p>
    <w:p w14:paraId="256E2048" w14:textId="77777777" w:rsidR="005950C6" w:rsidRDefault="00D567F1">
      <w:pPr>
        <w:spacing w:before="26" w:after="0"/>
        <w:ind w:left="373"/>
      </w:pPr>
      <w:r>
        <w:rPr>
          <w:color w:val="000000"/>
        </w:rPr>
        <w:t>2) dokonania pł</w:t>
      </w:r>
      <w:r>
        <w:rPr>
          <w:color w:val="000000"/>
        </w:rPr>
        <w:t xml:space="preserve">atności po zmianie formy opodatkowania na zryczałtowaną formę opodatkowania określoną w </w:t>
      </w:r>
      <w:r>
        <w:rPr>
          <w:color w:val="1B1B1B"/>
        </w:rPr>
        <w:t>ustawie</w:t>
      </w:r>
      <w:r>
        <w:rPr>
          <w:color w:val="000000"/>
        </w:rPr>
        <w:t xml:space="preserve"> z dnia 24 sierpnia 2006 r. o podatku tonażowym, z tym że zmniejszenie kosztów uzyskania przychodów lub zwiększenie przychodów następuje za rok podatkowy poprzed</w:t>
      </w:r>
      <w:r>
        <w:rPr>
          <w:color w:val="000000"/>
        </w:rPr>
        <w:t>zający rok podatkowy, w którym nastąpiła zmiana formy opodatkowania.</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950C6" w14:paraId="48BA857E" w14:textId="77777777">
        <w:trPr>
          <w:tblCellSpacing w:w="0" w:type="dxa"/>
        </w:trPr>
        <w:tc>
          <w:tcPr>
            <w:tcW w:w="14360" w:type="dxa"/>
            <w:tcMar>
              <w:top w:w="15" w:type="dxa"/>
              <w:left w:w="15" w:type="dxa"/>
              <w:bottom w:w="15" w:type="dxa"/>
              <w:right w:w="15" w:type="dxa"/>
            </w:tcMar>
          </w:tcPr>
          <w:p w14:paraId="0CD93AC8" w14:textId="77777777" w:rsidR="005950C6" w:rsidRDefault="00D567F1">
            <w:pPr>
              <w:spacing w:after="0"/>
            </w:pPr>
            <w:r>
              <w:rPr>
                <w:color w:val="000000"/>
              </w:rPr>
              <w:t>4. Przepisów ust. 1 pkt 2 i ust. 2 w zakresie, w jakim przepis ten dotyczy płatności dokonanej z naruszeniem ust. 1 pkt 2, nie stosuje się, jeżeli zapłata należności przez podatnika:</w:t>
            </w:r>
          </w:p>
          <w:p w14:paraId="04B0CF38" w14:textId="77777777" w:rsidR="005950C6" w:rsidRDefault="00D567F1">
            <w:pPr>
              <w:spacing w:before="26" w:after="0"/>
              <w:ind w:left="373"/>
            </w:pPr>
            <w:r>
              <w:rPr>
                <w:color w:val="000000"/>
              </w:rPr>
              <w:t>1) z</w:t>
            </w:r>
            <w:r>
              <w:rPr>
                <w:color w:val="000000"/>
              </w:rPr>
              <w:t xml:space="preserve">ostała dokonana przelewem na rachunek inny niż zawarty na dzień zlecenia przelewu w wykazie podmiotów, o którym mowa w </w:t>
            </w:r>
            <w:r>
              <w:rPr>
                <w:color w:val="1B1B1B"/>
              </w:rPr>
              <w:t>art. 96b ust. 1</w:t>
            </w:r>
            <w:r>
              <w:rPr>
                <w:color w:val="000000"/>
              </w:rPr>
              <w:t xml:space="preserve"> ustawy o podatku od towarów i usług, a podatnik złożył przy pierwszej zapłacie należności przelewem na ten rachunek zawia</w:t>
            </w:r>
            <w:r>
              <w:rPr>
                <w:color w:val="000000"/>
              </w:rPr>
              <w:t xml:space="preserve">domienie, o którym mowa w </w:t>
            </w:r>
            <w:r>
              <w:rPr>
                <w:color w:val="1B1B1B"/>
              </w:rPr>
              <w:t>art. 117ba § 3 pkt 2</w:t>
            </w:r>
            <w:r>
              <w:rPr>
                <w:color w:val="000000"/>
              </w:rPr>
              <w:t xml:space="preserve"> Ordynacji podatkowej, do naczelnika urzędu skarbowego właściwego dla podatnika, który dokonał zapłaty należności, w terminie 7 dni od dnia zlecenia przelewu lub</w:t>
            </w:r>
          </w:p>
          <w:p w14:paraId="0E0A528A" w14:textId="77777777" w:rsidR="005950C6" w:rsidRDefault="00D567F1">
            <w:pPr>
              <w:spacing w:before="26" w:after="0"/>
              <w:ind w:left="373"/>
            </w:pPr>
            <w:r>
              <w:rPr>
                <w:color w:val="000000"/>
              </w:rPr>
              <w:t xml:space="preserve">2) została dokonana przelewem na rachunek banku </w:t>
            </w:r>
            <w:r>
              <w:rPr>
                <w:color w:val="000000"/>
              </w:rPr>
              <w:t>lub rachunek spółdzielczej kasy oszczędnościowo-kredytowej:</w:t>
            </w:r>
          </w:p>
          <w:p w14:paraId="3D0D3EA4" w14:textId="77777777" w:rsidR="005950C6" w:rsidRDefault="00D567F1">
            <w:pPr>
              <w:spacing w:after="0"/>
              <w:ind w:left="746"/>
            </w:pPr>
            <w:r>
              <w:rPr>
                <w:color w:val="000000"/>
              </w:rPr>
              <w:t>a) służący do dokonywania rozliczeń z tytułu nabywanych przez ten bank lub tę kasę wierzytelności pieniężnych lub</w:t>
            </w:r>
          </w:p>
          <w:p w14:paraId="4028F07F" w14:textId="77777777" w:rsidR="005950C6" w:rsidRDefault="00D567F1">
            <w:pPr>
              <w:spacing w:after="0"/>
              <w:ind w:left="746"/>
            </w:pPr>
            <w:r>
              <w:rPr>
                <w:color w:val="000000"/>
              </w:rPr>
              <w:t xml:space="preserve">b) wykorzystywany przez ten bank lub tę kasę do pobrania należności od </w:t>
            </w:r>
            <w:r>
              <w:rPr>
                <w:color w:val="000000"/>
              </w:rPr>
              <w:t>nabywcy towarów lub usługobiorcy za dostawę towarów lub świadczenie usług, potwierdzone fakturą, i przekazania jej w całości albo części dostawcy towarów lub usługodawcy, lub</w:t>
            </w:r>
          </w:p>
          <w:p w14:paraId="7D9F0695" w14:textId="77777777" w:rsidR="005950C6" w:rsidRDefault="00D567F1">
            <w:pPr>
              <w:spacing w:after="0"/>
              <w:ind w:left="746"/>
            </w:pPr>
            <w:r>
              <w:rPr>
                <w:color w:val="000000"/>
              </w:rPr>
              <w:t>c) prowadzony przez ten bank lub tę kasę w ramach gospodarki własnej, niebędący r</w:t>
            </w:r>
            <w:r>
              <w:rPr>
                <w:color w:val="000000"/>
              </w:rPr>
              <w:t>achunkiem rozliczeniowym</w:t>
            </w:r>
          </w:p>
          <w:p w14:paraId="58CC8926" w14:textId="77777777" w:rsidR="005950C6" w:rsidRDefault="00D567F1">
            <w:pPr>
              <w:spacing w:before="25" w:after="0"/>
              <w:ind w:left="373"/>
              <w:jc w:val="both"/>
            </w:pPr>
            <w:r>
              <w:rPr>
                <w:color w:val="000000"/>
              </w:rPr>
              <w:t>- jeżeli odpowiednio bank, spółdzielcza kasa oszczędnościowo-kredytowa lub podmiot będący wystawcą faktury, wraz z informacją o numerze rachunku do zapłaty, przekazali podatnikowi informację, że rachunek wskazany do zapłaty jest ra</w:t>
            </w:r>
            <w:r>
              <w:rPr>
                <w:color w:val="000000"/>
              </w:rPr>
              <w:t>chunkiem, o którym mowa w lit. a, b lub c, lub</w:t>
            </w:r>
          </w:p>
          <w:p w14:paraId="39B65CEF" w14:textId="77777777" w:rsidR="005950C6" w:rsidRDefault="00D567F1">
            <w:pPr>
              <w:spacing w:before="26" w:after="0"/>
              <w:ind w:left="373"/>
            </w:pPr>
            <w:r>
              <w:rPr>
                <w:color w:val="000000"/>
              </w:rPr>
              <w:lastRenderedPageBreak/>
              <w:t xml:space="preserve">3) została dokonana z zastosowaniem mechanizmu podzielonej płatności, o którym mowa w </w:t>
            </w:r>
            <w:r>
              <w:rPr>
                <w:color w:val="1B1B1B"/>
              </w:rPr>
              <w:t>art. 108a</w:t>
            </w:r>
            <w:r>
              <w:rPr>
                <w:color w:val="000000"/>
              </w:rPr>
              <w:t xml:space="preserve"> ustawy o podatku od towarów i usług, lub</w:t>
            </w:r>
          </w:p>
          <w:p w14:paraId="24180668" w14:textId="77777777" w:rsidR="005950C6" w:rsidRDefault="00D567F1">
            <w:pPr>
              <w:spacing w:before="26" w:after="0"/>
              <w:ind w:left="373"/>
            </w:pPr>
            <w:r>
              <w:rPr>
                <w:color w:val="000000"/>
              </w:rPr>
              <w:t>4) wynika z faktury dokumentującej czynności z tytułu wewnątrzwspólnotow</w:t>
            </w:r>
            <w:r>
              <w:rPr>
                <w:color w:val="000000"/>
              </w:rPr>
              <w:t>ego nabycia towarów, importu towarów, importu usług lub dostawy towarów rozliczanej przez nabywcę.</w:t>
            </w:r>
          </w:p>
        </w:tc>
      </w:tr>
    </w:tbl>
    <w:p w14:paraId="36A01814" w14:textId="77777777" w:rsidR="005950C6" w:rsidRDefault="00D567F1">
      <w:pPr>
        <w:spacing w:before="80" w:after="0"/>
      </w:pPr>
      <w:r>
        <w:rPr>
          <w:b/>
          <w:color w:val="000000"/>
        </w:rPr>
        <w:lastRenderedPageBreak/>
        <w:t xml:space="preserve">Art. 15e. </w:t>
      </w:r>
      <w:r>
        <w:rPr>
          <w:b/>
          <w:color w:val="000000"/>
          <w:vertAlign w:val="superscript"/>
        </w:rPr>
        <w:t>152</w:t>
      </w:r>
      <w:r>
        <w:rPr>
          <w:b/>
          <w:color w:val="000000"/>
        </w:rPr>
        <w:t xml:space="preserve"> </w:t>
      </w:r>
    </w:p>
    <w:p w14:paraId="36C880EC" w14:textId="77777777" w:rsidR="005950C6" w:rsidRDefault="00D567F1">
      <w:pPr>
        <w:spacing w:after="0"/>
      </w:pPr>
      <w:r>
        <w:rPr>
          <w:color w:val="569748"/>
          <w:u w:val="single"/>
        </w:rPr>
        <w:t xml:space="preserve"> (uchylony).</w:t>
      </w:r>
    </w:p>
    <w:p w14:paraId="4506A66A" w14:textId="77777777" w:rsidR="005950C6" w:rsidRDefault="00D567F1">
      <w:pPr>
        <w:spacing w:before="26" w:after="0"/>
      </w:pPr>
      <w:r>
        <w:rPr>
          <w:strike/>
          <w:color w:val="E51C23"/>
        </w:rPr>
        <w:t>1. Podatnicy są obowiązani wyłączyć z kosztów uzyskania przychodów koszty:</w:t>
      </w:r>
    </w:p>
    <w:p w14:paraId="2B2B11B1" w14:textId="77777777" w:rsidR="005950C6" w:rsidRDefault="00D567F1">
      <w:pPr>
        <w:spacing w:before="26" w:after="0"/>
        <w:ind w:left="373"/>
      </w:pPr>
      <w:r>
        <w:rPr>
          <w:strike/>
          <w:color w:val="E51C23"/>
        </w:rPr>
        <w:t>1) usług doradczych, badania rynku, usług reklamowych</w:t>
      </w:r>
      <w:r>
        <w:rPr>
          <w:strike/>
          <w:color w:val="E51C23"/>
        </w:rPr>
        <w:t>, zarządzania i kontroli, przetwarzania danych, ubezpieczeń, gwarancji i poręczeń oraz świadczeń o podobnym charakterze,</w:t>
      </w:r>
    </w:p>
    <w:p w14:paraId="2E527D55" w14:textId="77777777" w:rsidR="005950C6" w:rsidRDefault="00D567F1">
      <w:pPr>
        <w:spacing w:before="26" w:after="0"/>
        <w:ind w:left="373"/>
      </w:pPr>
      <w:r>
        <w:rPr>
          <w:strike/>
          <w:color w:val="E51C23"/>
        </w:rPr>
        <w:t xml:space="preserve">2) wszelkiego rodzaju opłat i należności za korzystanie lub prawo do korzystania z praw lub wartości, o których mowa w art. 16b </w:t>
      </w:r>
      <w:r>
        <w:rPr>
          <w:strike/>
          <w:color w:val="E51C23"/>
        </w:rPr>
        <w:t>ust. 1 pkt 4-7,</w:t>
      </w:r>
    </w:p>
    <w:p w14:paraId="2D9EEB0A" w14:textId="77777777" w:rsidR="005950C6" w:rsidRDefault="00D567F1">
      <w:pPr>
        <w:spacing w:before="26" w:after="0"/>
        <w:ind w:left="373"/>
      </w:pPr>
      <w:r>
        <w:rPr>
          <w:strike/>
          <w:color w:val="E51C23"/>
        </w:rPr>
        <w:t>3) przeniesienia ryzyka niewypłacalności dłużnika z tytułu pożyczek, innych niż udzielonych przez banki i spółdzielcze kasy oszczędnościowo-kredytowe, w tym w ramach zobowiązań wynikających z pochodnych instrumentów finansowych oraz świadcz</w:t>
      </w:r>
      <w:r>
        <w:rPr>
          <w:strike/>
          <w:color w:val="E51C23"/>
        </w:rPr>
        <w:t>eń o podobnym charakterze</w:t>
      </w:r>
    </w:p>
    <w:p w14:paraId="44ABAB36" w14:textId="77777777" w:rsidR="005950C6" w:rsidRDefault="00D567F1">
      <w:pPr>
        <w:spacing w:before="25" w:after="0"/>
        <w:jc w:val="both"/>
      </w:pPr>
      <w:r>
        <w:rPr>
          <w:color w:val="E51C23"/>
        </w:rPr>
        <w:t>- poniesione bezpośrednio lub pośrednio na rzecz podmiotów powiązanych w rozumieniu art. 11a ust. 1 pkt 4 lub podmiotów mających miejsce zamieszkania, siedzibę lub zarząd na terytorium lub w kraju wymienionym w przepisach wydanych</w:t>
      </w:r>
      <w:r>
        <w:rPr>
          <w:color w:val="E51C23"/>
        </w:rPr>
        <w:t xml:space="preserve"> na podstawie art. 11j ust. 2, w części, w jakiej koszty te łącznie w roku podatkowym przekraczają 5% kwoty odpowiadającej nadwyżce sumy przychodów ze wszystkich źródeł przychodów pomniejszonych o przychody z tytułu odsetek nad sumą kosztów uzyskania przyc</w:t>
      </w:r>
      <w:r>
        <w:rPr>
          <w:color w:val="E51C23"/>
        </w:rPr>
        <w:t xml:space="preserve">hodów pomniejszonych o wartość zaliczonych w roku podatkowym do kosztów uzyskania przychodów odpisów amortyzacyjnych, o których mowa w art. 16a-16m, i odsetek. </w:t>
      </w:r>
    </w:p>
    <w:p w14:paraId="08D40286" w14:textId="77777777" w:rsidR="005950C6" w:rsidRDefault="005950C6">
      <w:pPr>
        <w:spacing w:after="0"/>
      </w:pPr>
    </w:p>
    <w:p w14:paraId="4871823B" w14:textId="77777777" w:rsidR="005950C6" w:rsidRDefault="00D567F1">
      <w:pPr>
        <w:spacing w:before="26" w:after="0"/>
      </w:pPr>
      <w:r>
        <w:rPr>
          <w:strike/>
          <w:color w:val="E51C23"/>
        </w:rPr>
        <w:t xml:space="preserve">2. W przypadku banków, spółdzielczych kas oszczędnościowo-kredytowych, Krajowej Spółdzielczej </w:t>
      </w:r>
      <w:r>
        <w:rPr>
          <w:strike/>
          <w:color w:val="E51C23"/>
        </w:rPr>
        <w:t>Kasy Oszczędnościowo-Kredytowej i instytucji finansowych w rozumieniu art. 4 ust. 1 pkt 7 ustawy z dnia 29 sierpnia 1997 r. - Prawo bankowe limit, o którym mowa w ust. 1, ustala się bez pomniejszania przychodów oraz kosztów uzyskania przychodów odpowiednio</w:t>
      </w:r>
      <w:r>
        <w:rPr>
          <w:strike/>
          <w:color w:val="E51C23"/>
        </w:rPr>
        <w:t xml:space="preserve"> o przychody z tytułu odsetek oraz koszty z tytułu odsetek.</w:t>
      </w:r>
    </w:p>
    <w:p w14:paraId="459DEA13" w14:textId="77777777" w:rsidR="005950C6" w:rsidRDefault="00D567F1">
      <w:pPr>
        <w:spacing w:before="26" w:after="0"/>
      </w:pPr>
      <w:r>
        <w:rPr>
          <w:strike/>
          <w:color w:val="E51C23"/>
        </w:rPr>
        <w:t>3. Przepis ust. 1 stosuje się odpowiednio do spółek wchodzących w skład podatkowej grupy kapitałowej.</w:t>
      </w:r>
    </w:p>
    <w:p w14:paraId="5629B02B" w14:textId="77777777" w:rsidR="005950C6" w:rsidRDefault="00D567F1">
      <w:pPr>
        <w:spacing w:before="26" w:after="0"/>
      </w:pPr>
      <w:r>
        <w:rPr>
          <w:strike/>
          <w:color w:val="E51C23"/>
        </w:rPr>
        <w:t>4. Do przychodów i kosztów, o których mowa w ust. 1, przepis art. 7 ust. 3 stosuje się odpowie</w:t>
      </w:r>
      <w:r>
        <w:rPr>
          <w:strike/>
          <w:color w:val="E51C23"/>
        </w:rPr>
        <w:t>dnio.</w:t>
      </w:r>
    </w:p>
    <w:p w14:paraId="18585696" w14:textId="77777777" w:rsidR="005950C6" w:rsidRDefault="00D567F1">
      <w:pPr>
        <w:spacing w:before="26" w:after="0"/>
      </w:pPr>
      <w:r>
        <w:rPr>
          <w:strike/>
          <w:color w:val="E51C23"/>
        </w:rPr>
        <w:t>5. W celu wyliczenia limitu, o którym mowa w ust. 1, sumę kosztów uzyskania przychodów oraz kwotę odsetek, o których mowa w tym przepisie, oblicza się bez uwzględnienia pomniejszeń wynikających z zastosowania ust. 1 oraz art. 15c ust. 1.</w:t>
      </w:r>
    </w:p>
    <w:p w14:paraId="0FFE80BA" w14:textId="77777777" w:rsidR="005950C6" w:rsidRDefault="00D567F1">
      <w:pPr>
        <w:spacing w:before="26" w:after="0"/>
      </w:pPr>
      <w:r>
        <w:rPr>
          <w:strike/>
          <w:color w:val="E51C23"/>
        </w:rPr>
        <w:t xml:space="preserve">6. </w:t>
      </w:r>
      <w:r>
        <w:rPr>
          <w:strike/>
          <w:color w:val="E51C23"/>
        </w:rPr>
        <w:t>Przez koszty poniesione przez podatnika, o których mowa w ust. 1, rozumie się również koszty przypisane podatnikowi zgodnie z art. 5.</w:t>
      </w:r>
    </w:p>
    <w:p w14:paraId="319D16F2" w14:textId="77777777" w:rsidR="005950C6" w:rsidRDefault="00D567F1">
      <w:pPr>
        <w:spacing w:before="26" w:after="0"/>
      </w:pPr>
      <w:r>
        <w:rPr>
          <w:strike/>
          <w:color w:val="E51C23"/>
        </w:rPr>
        <w:lastRenderedPageBreak/>
        <w:t>7. Kwotę kosztów wyłączonych z kosztów uzyskania przychodów na podstawie ust. 1 uwzględnia się w danym źródle przychodów p</w:t>
      </w:r>
      <w:r>
        <w:rPr>
          <w:strike/>
          <w:color w:val="E51C23"/>
        </w:rPr>
        <w:t>roporcjonalnie do wysokości kosztów, o których mowa w ust. 1, poniesionych w ramach danego źródła przychodów.</w:t>
      </w:r>
    </w:p>
    <w:p w14:paraId="7285FE4E" w14:textId="77777777" w:rsidR="005950C6" w:rsidRDefault="00D567F1">
      <w:pPr>
        <w:spacing w:before="26" w:after="0"/>
      </w:pPr>
      <w:r>
        <w:rPr>
          <w:strike/>
          <w:color w:val="E51C23"/>
        </w:rPr>
        <w:t>8. W przypadku podatników, o których mowa w art. 3 ust. 2, prowadzących działalność poprzez położony na terytorium Rzeczypospolitej Polskiej zagra</w:t>
      </w:r>
      <w:r>
        <w:rPr>
          <w:strike/>
          <w:color w:val="E51C23"/>
        </w:rPr>
        <w:t>niczny zakład przy obliczaniu kwoty, o której mowa w ust. 1, uwzględnia się odpisy amortyzacyjne oraz przychody i koszty, w tym koszty finansowania dłużnego, przypisane do tego zagranicznego zakładu.</w:t>
      </w:r>
    </w:p>
    <w:p w14:paraId="1979DF9D" w14:textId="77777777" w:rsidR="005950C6" w:rsidRDefault="00D567F1">
      <w:pPr>
        <w:spacing w:before="26" w:after="0"/>
      </w:pPr>
      <w:r>
        <w:rPr>
          <w:strike/>
          <w:color w:val="E51C23"/>
        </w:rPr>
        <w:t xml:space="preserve">9. Kwota kosztów, o których mowa w ust. 1, nieodliczona </w:t>
      </w:r>
      <w:r>
        <w:rPr>
          <w:strike/>
          <w:color w:val="E51C23"/>
        </w:rPr>
        <w:t>w danym roku podatkowym podlega odliczeniu w kolejnych 5 latach podatkowych, zgodnie z zasadami określonymi w ust. 1-8 i 10-15 oraz w ramach obowiązujących w danym roku limitów wynikających z tych przepisów.</w:t>
      </w:r>
    </w:p>
    <w:p w14:paraId="73844573" w14:textId="77777777" w:rsidR="005950C6" w:rsidRDefault="00D567F1">
      <w:pPr>
        <w:spacing w:before="26" w:after="0"/>
      </w:pPr>
      <w:r>
        <w:rPr>
          <w:strike/>
          <w:color w:val="E51C23"/>
        </w:rPr>
        <w:t>10. Za koszty poniesione pośrednio na rzecz podm</w:t>
      </w:r>
      <w:r>
        <w:rPr>
          <w:strike/>
          <w:color w:val="E51C23"/>
        </w:rPr>
        <w:t>iotów, o których mowa w ust. 1, uważa się koszty poniesione na rzecz podmiotu niepowiązanego w rozumieniu art. 11a ust. 1 pkt 3 z podatnikiem, jeżeli rzeczywistym właścicielem należności z tytułów, o których mowa w ust. 1, lub jej części jest podmiot powią</w:t>
      </w:r>
      <w:r>
        <w:rPr>
          <w:strike/>
          <w:color w:val="E51C23"/>
        </w:rPr>
        <w:t>zany w rozumieniu art. 11a ust. 1 pkt 4 z podatnikiem lub podmiot mający miejsce zamieszkania, siedzibę lub zarząd na terytorium lub w kraju wymienionym w przepisach wydanych na podstawie art. 11j ust. 2.</w:t>
      </w:r>
    </w:p>
    <w:p w14:paraId="34694E8E" w14:textId="77777777" w:rsidR="005950C6" w:rsidRDefault="00D567F1">
      <w:pPr>
        <w:spacing w:before="26" w:after="0"/>
      </w:pPr>
      <w:r>
        <w:rPr>
          <w:strike/>
          <w:color w:val="E51C23"/>
        </w:rPr>
        <w:t>11. Ograniczenie, o którym mowa w ust. 1, nie ma za</w:t>
      </w:r>
      <w:r>
        <w:rPr>
          <w:strike/>
          <w:color w:val="E51C23"/>
        </w:rPr>
        <w:t>stosowania do:</w:t>
      </w:r>
    </w:p>
    <w:p w14:paraId="46F76824" w14:textId="77777777" w:rsidR="005950C6" w:rsidRDefault="00D567F1">
      <w:pPr>
        <w:spacing w:before="26" w:after="0"/>
        <w:ind w:left="373"/>
      </w:pPr>
      <w:r>
        <w:rPr>
          <w:strike/>
          <w:color w:val="E51C23"/>
        </w:rPr>
        <w:t>1) kosztów usług, opłat i należności, o których mowa w ust. 1, zaliczanych do kosztów uzyskania przychodów bezpośrednio związanych z wytworzeniem lub nabyciem przez podatnika towaru lub świadczeniem usługi;</w:t>
      </w:r>
    </w:p>
    <w:p w14:paraId="1C62FCA8" w14:textId="77777777" w:rsidR="005950C6" w:rsidRDefault="00D567F1">
      <w:pPr>
        <w:spacing w:before="26" w:after="0"/>
        <w:ind w:left="373"/>
      </w:pPr>
      <w:r>
        <w:rPr>
          <w:strike/>
          <w:color w:val="E51C23"/>
        </w:rPr>
        <w:t>2) kosztów usług, o których mowa w</w:t>
      </w:r>
      <w:r>
        <w:rPr>
          <w:strike/>
          <w:color w:val="E51C23"/>
        </w:rPr>
        <w:t xml:space="preserve"> art. 8 ust. 2a ustawy o podatku od towarów i usług;</w:t>
      </w:r>
    </w:p>
    <w:p w14:paraId="1C8368C3" w14:textId="77777777" w:rsidR="005950C6" w:rsidRDefault="00D567F1">
      <w:pPr>
        <w:spacing w:before="26" w:after="0"/>
        <w:ind w:left="373"/>
      </w:pPr>
      <w:r>
        <w:rPr>
          <w:strike/>
          <w:color w:val="E51C23"/>
        </w:rPr>
        <w:t>3) usług ubezpieczenia świadczonych przez podmioty, o których mowa w art. 15c ust. 16 pkt 6 i 7;</w:t>
      </w:r>
    </w:p>
    <w:p w14:paraId="7856CF5D" w14:textId="77777777" w:rsidR="005950C6" w:rsidRDefault="00D567F1">
      <w:pPr>
        <w:spacing w:before="26" w:after="0"/>
        <w:ind w:left="373"/>
      </w:pPr>
      <w:r>
        <w:rPr>
          <w:strike/>
          <w:color w:val="E51C23"/>
        </w:rPr>
        <w:t>4) gwarancji i poręczeń udzielonych przez podmioty, o których mowa w art. 15c ust. 16 pkt 1-3, 6 i 7.</w:t>
      </w:r>
    </w:p>
    <w:p w14:paraId="355E0A69" w14:textId="77777777" w:rsidR="005950C6" w:rsidRDefault="005950C6">
      <w:pPr>
        <w:spacing w:after="0"/>
      </w:pPr>
    </w:p>
    <w:p w14:paraId="73C24013" w14:textId="77777777" w:rsidR="005950C6" w:rsidRDefault="00D567F1">
      <w:pPr>
        <w:spacing w:before="26" w:after="0"/>
      </w:pPr>
      <w:r>
        <w:rPr>
          <w:strike/>
          <w:color w:val="E51C23"/>
        </w:rPr>
        <w:t>12.</w:t>
      </w:r>
      <w:r>
        <w:rPr>
          <w:strike/>
          <w:color w:val="E51C23"/>
        </w:rPr>
        <w:t xml:space="preserve"> Przepis ust. 1 stosuje się do nadwyżki wartości kosztów wskazanych w tym przepisie, z wyłączeniem kosztów, o których mowa w ust. 11, przekraczającej w roku podatkowym łącznie kwotę 3 000 000 zł. Jeżeli rok podatkowy podatnika jest dłuższy albo krótszy niż</w:t>
      </w:r>
      <w:r>
        <w:rPr>
          <w:strike/>
          <w:color w:val="E51C23"/>
        </w:rPr>
        <w:t xml:space="preserve"> 12 miesięcy, kwotę tego progu oblicza się, mnożąc kwotę 250 000 zł przez liczbę rozpoczętych miesięcy roku podatkowego podatnika.</w:t>
      </w:r>
    </w:p>
    <w:p w14:paraId="7E210240" w14:textId="77777777" w:rsidR="005950C6" w:rsidRDefault="00D567F1">
      <w:pPr>
        <w:spacing w:before="26" w:after="0"/>
      </w:pPr>
      <w:r>
        <w:rPr>
          <w:strike/>
          <w:color w:val="E51C23"/>
        </w:rPr>
        <w:t>13. W przypadku podatkowej grupy kapitałowej kwota wskazana w ust. 12 odnosi się do każdej spółki tworzącej taką grupę.</w:t>
      </w:r>
    </w:p>
    <w:p w14:paraId="53603A13" w14:textId="77777777" w:rsidR="005950C6" w:rsidRDefault="00D567F1">
      <w:pPr>
        <w:spacing w:before="26" w:after="0"/>
      </w:pPr>
      <w:r>
        <w:rPr>
          <w:strike/>
          <w:color w:val="E51C23"/>
        </w:rPr>
        <w:t>14. O</w:t>
      </w:r>
      <w:r>
        <w:rPr>
          <w:strike/>
          <w:color w:val="E51C23"/>
        </w:rPr>
        <w:t>graniczenie, o którym mowa w ust. 1, nie ma zastosowania do kosztów poniesionych przez spółkę tworzącą podatkową grupę kapitałową na rzecz innych spółek z tej podatkowej grupy kapitałowej.</w:t>
      </w:r>
    </w:p>
    <w:p w14:paraId="2DA0C93D" w14:textId="77777777" w:rsidR="005950C6" w:rsidRDefault="00D567F1">
      <w:pPr>
        <w:spacing w:before="26" w:after="0"/>
      </w:pPr>
      <w:r>
        <w:rPr>
          <w:strike/>
          <w:color w:val="E51C23"/>
        </w:rPr>
        <w:t>15. Ograniczenie, o którym mowa w ust. 1, nie ma zastosowania do ko</w:t>
      </w:r>
      <w:r>
        <w:rPr>
          <w:strike/>
          <w:color w:val="E51C23"/>
        </w:rPr>
        <w:t>sztów usług, opłat i należności, o których mowa w ust. 1, w zakresie, w jakim:</w:t>
      </w:r>
    </w:p>
    <w:p w14:paraId="0C54F6F0" w14:textId="77777777" w:rsidR="005950C6" w:rsidRDefault="00D567F1">
      <w:pPr>
        <w:spacing w:before="26" w:after="0"/>
        <w:ind w:left="373"/>
      </w:pPr>
      <w:r>
        <w:rPr>
          <w:strike/>
          <w:color w:val="E51C23"/>
        </w:rPr>
        <w:lastRenderedPageBreak/>
        <w:t>1) uprzednie porozumienie cenowe, o którym mowa w art. 11a ust. 1 pkt 7, obejmuje prawidłowość kalkulacji wynagrodzenia za te usługi, opłaty i należności w okresie, którego to p</w:t>
      </w:r>
      <w:r>
        <w:rPr>
          <w:strike/>
          <w:color w:val="E51C23"/>
        </w:rPr>
        <w:t>orozumienie dotyczy, lub</w:t>
      </w:r>
    </w:p>
    <w:p w14:paraId="32921D7F" w14:textId="77777777" w:rsidR="005950C6" w:rsidRDefault="00D567F1">
      <w:pPr>
        <w:spacing w:before="26" w:after="0"/>
        <w:ind w:left="373"/>
      </w:pPr>
      <w:r>
        <w:rPr>
          <w:strike/>
          <w:color w:val="E51C23"/>
        </w:rPr>
        <w:t>2) porozumienie podatkowe, o którym mowa w art. 20zb pkt 2 Ordynacji podatkowej, obejmuje prawidłowość kalkulacji wynagrodzenia za te usługi, opłaty i należności w okresie, którego to porozumienie dotyczy.</w:t>
      </w:r>
    </w:p>
    <w:p w14:paraId="2A824F7B" w14:textId="77777777" w:rsidR="005950C6" w:rsidRDefault="005950C6">
      <w:pPr>
        <w:spacing w:after="0"/>
      </w:pPr>
    </w:p>
    <w:p w14:paraId="642FD9F4" w14:textId="77777777" w:rsidR="005950C6" w:rsidRDefault="00D567F1">
      <w:pPr>
        <w:spacing w:before="26" w:after="0"/>
      </w:pPr>
      <w:r>
        <w:rPr>
          <w:strike/>
          <w:color w:val="E51C23"/>
        </w:rPr>
        <w:t xml:space="preserve">16. </w:t>
      </w:r>
      <w:r>
        <w:rPr>
          <w:strike/>
          <w:color w:val="E51C23"/>
        </w:rPr>
        <w:t>(uchylony).</w:t>
      </w:r>
    </w:p>
    <w:p w14:paraId="1AC94F4B" w14:textId="77777777" w:rsidR="005950C6" w:rsidRDefault="00D567F1">
      <w:pPr>
        <w:spacing w:before="80" w:after="0"/>
      </w:pPr>
      <w:r>
        <w:rPr>
          <w:b/>
          <w:color w:val="000000"/>
        </w:rPr>
        <w:t>Art. 16.  [Wyłączenia od kosztów uzyskania przychodów]</w:t>
      </w:r>
    </w:p>
    <w:p w14:paraId="37F3A812" w14:textId="77777777" w:rsidR="005950C6" w:rsidRDefault="00D567F1">
      <w:pPr>
        <w:spacing w:after="0"/>
      </w:pPr>
      <w:r>
        <w:rPr>
          <w:color w:val="000000"/>
        </w:rPr>
        <w:t>1. Nie uważa się za koszty uzyskania przychodów:</w:t>
      </w:r>
    </w:p>
    <w:p w14:paraId="19837A61" w14:textId="77777777" w:rsidR="005950C6" w:rsidRDefault="00D567F1">
      <w:pPr>
        <w:spacing w:before="26" w:after="0"/>
        <w:ind w:left="373"/>
      </w:pPr>
      <w:r>
        <w:rPr>
          <w:color w:val="000000"/>
        </w:rPr>
        <w:t>1) wydatków na:</w:t>
      </w:r>
    </w:p>
    <w:p w14:paraId="63FAABC9" w14:textId="77777777" w:rsidR="005950C6" w:rsidRDefault="00D567F1">
      <w:pPr>
        <w:spacing w:after="0"/>
        <w:ind w:left="746"/>
      </w:pPr>
      <w:r>
        <w:rPr>
          <w:color w:val="000000"/>
        </w:rPr>
        <w:t>a) nabycie gruntów lub prawa wieczystego użytkowania gruntów, z wyjątkiem opłat za wieczyste użytkowanie gruntów,</w:t>
      </w:r>
    </w:p>
    <w:p w14:paraId="229D21FA" w14:textId="77777777" w:rsidR="005950C6" w:rsidRDefault="00D567F1">
      <w:pPr>
        <w:spacing w:after="0"/>
        <w:ind w:left="746"/>
      </w:pPr>
      <w:r>
        <w:rPr>
          <w:color w:val="000000"/>
        </w:rPr>
        <w:t>b) nabycie</w:t>
      </w:r>
      <w:r>
        <w:rPr>
          <w:color w:val="000000"/>
        </w:rPr>
        <w:t xml:space="preserve"> lub wytworzenie we własnym zakresie innych niż wymienione w lit. a środków trwałych oraz wartości niematerialnych i prawnych, w tym również wchodzących w skład nabytego przedsiębiorstwa lub jego zorganizowanych części,</w:t>
      </w:r>
    </w:p>
    <w:p w14:paraId="012D3324" w14:textId="77777777" w:rsidR="005950C6" w:rsidRDefault="00D567F1">
      <w:pPr>
        <w:spacing w:after="0"/>
        <w:ind w:left="746"/>
      </w:pPr>
      <w:r>
        <w:rPr>
          <w:color w:val="000000"/>
        </w:rPr>
        <w:t>c) ulepszenie środków trwałych, któr</w:t>
      </w:r>
      <w:r>
        <w:rPr>
          <w:color w:val="000000"/>
        </w:rPr>
        <w:t>e zgodnie z art. 16g ust. 13 powiększają wartość środków trwałych, stanowiącą podstawę naliczania odpisów amortyzacyjnych</w:t>
      </w:r>
    </w:p>
    <w:p w14:paraId="3E0F8BD9" w14:textId="77777777" w:rsidR="005950C6" w:rsidRDefault="00D567F1">
      <w:pPr>
        <w:spacing w:before="25" w:after="0"/>
        <w:ind w:left="373"/>
        <w:jc w:val="both"/>
      </w:pPr>
      <w:r>
        <w:rPr>
          <w:color w:val="000000"/>
        </w:rPr>
        <w:t>- wydatki te, zaktualizowane zgodnie z odrębnymi przepisami, pomniejszone o sumę odpisów amortyzacyjnych, o których mowa w art. 16h us</w:t>
      </w:r>
      <w:r>
        <w:rPr>
          <w:color w:val="000000"/>
        </w:rPr>
        <w:t>t. 1 pkt 1, są jednak kosztem uzyskania przychodów, w przypadku odpłatnego zbycia środków trwałych lub wartości niematerialnych i prawnych, bez względu na czas ich poniesienia;</w:t>
      </w:r>
    </w:p>
    <w:p w14:paraId="7574DE45" w14:textId="77777777" w:rsidR="005950C6" w:rsidRDefault="00D567F1">
      <w:pPr>
        <w:spacing w:before="26" w:after="0"/>
        <w:ind w:left="373"/>
      </w:pPr>
      <w:r>
        <w:rPr>
          <w:color w:val="000000"/>
        </w:rPr>
        <w:t>2) (uchylony);</w:t>
      </w:r>
    </w:p>
    <w:p w14:paraId="1F7FEB97" w14:textId="77777777" w:rsidR="005950C6" w:rsidRDefault="00D567F1">
      <w:pPr>
        <w:spacing w:before="26" w:after="0"/>
        <w:ind w:left="373"/>
      </w:pPr>
      <w:r>
        <w:rPr>
          <w:color w:val="000000"/>
        </w:rPr>
        <w:t>3) (uchylony);</w:t>
      </w:r>
    </w:p>
    <w:p w14:paraId="097DB056" w14:textId="77777777" w:rsidR="005950C6" w:rsidRDefault="00D567F1">
      <w:pPr>
        <w:spacing w:before="26" w:after="0"/>
        <w:ind w:left="373"/>
      </w:pPr>
      <w:r>
        <w:rPr>
          <w:color w:val="000000"/>
        </w:rPr>
        <w:t xml:space="preserve">4) odpisów z tytułu zużycia samochodu osobowego, </w:t>
      </w:r>
      <w:r>
        <w:rPr>
          <w:color w:val="000000"/>
        </w:rPr>
        <w:t>dokonywanych według zasad określonych w art. 16a-16m, w części ustalonej od wartości samochodu przewyższającej kwotę:</w:t>
      </w:r>
    </w:p>
    <w:p w14:paraId="35E29ABA" w14:textId="77777777" w:rsidR="005950C6" w:rsidRDefault="00D567F1">
      <w:pPr>
        <w:spacing w:after="0"/>
        <w:ind w:left="746"/>
      </w:pPr>
      <w:r>
        <w:rPr>
          <w:color w:val="000000"/>
        </w:rPr>
        <w:t xml:space="preserve">a) 225 000 zł - w przypadku samochodu osobowego będącego pojazdem elektrycznym w rozumieniu </w:t>
      </w:r>
      <w:r>
        <w:rPr>
          <w:color w:val="1B1B1B"/>
        </w:rPr>
        <w:t>art. 2 pkt 12</w:t>
      </w:r>
      <w:r>
        <w:rPr>
          <w:color w:val="000000"/>
        </w:rPr>
        <w:t xml:space="preserve"> ustawy z dnia 11 stycznia 2018 r</w:t>
      </w:r>
      <w:r>
        <w:rPr>
          <w:color w:val="000000"/>
        </w:rPr>
        <w:t>. o elektromobilności i paliwach alternatywnych (Dz. U. z 2021 r. poz. 110 i 1093),</w:t>
      </w:r>
    </w:p>
    <w:p w14:paraId="51568FFC" w14:textId="77777777" w:rsidR="005950C6" w:rsidRDefault="00D567F1">
      <w:pPr>
        <w:spacing w:after="0"/>
        <w:ind w:left="746"/>
      </w:pPr>
      <w:r>
        <w:rPr>
          <w:color w:val="000000"/>
        </w:rPr>
        <w:t>b) 150 000 zł - w przypadku pozostałych samochodów osobowych;</w:t>
      </w:r>
    </w:p>
    <w:p w14:paraId="00DE9C27" w14:textId="77777777" w:rsidR="005950C6" w:rsidRDefault="00D567F1">
      <w:pPr>
        <w:spacing w:before="26" w:after="0"/>
        <w:ind w:left="373"/>
      </w:pPr>
      <w:r>
        <w:rPr>
          <w:color w:val="000000"/>
        </w:rPr>
        <w:t>5) strat w środkach trwałych oraz wartościach niematerialnych i prawnych w części pokrytej sumą odpisów amorty</w:t>
      </w:r>
      <w:r>
        <w:rPr>
          <w:color w:val="000000"/>
        </w:rPr>
        <w:t>zacyjnych, o których mowa w art. 16h ust. 1 pkt 1;</w:t>
      </w:r>
    </w:p>
    <w:p w14:paraId="77194354" w14:textId="77777777" w:rsidR="005950C6" w:rsidRDefault="00D567F1">
      <w:pPr>
        <w:spacing w:before="26" w:after="0"/>
        <w:ind w:left="373"/>
      </w:pPr>
      <w:r>
        <w:rPr>
          <w:color w:val="000000"/>
        </w:rPr>
        <w:t>6) strat powstałych w wyniku likwidacji nie w pełni umorzonych środków trwałych, jeżeli środki te utraciły przydatność gospodarczą na skutek zmiany rodzaju działalności;</w:t>
      </w:r>
    </w:p>
    <w:p w14:paraId="1F38F271" w14:textId="77777777" w:rsidR="005950C6" w:rsidRDefault="00D567F1">
      <w:pPr>
        <w:spacing w:before="26" w:after="0"/>
        <w:ind w:left="373"/>
      </w:pPr>
      <w:r>
        <w:rPr>
          <w:color w:val="000000"/>
        </w:rPr>
        <w:lastRenderedPageBreak/>
        <w:t xml:space="preserve">6a) strat w środkach trwałych oraz </w:t>
      </w:r>
      <w:r>
        <w:rPr>
          <w:color w:val="000000"/>
        </w:rPr>
        <w:t>wartościach niematerialnych i prawnych, jeżeli środki te lub wartości zostały przeniesione poza terytorium Rzeczypospolitej Polskiej w sposób, o którym mowa w art. 24f;</w:t>
      </w:r>
    </w:p>
    <w:p w14:paraId="66B9A0E8" w14:textId="77777777" w:rsidR="005950C6" w:rsidRDefault="00D567F1">
      <w:pPr>
        <w:spacing w:before="26" w:after="0"/>
        <w:ind w:left="373"/>
      </w:pPr>
      <w:r>
        <w:rPr>
          <w:color w:val="000000"/>
        </w:rPr>
        <w:t>7) (uchylony);</w:t>
      </w:r>
    </w:p>
    <w:p w14:paraId="7A5EC589" w14:textId="77777777" w:rsidR="005950C6" w:rsidRDefault="00D567F1">
      <w:pPr>
        <w:spacing w:before="26" w:after="0"/>
        <w:ind w:left="373"/>
      </w:pPr>
      <w:r>
        <w:rPr>
          <w:color w:val="000000"/>
        </w:rPr>
        <w:t xml:space="preserve">8) wydatków na objęcie lub nabycie udziałów albo wkładów w spółdzielni, </w:t>
      </w:r>
      <w:r>
        <w:rPr>
          <w:color w:val="000000"/>
        </w:rPr>
        <w:t>udziałów (akcji) oraz papierów wartościowych, a także wydatków na nabycie tytułów uczestnictwa w funduszach kapitałowych; wydatki takie są jednak kosztem uzyskania przychodu z odpłatnego zbycia tych udziałów w spółdzielni, udziałów (akcji) oraz papierów wa</w:t>
      </w:r>
      <w:r>
        <w:rPr>
          <w:color w:val="000000"/>
        </w:rPr>
        <w:t>rtościowych, w tym z tytułu wykupu przez emitenta papierów wartościowych, a także z odkupienia albo umorzenia tytułów uczestnictwa w funduszach kapitałowych, z zastrzeżeniem ust. 7e;</w:t>
      </w:r>
    </w:p>
    <w:p w14:paraId="20CD1022" w14:textId="77777777" w:rsidR="005950C6" w:rsidRDefault="00D567F1">
      <w:pPr>
        <w:spacing w:before="26" w:after="0"/>
        <w:ind w:left="373"/>
      </w:pPr>
      <w:r>
        <w:rPr>
          <w:color w:val="000000"/>
        </w:rPr>
        <w:t>8a) (uchylony);</w:t>
      </w:r>
    </w:p>
    <w:p w14:paraId="75F0A976" w14:textId="77777777" w:rsidR="005950C6" w:rsidRDefault="00D567F1">
      <w:pPr>
        <w:spacing w:before="26" w:after="0"/>
        <w:ind w:left="373"/>
      </w:pPr>
      <w:r>
        <w:rPr>
          <w:color w:val="000000"/>
        </w:rPr>
        <w:t>8b) wydatków związanych z nabyciem pochodnych instrumentó</w:t>
      </w:r>
      <w:r>
        <w:rPr>
          <w:color w:val="000000"/>
        </w:rPr>
        <w:t>w finansowych - do czasu realizacji praw wynikających z tych instrumentów albo rezygnacji z realizacji praw wynikających z tych instrumentów albo ich odpłatnego zbycia - o ile wydatki te, stosownie do art. 16g ust. 3 i 4, nie powiększają wartości początkow</w:t>
      </w:r>
      <w:r>
        <w:rPr>
          <w:color w:val="000000"/>
        </w:rPr>
        <w:t>ej środka trwałego oraz wartości niematerialnych i prawnych;</w:t>
      </w:r>
    </w:p>
    <w:p w14:paraId="2CA20E27" w14:textId="77777777" w:rsidR="005950C6" w:rsidRDefault="00D567F1">
      <w:pPr>
        <w:spacing w:before="26" w:after="0"/>
        <w:ind w:left="373"/>
      </w:pPr>
      <w:r>
        <w:rPr>
          <w:color w:val="000000"/>
        </w:rPr>
        <w:t>8c) wydatków poniesionych przez udziałowca (akcjonariusza) spółek łączonych lub dzielonych na nabycie lub objęcie udziałów (akcji) w tych spółkach w przypadku połączenia lub podziału spółek, z za</w:t>
      </w:r>
      <w:r>
        <w:rPr>
          <w:color w:val="000000"/>
        </w:rPr>
        <w:t>strzeżeniem art. 12 ust. 1 pkt 8b; wydatki te stanowią koszt uzyskania przychodu z odpłatnego zbycia udziałów (akcji) spółki przejmującej lub nowo zawiązanej, w wysokości:</w:t>
      </w:r>
    </w:p>
    <w:p w14:paraId="6005B26D" w14:textId="77777777" w:rsidR="005950C6" w:rsidRDefault="00D567F1">
      <w:pPr>
        <w:spacing w:after="0"/>
        <w:ind w:left="746"/>
      </w:pPr>
      <w:r>
        <w:rPr>
          <w:color w:val="000000"/>
        </w:rPr>
        <w:t xml:space="preserve">a) ustalonej na podstawie art. 15 ust. 1k - jeżeli udziały (akcje) w spółce </w:t>
      </w:r>
      <w:r>
        <w:rPr>
          <w:color w:val="000000"/>
        </w:rPr>
        <w:t>przejmowanej lub dzielonej zostały objęte w zamian za wkład niepieniężny,</w:t>
      </w:r>
    </w:p>
    <w:p w14:paraId="559AEBA5" w14:textId="77777777" w:rsidR="005950C6" w:rsidRDefault="00D567F1">
      <w:pPr>
        <w:spacing w:after="0"/>
        <w:ind w:left="746"/>
      </w:pPr>
      <w:r>
        <w:rPr>
          <w:color w:val="000000"/>
        </w:rPr>
        <w:t>b) ustalonej zgodnie z pkt 8 - jeżeli udziały (akcje) w spółce przejmowanej lub dzielonej zostały nabyte albo objęte za wkład pieniężny,</w:t>
      </w:r>
    </w:p>
    <w:p w14:paraId="334EEFEF" w14:textId="77777777" w:rsidR="005950C6" w:rsidRDefault="00D567F1">
      <w:pPr>
        <w:spacing w:after="0"/>
        <w:ind w:left="746"/>
      </w:pPr>
      <w:r>
        <w:rPr>
          <w:color w:val="000000"/>
        </w:rPr>
        <w:t>c) wydatków na nabycie lub objęcie udziałów (</w:t>
      </w:r>
      <w:r>
        <w:rPr>
          <w:color w:val="000000"/>
        </w:rPr>
        <w:t>akcji) w spółce dzielonej, ustalonych zgodnie z lit. a lub b, w takiej proporcji, w jakiej pozostaje wartość wydzielanej części majątku spółki dzielonej do wartości jej majątku bezpośrednio przed podziałem; pozostała część kwoty tych wydatków stanowi koszt</w:t>
      </w:r>
      <w:r>
        <w:rPr>
          <w:color w:val="000000"/>
        </w:rPr>
        <w:t xml:space="preserve"> uzyskania przychodów z odpłatnego zbycia udziałów (akcji) spółki podzielonej przez wydzielenie;</w:t>
      </w:r>
    </w:p>
    <w:p w14:paraId="7657793D" w14:textId="77777777" w:rsidR="005950C6" w:rsidRDefault="00D567F1">
      <w:pPr>
        <w:spacing w:before="26" w:after="0"/>
        <w:ind w:left="373"/>
      </w:pPr>
      <w:r>
        <w:rPr>
          <w:color w:val="000000"/>
        </w:rPr>
        <w:t xml:space="preserve">8d) wydatków poniesionych przez wspólnika na nabycie lub objęcie udziałów (akcji) przekazywanych spółce nabywającej w drodze wymiany udziałów; wydatki te </w:t>
      </w:r>
      <w:r>
        <w:rPr>
          <w:color w:val="000000"/>
        </w:rPr>
        <w:t>stanowią koszt uzyskania przychodów w przypadku odpłatnego zbycia lub umorzenia otrzymanych za nie udziałów (akcji) spółki nabywającej, ustalony zgodnie z pkt 8 i art. 15 ust. 1k;</w:t>
      </w:r>
    </w:p>
    <w:p w14:paraId="14D31C10" w14:textId="77777777" w:rsidR="005950C6" w:rsidRDefault="00D567F1">
      <w:pPr>
        <w:spacing w:before="26" w:after="0"/>
        <w:ind w:left="373"/>
      </w:pPr>
      <w:r>
        <w:rPr>
          <w:color w:val="000000"/>
        </w:rPr>
        <w:t>8e) wydatków poniesionych przez spółkę nabywającą przy wymianie udziałów; wy</w:t>
      </w:r>
      <w:r>
        <w:rPr>
          <w:color w:val="000000"/>
        </w:rPr>
        <w:t>datki te - w wysokości odpowiadającej nominalnej wartości udziałów (akcji) wydanych wspólnikom spółki, której udziały są nabywane, powiększonych o zapłatę w gotówce, o której mowa w art. 12 ust. 4d - są jednak kosztem uzyskania przychodu z odpłatnego zbyci</w:t>
      </w:r>
      <w:r>
        <w:rPr>
          <w:color w:val="000000"/>
        </w:rPr>
        <w:t>a tych udziałów (akcji);</w:t>
      </w:r>
    </w:p>
    <w:p w14:paraId="01E851E1" w14:textId="77777777" w:rsidR="005950C6" w:rsidRDefault="00D567F1">
      <w:pPr>
        <w:spacing w:before="26" w:after="0"/>
        <w:ind w:left="373"/>
      </w:pPr>
      <w:r>
        <w:rPr>
          <w:color w:val="000000"/>
        </w:rPr>
        <w:lastRenderedPageBreak/>
        <w:t xml:space="preserve">8f) </w:t>
      </w:r>
      <w:r>
        <w:rPr>
          <w:color w:val="000000"/>
          <w:vertAlign w:val="superscript"/>
        </w:rPr>
        <w:t>153</w:t>
      </w:r>
      <w:r>
        <w:rPr>
          <w:color w:val="000000"/>
        </w:rPr>
        <w:t xml:space="preserve"> wydatków na nabycie lub wytworzenie składnika majątku, otrzymanego przez wspólnika w związku z likwidacją spółki niebędącej osobą prawną</w:t>
      </w:r>
      <w:r>
        <w:rPr>
          <w:strike/>
          <w:color w:val="E51C23"/>
        </w:rPr>
        <w:t xml:space="preserve"> lub</w:t>
      </w:r>
      <w:r>
        <w:rPr>
          <w:color w:val="569748"/>
          <w:u w:val="single"/>
        </w:rPr>
        <w:t>,</w:t>
      </w:r>
      <w:r>
        <w:rPr>
          <w:color w:val="000000"/>
        </w:rPr>
        <w:t xml:space="preserve"> wystąpieniem z takiej spółki</w:t>
      </w:r>
      <w:r>
        <w:rPr>
          <w:color w:val="569748"/>
          <w:u w:val="single"/>
        </w:rPr>
        <w:t xml:space="preserve"> lub zmniejszeniem udziału kapitałowego w takiej spół</w:t>
      </w:r>
      <w:r>
        <w:rPr>
          <w:color w:val="569748"/>
          <w:u w:val="single"/>
        </w:rPr>
        <w:t>ce</w:t>
      </w:r>
      <w:r>
        <w:rPr>
          <w:color w:val="000000"/>
        </w:rPr>
        <w:t>, niezaliczonych do kosztów uzyskania przychodów w jakiejkolwiek formie; wydatki te są jednak kosztem uzyskania przychodu z odpłatnego zbycia tego składnika majątku; przepis art. 15 ust. 1t stosuje się odpowiednio;</w:t>
      </w:r>
    </w:p>
    <w:p w14:paraId="4899E3D4" w14:textId="77777777" w:rsidR="005950C6" w:rsidRDefault="00D567F1">
      <w:pPr>
        <w:spacing w:before="26" w:after="0"/>
        <w:ind w:left="373"/>
      </w:pPr>
      <w:r>
        <w:rPr>
          <w:color w:val="000000"/>
        </w:rPr>
        <w:t>9) odpisów i wpłat na różnego rodzaju f</w:t>
      </w:r>
      <w:r>
        <w:rPr>
          <w:color w:val="000000"/>
        </w:rPr>
        <w:t>undusze tworzone przez podatnika; kosztem uzyskania przychodów są jednak:</w:t>
      </w:r>
    </w:p>
    <w:p w14:paraId="52C6139C" w14:textId="77777777" w:rsidR="005950C6" w:rsidRDefault="00D567F1">
      <w:pPr>
        <w:spacing w:after="0"/>
        <w:ind w:left="746"/>
      </w:pPr>
      <w:r>
        <w:rPr>
          <w:color w:val="000000"/>
        </w:rPr>
        <w:t>a) podstawowe odpisy i wpłaty na te fundusze, jeżeli obowiązek lub możliwość ich tworzenia w ciężar kosztów określają odrębne ustawy,</w:t>
      </w:r>
    </w:p>
    <w:p w14:paraId="13EB1F1E" w14:textId="77777777" w:rsidR="005950C6" w:rsidRDefault="00D567F1">
      <w:pPr>
        <w:spacing w:after="0"/>
        <w:ind w:left="746"/>
      </w:pPr>
      <w:r>
        <w:rPr>
          <w:color w:val="000000"/>
        </w:rPr>
        <w:t>b) odpisy i zwiększenia, które w rozumieniu prze</w:t>
      </w:r>
      <w:r>
        <w:rPr>
          <w:color w:val="000000"/>
        </w:rPr>
        <w:t>pisów o zakładowym funduszu świadczeń socjalnych obciążają koszty działalności pracodawcy, jeżeli środki pieniężne stanowiące równowartość tych odpisów i zwiększeń zostały wpłacone na rachunek Funduszu,</w:t>
      </w:r>
    </w:p>
    <w:p w14:paraId="3E157467" w14:textId="77777777" w:rsidR="005950C6" w:rsidRDefault="00D567F1">
      <w:pPr>
        <w:spacing w:after="0"/>
        <w:ind w:left="746"/>
      </w:pPr>
      <w:r>
        <w:rPr>
          <w:color w:val="000000"/>
        </w:rPr>
        <w:t>c) (uchylona);</w:t>
      </w:r>
    </w:p>
    <w:p w14:paraId="581F573A" w14:textId="77777777" w:rsidR="005950C6" w:rsidRDefault="00D567F1">
      <w:pPr>
        <w:spacing w:before="26" w:after="0"/>
        <w:ind w:left="373"/>
      </w:pPr>
      <w:r>
        <w:rPr>
          <w:color w:val="000000"/>
        </w:rPr>
        <w:t>10) wydatków:</w:t>
      </w:r>
    </w:p>
    <w:p w14:paraId="456234AC" w14:textId="77777777" w:rsidR="005950C6" w:rsidRDefault="00D567F1">
      <w:pPr>
        <w:spacing w:after="0"/>
        <w:ind w:left="746"/>
      </w:pPr>
      <w:r>
        <w:rPr>
          <w:color w:val="000000"/>
        </w:rPr>
        <w:t>a) na spłatę pożyczek (k</w:t>
      </w:r>
      <w:r>
        <w:rPr>
          <w:color w:val="000000"/>
        </w:rPr>
        <w:t>redytów), z wyjątkiem skapitalizowanych odsetek od tych pożyczek (kredytów), z tym że kosztem uzyskania przychodów są wydatki na spłatę pożyczki (kredytu) w przypadku, gdy pożyczka (kredyt) była waloryzowana kursem waluty obcej, jeżeli:</w:t>
      </w:r>
    </w:p>
    <w:p w14:paraId="638B73D6" w14:textId="77777777" w:rsidR="005950C6" w:rsidRDefault="00D567F1">
      <w:pPr>
        <w:spacing w:after="0"/>
        <w:ind w:left="746"/>
      </w:pPr>
      <w:r>
        <w:rPr>
          <w:color w:val="000000"/>
        </w:rPr>
        <w:t>– pożyczkobiorca (k</w:t>
      </w:r>
      <w:r>
        <w:rPr>
          <w:color w:val="000000"/>
        </w:rPr>
        <w:t>redytobiorca) w związku ze spłatą pożyczki (kredytu) zwraca kwotę kapitału większą niż kwota otrzymanej pożyczki (kredytu) - w wysokości różnicy pomiędzy kwotą zwrotu kapitału a kwotą otrzymanej pożyczki (kredytu),</w:t>
      </w:r>
    </w:p>
    <w:p w14:paraId="77E7D246" w14:textId="77777777" w:rsidR="005950C6" w:rsidRDefault="00D567F1">
      <w:pPr>
        <w:spacing w:after="0"/>
        <w:ind w:left="746"/>
      </w:pPr>
      <w:r>
        <w:rPr>
          <w:color w:val="000000"/>
        </w:rPr>
        <w:t xml:space="preserve">– pożyczkodawca (kredytodawca) otrzymuje </w:t>
      </w:r>
      <w:r>
        <w:rPr>
          <w:color w:val="000000"/>
        </w:rPr>
        <w:t>środki pieniężne stanowiące spłatę kapitału w wysokości niższej od kwoty udzielonej pożyczki (kredytu) - w wysokości różnicy pomiędzy kwotą udzielonej pożyczki (kredytu) a kwotą zwróconego kapitału,</w:t>
      </w:r>
    </w:p>
    <w:p w14:paraId="137AB919" w14:textId="77777777" w:rsidR="005950C6" w:rsidRDefault="00D567F1">
      <w:pPr>
        <w:spacing w:after="0"/>
        <w:ind w:left="746"/>
      </w:pPr>
      <w:r>
        <w:rPr>
          <w:color w:val="000000"/>
        </w:rPr>
        <w:t>b) na spłatę innych zobowiązań, w tym z tytułu udzielonyc</w:t>
      </w:r>
      <w:r>
        <w:rPr>
          <w:color w:val="000000"/>
        </w:rPr>
        <w:t>h gwarancji i poręczeń,</w:t>
      </w:r>
    </w:p>
    <w:p w14:paraId="661BBCB0" w14:textId="77777777" w:rsidR="005950C6" w:rsidRDefault="00D567F1">
      <w:pPr>
        <w:spacing w:after="0"/>
        <w:ind w:left="746"/>
      </w:pPr>
      <w:r>
        <w:rPr>
          <w:color w:val="000000"/>
        </w:rPr>
        <w:t>c) na umorzenie kapitałów pozostających w związku z utworzeniem (nabyciem), powiększeniem lub ulepszeniem źródła przychodów,</w:t>
      </w:r>
    </w:p>
    <w:p w14:paraId="51228627" w14:textId="77777777" w:rsidR="005950C6" w:rsidRDefault="00D567F1">
      <w:pPr>
        <w:spacing w:after="0"/>
        <w:ind w:left="746"/>
      </w:pPr>
      <w:r>
        <w:rPr>
          <w:color w:val="000000"/>
        </w:rPr>
        <w:t>d) (uchylona),</w:t>
      </w:r>
    </w:p>
    <w:p w14:paraId="34815452" w14:textId="77777777" w:rsidR="005950C6" w:rsidRDefault="00D567F1">
      <w:pPr>
        <w:spacing w:after="0"/>
        <w:ind w:left="746"/>
      </w:pPr>
      <w:r>
        <w:rPr>
          <w:color w:val="000000"/>
        </w:rPr>
        <w:t>e) z tytułu przekazania przez bank lub spółdzielczą kasę oszczędnościowo-kredytową funduszow</w:t>
      </w:r>
      <w:r>
        <w:rPr>
          <w:color w:val="000000"/>
        </w:rPr>
        <w:t>i sekurytyzacyjnemu albo towarzystwu funduszy inwestycyjnych tworzącemu fundusz sekurytyzacyjny środków pochodzących ze spłat kredytów (pożyczek), objętych sekurytyzacją wierzytelności;</w:t>
      </w:r>
    </w:p>
    <w:p w14:paraId="608C9292" w14:textId="77777777" w:rsidR="005950C6" w:rsidRDefault="00D567F1">
      <w:pPr>
        <w:spacing w:before="26" w:after="0"/>
        <w:ind w:left="373"/>
      </w:pPr>
      <w:r>
        <w:rPr>
          <w:color w:val="000000"/>
        </w:rPr>
        <w:t>11) naliczonych, lecz niezapłaconych albo umorzonych odsetek od zobowi</w:t>
      </w:r>
      <w:r>
        <w:rPr>
          <w:color w:val="000000"/>
        </w:rPr>
        <w:t>ązań, w tym również od pożyczek (kredytów);</w:t>
      </w:r>
    </w:p>
    <w:p w14:paraId="0BDFE181" w14:textId="77777777" w:rsidR="005950C6" w:rsidRDefault="00D567F1">
      <w:pPr>
        <w:spacing w:before="26" w:after="0"/>
        <w:ind w:left="373"/>
      </w:pPr>
      <w:r>
        <w:rPr>
          <w:color w:val="000000"/>
        </w:rPr>
        <w:t>12) odsetek, prowizji i różnic kursowych od pożyczek (kredytów) zwiększających koszty inwestycji w okresie realizacji tych inwestycji;</w:t>
      </w:r>
    </w:p>
    <w:p w14:paraId="26DACC02" w14:textId="77777777" w:rsidR="005950C6" w:rsidRDefault="00D567F1">
      <w:pPr>
        <w:spacing w:before="26" w:after="0"/>
        <w:ind w:left="373"/>
      </w:pPr>
      <w:r>
        <w:rPr>
          <w:color w:val="000000"/>
        </w:rPr>
        <w:t>13) odsetek od własnego kapitału włożonego przez podatnika w źródło przychodó</w:t>
      </w:r>
      <w:r>
        <w:rPr>
          <w:color w:val="000000"/>
        </w:rPr>
        <w:t>w;</w:t>
      </w:r>
    </w:p>
    <w:p w14:paraId="32D140C5" w14:textId="77777777" w:rsidR="005950C6" w:rsidRDefault="00D567F1">
      <w:pPr>
        <w:spacing w:before="26" w:after="0"/>
        <w:ind w:left="373"/>
      </w:pPr>
      <w:r>
        <w:rPr>
          <w:color w:val="000000"/>
        </w:rPr>
        <w:lastRenderedPageBreak/>
        <w:t>13a) odsetek od dopłat wnoszonych do spółki w trybie i na zasadach określonych w odrębnych przepisach, a także odsetek od dywidend i innych dochodów z udziału w zyskach osób prawnych;</w:t>
      </w:r>
    </w:p>
    <w:p w14:paraId="20AE8974" w14:textId="77777777" w:rsidR="005950C6" w:rsidRDefault="00D567F1">
      <w:pPr>
        <w:spacing w:before="26" w:after="0"/>
        <w:ind w:left="373"/>
      </w:pPr>
      <w:r>
        <w:rPr>
          <w:color w:val="000000"/>
        </w:rPr>
        <w:t>13b) odsetek od udziału kapitałowego wspólników spółki niebędącej oso</w:t>
      </w:r>
      <w:r>
        <w:rPr>
          <w:color w:val="000000"/>
        </w:rPr>
        <w:t>bą prawną i spółki, o której mowa w art. 1 ust. 3;</w:t>
      </w:r>
    </w:p>
    <w:p w14:paraId="62DBF058" w14:textId="77777777" w:rsidR="005950C6" w:rsidRDefault="00D567F1">
      <w:pPr>
        <w:spacing w:before="26" w:after="0"/>
        <w:ind w:left="373"/>
      </w:pPr>
      <w:r>
        <w:rPr>
          <w:color w:val="000000"/>
        </w:rPr>
        <w:t xml:space="preserve">13c) u podatnika będącego wspólnikiem spółki niebędącej osobą prawną - wartości pracy własnej innych wspólników tej spółki będących osobami fizycznymi, a także ich małżonków i małoletnich dzieci, z tym że </w:t>
      </w:r>
      <w:r>
        <w:rPr>
          <w:color w:val="000000"/>
        </w:rPr>
        <w:t xml:space="preserve">kosztem uzyskania przychodów jest jednak wynagrodzenie małżonków i małoletnich dzieci wspólników tej spółki, należne z tytułów określonych w </w:t>
      </w:r>
      <w:r>
        <w:rPr>
          <w:color w:val="1B1B1B"/>
        </w:rPr>
        <w:t>art. 12 ust. 1</w:t>
      </w:r>
      <w:r>
        <w:rPr>
          <w:color w:val="000000"/>
        </w:rPr>
        <w:t xml:space="preserve">, </w:t>
      </w:r>
      <w:r>
        <w:rPr>
          <w:color w:val="1B1B1B"/>
        </w:rPr>
        <w:t>art. 13 pkt 2</w:t>
      </w:r>
      <w:r>
        <w:rPr>
          <w:color w:val="000000"/>
        </w:rPr>
        <w:t xml:space="preserve">, </w:t>
      </w:r>
      <w:r>
        <w:rPr>
          <w:color w:val="1B1B1B"/>
        </w:rPr>
        <w:t>8</w:t>
      </w:r>
      <w:r>
        <w:rPr>
          <w:color w:val="000000"/>
        </w:rPr>
        <w:t xml:space="preserve"> i </w:t>
      </w:r>
      <w:r>
        <w:rPr>
          <w:color w:val="1B1B1B"/>
        </w:rPr>
        <w:t>9</w:t>
      </w:r>
      <w:r>
        <w:rPr>
          <w:color w:val="000000"/>
        </w:rPr>
        <w:t xml:space="preserve"> ustawy z dnia 26 lipca 1991 r. o podatku dochodowym od osób fizycznych lub z t</w:t>
      </w:r>
      <w:r>
        <w:rPr>
          <w:color w:val="000000"/>
        </w:rPr>
        <w:t xml:space="preserve">ytułu odbywania praktyk absolwenckich, o których mowa w </w:t>
      </w:r>
      <w:r>
        <w:rPr>
          <w:color w:val="1B1B1B"/>
        </w:rPr>
        <w:t>ustawie</w:t>
      </w:r>
      <w:r>
        <w:rPr>
          <w:color w:val="000000"/>
        </w:rPr>
        <w:t xml:space="preserve"> z dnia 17 lipca 2009 r. o praktykach absolwenckich (Dz. U. z 2018 r. poz. 1244), z zastrzeżeniem pkt 57 i art. 15 ust. 4g;</w:t>
      </w:r>
    </w:p>
    <w:p w14:paraId="2AA04B91" w14:textId="77777777" w:rsidR="005950C6" w:rsidRDefault="00D567F1">
      <w:pPr>
        <w:spacing w:before="26" w:after="0"/>
        <w:ind w:left="373"/>
      </w:pPr>
      <w:r>
        <w:rPr>
          <w:color w:val="000000"/>
        </w:rPr>
        <w:t>13d) odsetek od pożyczki partycypacyjnej;</w:t>
      </w:r>
    </w:p>
    <w:p w14:paraId="627FCD38" w14:textId="77777777" w:rsidR="005950C6" w:rsidRDefault="00D567F1">
      <w:pPr>
        <w:spacing w:before="26" w:after="0"/>
        <w:ind w:left="373"/>
      </w:pPr>
      <w:r>
        <w:rPr>
          <w:color w:val="000000"/>
        </w:rPr>
        <w:t>13e) kosztów finansowania d</w:t>
      </w:r>
      <w:r>
        <w:rPr>
          <w:color w:val="000000"/>
        </w:rPr>
        <w:t>łużnego w rozumieniu art. 15c ust. 12 uzyskanego w celu nabycia udziałów (akcji) spółki - w części, w jakiej pomniejszałyby one podstawę opodatkowania, w której uwzględniane są przychody związane z kontynuacją działalności gospodarczej tej spółki, w szczeg</w:t>
      </w:r>
      <w:r>
        <w:rPr>
          <w:color w:val="000000"/>
        </w:rPr>
        <w:t>ólności w związku z połączeniem, wniesieniem wkładu niepieniężnego, przekształceniem formy prawnej lub utworzeniem podatkowej grupy kapitałowej;</w:t>
      </w:r>
    </w:p>
    <w:p w14:paraId="5BF0CB7D" w14:textId="77777777" w:rsidR="005950C6" w:rsidRDefault="00D567F1">
      <w:pPr>
        <w:spacing w:before="26" w:after="0"/>
        <w:ind w:left="373"/>
      </w:pPr>
      <w:r>
        <w:rPr>
          <w:color w:val="569748"/>
          <w:u w:val="single"/>
        </w:rPr>
        <w:t xml:space="preserve">13f) </w:t>
      </w:r>
      <w:r>
        <w:rPr>
          <w:color w:val="569748"/>
          <w:u w:val="single"/>
          <w:vertAlign w:val="superscript"/>
        </w:rPr>
        <w:t>154</w:t>
      </w:r>
      <w:r>
        <w:rPr>
          <w:color w:val="569748"/>
          <w:u w:val="single"/>
        </w:rPr>
        <w:t xml:space="preserve"> </w:t>
      </w:r>
      <w:r>
        <w:rPr>
          <w:color w:val="569748"/>
          <w:u w:val="single"/>
        </w:rPr>
        <w:t xml:space="preserve"> kosztów finansowania dłużnego w rozumieniu art. 15c ust. 12 uzyskanych od podmiotu powiązanego w rozumieniu art. 11a ust. 1 pkt 4, w części, w jakiej zostały one przeznaczone bezpośrednio lub pośrednio na transakcje kapitałowe, w szczególności nabycie lub</w:t>
      </w:r>
      <w:r>
        <w:rPr>
          <w:color w:val="569748"/>
          <w:u w:val="single"/>
        </w:rPr>
        <w:t xml:space="preserve"> objęcie udziałów (akcji), nabycie ogółu praw i obowiązków w spółce niebędącej osobą prawną, wniesienie dopłat, podwyższenie kapitału zakładowego lub wykup udziałów własnych w celu ich umorzenia;</w:t>
      </w:r>
    </w:p>
    <w:p w14:paraId="3FBB54B3" w14:textId="77777777" w:rsidR="005950C6" w:rsidRDefault="00D567F1">
      <w:pPr>
        <w:spacing w:before="26" w:after="0"/>
        <w:ind w:left="373"/>
      </w:pPr>
      <w:r>
        <w:rPr>
          <w:color w:val="000000"/>
        </w:rPr>
        <w:t xml:space="preserve">14)  darowizn i ofiar wszelkiego rodzaju, z wyjątkiem wpłat </w:t>
      </w:r>
      <w:r>
        <w:rPr>
          <w:color w:val="000000"/>
        </w:rPr>
        <w:t xml:space="preserve">na rzecz Polskiej Organizacji Turystycznej, z tym że kosztem uzyskania przychodów są koszty wytworzenia lub cena nabycia produktów spożywczych, o których mowa w </w:t>
      </w:r>
      <w:r>
        <w:rPr>
          <w:color w:val="1B1B1B"/>
        </w:rPr>
        <w:t>art. 43 ust. 1 pkt 16</w:t>
      </w:r>
      <w:r>
        <w:rPr>
          <w:color w:val="000000"/>
        </w:rPr>
        <w:t xml:space="preserve"> ustawy o podatku od towarów i usług, przekazanych na rzecz organizacji po</w:t>
      </w:r>
      <w:r>
        <w:rPr>
          <w:color w:val="000000"/>
        </w:rPr>
        <w:t xml:space="preserve">żytku publicznego w rozumieniu przepisów </w:t>
      </w:r>
      <w:r>
        <w:rPr>
          <w:color w:val="1B1B1B"/>
        </w:rPr>
        <w:t>ustawy</w:t>
      </w:r>
      <w:r>
        <w:rPr>
          <w:color w:val="000000"/>
        </w:rPr>
        <w:t xml:space="preserve"> z dnia 24 kwietnia 2003 r. o działalności pożytku publicznego i o wolontariacie, z przeznaczeniem wyłącznie na cele działalności charytatywnej prowadzonej przez te organizacje;</w:t>
      </w:r>
    </w:p>
    <w:p w14:paraId="10AD2C26" w14:textId="77777777" w:rsidR="005950C6" w:rsidRDefault="00D567F1">
      <w:pPr>
        <w:spacing w:before="26" w:after="0"/>
        <w:ind w:left="373"/>
      </w:pPr>
      <w:r>
        <w:rPr>
          <w:color w:val="000000"/>
        </w:rPr>
        <w:t>15) podatku dochodowego oraz wp</w:t>
      </w:r>
      <w:r>
        <w:rPr>
          <w:color w:val="000000"/>
        </w:rPr>
        <w:t>łat z zysku określonych w odrębnych przepisach;</w:t>
      </w:r>
    </w:p>
    <w:p w14:paraId="5E836E77" w14:textId="77777777" w:rsidR="005950C6" w:rsidRDefault="00D567F1">
      <w:pPr>
        <w:spacing w:before="26" w:after="0"/>
        <w:ind w:left="373"/>
      </w:pPr>
      <w:r>
        <w:rPr>
          <w:color w:val="000000"/>
        </w:rPr>
        <w:t>15a) kwot wypłacanych tytułem podziału (rozliczenia) wyniku finansowego jednostki (zysku netto);</w:t>
      </w:r>
    </w:p>
    <w:p w14:paraId="7331C210" w14:textId="77777777" w:rsidR="005950C6" w:rsidRDefault="00D567F1">
      <w:pPr>
        <w:spacing w:before="26" w:after="0"/>
        <w:ind w:left="373"/>
      </w:pPr>
      <w:r>
        <w:rPr>
          <w:color w:val="000000"/>
        </w:rPr>
        <w:t xml:space="preserve">16) jednorazowych odszkodowań z tytułu wypadków przy pracy i chorób zawodowych w wysokości określonej </w:t>
      </w:r>
      <w:r>
        <w:rPr>
          <w:color w:val="000000"/>
        </w:rPr>
        <w:t xml:space="preserve">przez właściwego ministra oraz dodatkowej </w:t>
      </w:r>
      <w:r>
        <w:rPr>
          <w:color w:val="000000"/>
        </w:rPr>
        <w:lastRenderedPageBreak/>
        <w:t>składki ubezpieczeniowej w przypadku stwierdzenia pogorszenia warunków pracy;</w:t>
      </w:r>
    </w:p>
    <w:p w14:paraId="56EEE329" w14:textId="77777777" w:rsidR="005950C6" w:rsidRDefault="00D567F1">
      <w:pPr>
        <w:spacing w:before="26" w:after="0"/>
        <w:ind w:left="373"/>
      </w:pPr>
      <w:r>
        <w:rPr>
          <w:color w:val="000000"/>
        </w:rPr>
        <w:t>17) kosztów egzekucyjnych związanych z niewykonaniem zobowiązań;</w:t>
      </w:r>
    </w:p>
    <w:p w14:paraId="258D85C5" w14:textId="77777777" w:rsidR="005950C6" w:rsidRDefault="00D567F1">
      <w:pPr>
        <w:spacing w:before="26" w:after="0"/>
        <w:ind w:left="373"/>
      </w:pPr>
      <w:r>
        <w:rPr>
          <w:color w:val="000000"/>
        </w:rPr>
        <w:t>18) grzywien i kar pieniężnych orzeczonych w postępowaniu karnym, karny</w:t>
      </w:r>
      <w:r>
        <w:rPr>
          <w:color w:val="000000"/>
        </w:rPr>
        <w:t>m skarbowym, administracyjnym i w sprawach o wykroczenia oraz odsetek od tych grzywien i kar;</w:t>
      </w:r>
    </w:p>
    <w:p w14:paraId="4151A34B" w14:textId="77777777" w:rsidR="005950C6" w:rsidRDefault="00D567F1">
      <w:pPr>
        <w:spacing w:before="26" w:after="0"/>
        <w:ind w:left="373"/>
      </w:pPr>
      <w:r>
        <w:rPr>
          <w:color w:val="000000"/>
        </w:rPr>
        <w:t>19) kar, opłat i odszkodowań oraz odsetek od tych zobowiązań z tytułu:</w:t>
      </w:r>
    </w:p>
    <w:p w14:paraId="73F24E15" w14:textId="77777777" w:rsidR="005950C6" w:rsidRDefault="00D567F1">
      <w:pPr>
        <w:spacing w:after="0"/>
        <w:ind w:left="746"/>
      </w:pPr>
      <w:r>
        <w:rPr>
          <w:color w:val="000000"/>
        </w:rPr>
        <w:t>a) nieprzestrzegania przepisów w zakresie ochrony środowiska,</w:t>
      </w:r>
    </w:p>
    <w:p w14:paraId="31AA73AA" w14:textId="77777777" w:rsidR="005950C6" w:rsidRDefault="00D567F1">
      <w:pPr>
        <w:spacing w:after="0"/>
        <w:ind w:left="746"/>
      </w:pPr>
      <w:r>
        <w:rPr>
          <w:color w:val="000000"/>
        </w:rPr>
        <w:t>b) niewykonania nakazów właśc</w:t>
      </w:r>
      <w:r>
        <w:rPr>
          <w:color w:val="000000"/>
        </w:rPr>
        <w:t>iwych organów nadzoru i kontroli dotyczących uchybień w dziedzinie bezpieczeństwa i higieny pracy;</w:t>
      </w:r>
    </w:p>
    <w:p w14:paraId="73241A4B" w14:textId="77777777" w:rsidR="005950C6" w:rsidRDefault="00D567F1">
      <w:pPr>
        <w:spacing w:before="26" w:after="0"/>
        <w:ind w:left="373"/>
      </w:pPr>
      <w:r>
        <w:rPr>
          <w:color w:val="000000"/>
        </w:rPr>
        <w:t xml:space="preserve">19a) dodatkowej opłaty produktowej, o której mowa w </w:t>
      </w:r>
      <w:r>
        <w:rPr>
          <w:color w:val="1B1B1B"/>
        </w:rPr>
        <w:t>art. 17 ust. 2</w:t>
      </w:r>
      <w:r>
        <w:rPr>
          <w:color w:val="000000"/>
        </w:rPr>
        <w:t xml:space="preserve"> ustawy z dnia 11 maja 2001 r. o obowiązkach przedsiębiorców w zakresie gospodarowania niek</w:t>
      </w:r>
      <w:r>
        <w:rPr>
          <w:color w:val="000000"/>
        </w:rPr>
        <w:t xml:space="preserve">tórymi odpadami oraz o opłacie produktowej (Dz. U. z 2020 r. poz. 1903), z tym że kosztem uzyskania przychodów jest poniesiona opłata produktowa, o której mowa w </w:t>
      </w:r>
      <w:r>
        <w:rPr>
          <w:color w:val="1B1B1B"/>
        </w:rPr>
        <w:t>art. 12 ust. 2</w:t>
      </w:r>
      <w:r>
        <w:rPr>
          <w:color w:val="000000"/>
        </w:rPr>
        <w:t xml:space="preserve"> tej ustawy;</w:t>
      </w:r>
    </w:p>
    <w:p w14:paraId="4B11B1C5" w14:textId="77777777" w:rsidR="005950C6" w:rsidRDefault="00D567F1">
      <w:pPr>
        <w:spacing w:before="26" w:after="0"/>
        <w:ind w:left="373"/>
      </w:pPr>
      <w:r>
        <w:rPr>
          <w:color w:val="000000"/>
        </w:rPr>
        <w:t>19b) dodatkowej opłaty za brak sieci zbierania pojazdów, o której m</w:t>
      </w:r>
      <w:r>
        <w:rPr>
          <w:color w:val="000000"/>
        </w:rPr>
        <w:t xml:space="preserve">owa w </w:t>
      </w:r>
      <w:r>
        <w:rPr>
          <w:color w:val="1B1B1B"/>
        </w:rPr>
        <w:t>art. 17 ust. 2</w:t>
      </w:r>
      <w:r>
        <w:rPr>
          <w:color w:val="000000"/>
        </w:rPr>
        <w:t xml:space="preserve"> ustawy z dnia 20 stycznia 2005 r. o recyklingu pojazdów wycofanych z eksploatacji (Dz. U. z 2020 r. poz. 2056), z tym że kosztem uzyskania przychodów są poniesione opłaty, o których mowa w </w:t>
      </w:r>
      <w:r>
        <w:rPr>
          <w:color w:val="1B1B1B"/>
        </w:rPr>
        <w:t>art. 14 ust. 1</w:t>
      </w:r>
      <w:r>
        <w:rPr>
          <w:color w:val="000000"/>
        </w:rPr>
        <w:t xml:space="preserve"> oraz </w:t>
      </w:r>
      <w:r>
        <w:rPr>
          <w:color w:val="1B1B1B"/>
        </w:rPr>
        <w:t>art. 28a ust. 1</w:t>
      </w:r>
      <w:r>
        <w:rPr>
          <w:color w:val="000000"/>
        </w:rPr>
        <w:t xml:space="preserve"> tej ustawy</w:t>
      </w:r>
      <w:r>
        <w:rPr>
          <w:color w:val="000000"/>
        </w:rPr>
        <w:t xml:space="preserve">, z wyłączeniem połowy opłaty ustalonej zgodnie z </w:t>
      </w:r>
      <w:r>
        <w:rPr>
          <w:color w:val="1B1B1B"/>
        </w:rPr>
        <w:t>art. 28a ust. 4</w:t>
      </w:r>
      <w:r>
        <w:rPr>
          <w:color w:val="000000"/>
        </w:rPr>
        <w:t xml:space="preserve"> tej ustawy;</w:t>
      </w:r>
    </w:p>
    <w:p w14:paraId="00DDBC98" w14:textId="77777777" w:rsidR="005950C6" w:rsidRDefault="00D567F1">
      <w:pPr>
        <w:spacing w:before="26" w:after="0"/>
        <w:ind w:left="373"/>
      </w:pPr>
      <w:r>
        <w:rPr>
          <w:color w:val="000000"/>
        </w:rPr>
        <w:t xml:space="preserve">19c) dodatkowej opłaty produktowej, o której mowa w </w:t>
      </w:r>
      <w:r>
        <w:rPr>
          <w:color w:val="1B1B1B"/>
        </w:rPr>
        <w:t>art. 77 ust. 2</w:t>
      </w:r>
      <w:r>
        <w:rPr>
          <w:color w:val="000000"/>
        </w:rPr>
        <w:t xml:space="preserve"> ustawy z dnia 11 września 2015 r. o zużytym sprzęcie elektrycznym i elektronicznym (Dz. U. z 2020 r. poz. 1893)</w:t>
      </w:r>
      <w:r>
        <w:rPr>
          <w:color w:val="000000"/>
        </w:rPr>
        <w:t xml:space="preserve">, z tym że kosztem uzyskania przychodów jest poniesiona opłata, o której mowa w </w:t>
      </w:r>
      <w:r>
        <w:rPr>
          <w:color w:val="1B1B1B"/>
        </w:rPr>
        <w:t>art. 72 ust. 2</w:t>
      </w:r>
      <w:r>
        <w:rPr>
          <w:color w:val="000000"/>
        </w:rPr>
        <w:t xml:space="preserve"> tej ustawy;</w:t>
      </w:r>
    </w:p>
    <w:p w14:paraId="5598C785" w14:textId="77777777" w:rsidR="005950C6" w:rsidRDefault="00D567F1">
      <w:pPr>
        <w:spacing w:before="26" w:after="0"/>
        <w:ind w:left="373"/>
      </w:pPr>
      <w:r>
        <w:rPr>
          <w:color w:val="000000"/>
        </w:rPr>
        <w:t xml:space="preserve">  19d) dodatkowej opłaty produktowej, o której mowa w </w:t>
      </w:r>
      <w:r>
        <w:rPr>
          <w:color w:val="1B1B1B"/>
        </w:rPr>
        <w:t>art. 42 ust. 2</w:t>
      </w:r>
      <w:r>
        <w:rPr>
          <w:color w:val="000000"/>
        </w:rPr>
        <w:t xml:space="preserve"> ustawy z dnia 24 kwietnia 2009 r. o bateriach i akumulatorach (Dz. U. z 2020 r. </w:t>
      </w:r>
      <w:r>
        <w:rPr>
          <w:color w:val="000000"/>
        </w:rPr>
        <w:t xml:space="preserve">poz. 1850), z tym że kosztem uzyskania przychodów są poniesione wydatki, o których mowa w </w:t>
      </w:r>
      <w:r>
        <w:rPr>
          <w:color w:val="1B1B1B"/>
        </w:rPr>
        <w:t>art. 37 ust. 4</w:t>
      </w:r>
      <w:r>
        <w:rPr>
          <w:color w:val="000000"/>
        </w:rPr>
        <w:t xml:space="preserve">, oraz poniesione opłaty, o których mowa w </w:t>
      </w:r>
      <w:r>
        <w:rPr>
          <w:color w:val="1B1B1B"/>
        </w:rPr>
        <w:t>art. 38 ust. 2</w:t>
      </w:r>
      <w:r>
        <w:rPr>
          <w:color w:val="000000"/>
        </w:rPr>
        <w:t xml:space="preserve"> tej ustawy;</w:t>
      </w:r>
    </w:p>
    <w:p w14:paraId="612B0AEA" w14:textId="77777777" w:rsidR="005950C6" w:rsidRDefault="00D567F1">
      <w:pPr>
        <w:spacing w:before="26" w:after="0"/>
        <w:ind w:left="373"/>
      </w:pPr>
      <w:r>
        <w:rPr>
          <w:color w:val="000000"/>
        </w:rPr>
        <w:t xml:space="preserve">19e) dodatkowej opłaty produktowej, o której mowa w </w:t>
      </w:r>
      <w:r>
        <w:rPr>
          <w:color w:val="1B1B1B"/>
        </w:rPr>
        <w:t>art. 37 ust. 2</w:t>
      </w:r>
      <w:r>
        <w:rPr>
          <w:color w:val="000000"/>
        </w:rPr>
        <w:t xml:space="preserve"> ustawy z dnia 1</w:t>
      </w:r>
      <w:r>
        <w:rPr>
          <w:color w:val="000000"/>
        </w:rPr>
        <w:t xml:space="preserve">3 czerwca 2013 r. o gospodarce opakowaniami i odpadami opakowaniowymi, z tym że kosztem uzyskania przychodów jest poniesiona opłata produktowa, o której mowa w </w:t>
      </w:r>
      <w:r>
        <w:rPr>
          <w:color w:val="1B1B1B"/>
        </w:rPr>
        <w:t>art. 34 ust. 2</w:t>
      </w:r>
      <w:r>
        <w:rPr>
          <w:color w:val="000000"/>
        </w:rPr>
        <w:t xml:space="preserve"> tej ustawy;</w:t>
      </w:r>
    </w:p>
    <w:p w14:paraId="4B4E90E5" w14:textId="77777777" w:rsidR="005950C6" w:rsidRDefault="00D567F1">
      <w:pPr>
        <w:spacing w:before="26" w:after="0"/>
        <w:ind w:left="373"/>
      </w:pPr>
      <w:r>
        <w:rPr>
          <w:color w:val="000000"/>
        </w:rPr>
        <w:t xml:space="preserve">19f) dodatkowej opłaty, o której mowa w </w:t>
      </w:r>
      <w:r>
        <w:rPr>
          <w:color w:val="1B1B1B"/>
        </w:rPr>
        <w:t>art. 12i ust. 1</w:t>
      </w:r>
      <w:r>
        <w:rPr>
          <w:color w:val="000000"/>
        </w:rPr>
        <w:t xml:space="preserve"> ustawy z dnia</w:t>
      </w:r>
      <w:r>
        <w:rPr>
          <w:color w:val="000000"/>
        </w:rPr>
        <w:t xml:space="preserve"> 11 września 2015 r. o zdrowiu publicznym (Dz. U. z 2021 r. poz. 183, 694 i 1292);</w:t>
      </w:r>
    </w:p>
    <w:p w14:paraId="20196B86" w14:textId="77777777" w:rsidR="005950C6" w:rsidRDefault="00D567F1">
      <w:pPr>
        <w:spacing w:before="26" w:after="0"/>
        <w:ind w:left="373"/>
      </w:pPr>
      <w:r>
        <w:rPr>
          <w:color w:val="000000"/>
        </w:rPr>
        <w:t xml:space="preserve">19g) dodatkowej opłaty, o której mowa w </w:t>
      </w:r>
      <w:r>
        <w:rPr>
          <w:color w:val="1B1B1B"/>
        </w:rPr>
        <w:t>art. 9</w:t>
      </w:r>
      <w:r>
        <w:rPr>
          <w:color w:val="1B1B1B"/>
          <w:vertAlign w:val="superscript"/>
        </w:rPr>
        <w:t xml:space="preserve">2 </w:t>
      </w:r>
      <w:r>
        <w:rPr>
          <w:color w:val="1B1B1B"/>
        </w:rPr>
        <w:t>ust. 21</w:t>
      </w:r>
      <w:r>
        <w:rPr>
          <w:color w:val="000000"/>
        </w:rPr>
        <w:t xml:space="preserve"> ustawy z dnia 26 października 1982 r. o wychowaniu w trzeźwości i przeciwdziałaniu alkoholizmowi (Dz. U. z 2021 r. poz. 1119);</w:t>
      </w:r>
    </w:p>
    <w:p w14:paraId="0A3EAE5A" w14:textId="77777777" w:rsidR="005950C6" w:rsidRDefault="00D567F1">
      <w:pPr>
        <w:spacing w:before="26" w:after="0"/>
        <w:ind w:left="373"/>
      </w:pPr>
      <w:r>
        <w:rPr>
          <w:color w:val="000000"/>
        </w:rPr>
        <w:t>20) wierzytelności odpisanych jako przedawnione;</w:t>
      </w:r>
    </w:p>
    <w:p w14:paraId="21B36ECA" w14:textId="77777777" w:rsidR="005950C6" w:rsidRDefault="00D567F1">
      <w:pPr>
        <w:spacing w:before="26" w:after="0"/>
        <w:ind w:left="373"/>
      </w:pPr>
      <w:r>
        <w:rPr>
          <w:color w:val="000000"/>
        </w:rPr>
        <w:t>21) odsetek za zwłokę z tytułu nieterminowych wpłat należności budżetowych i in</w:t>
      </w:r>
      <w:r>
        <w:rPr>
          <w:color w:val="000000"/>
        </w:rPr>
        <w:t xml:space="preserve">nych należności, do których stosuje się przepisy </w:t>
      </w:r>
      <w:r>
        <w:rPr>
          <w:color w:val="1B1B1B"/>
        </w:rPr>
        <w:t>Ordynacji podatkowej</w:t>
      </w:r>
      <w:r>
        <w:rPr>
          <w:color w:val="000000"/>
        </w:rPr>
        <w:t>;</w:t>
      </w:r>
    </w:p>
    <w:p w14:paraId="7BAE08C8" w14:textId="77777777" w:rsidR="005950C6" w:rsidRDefault="00D567F1">
      <w:pPr>
        <w:spacing w:before="26" w:after="0"/>
        <w:ind w:left="373"/>
      </w:pPr>
      <w:r>
        <w:rPr>
          <w:color w:val="000000"/>
        </w:rPr>
        <w:lastRenderedPageBreak/>
        <w:t>22) kar umownych i odszkodowań z tytułu wad dostarczonych towarów, wykonanych robót i usług oraz zwłoki w dostarczeniu towaru wolnego od wad albo zwłoki w usunięciu wad towarów albo wyk</w:t>
      </w:r>
      <w:r>
        <w:rPr>
          <w:color w:val="000000"/>
        </w:rPr>
        <w:t>onanych robót i usług;</w:t>
      </w:r>
    </w:p>
    <w:p w14:paraId="5E93D2D8" w14:textId="77777777" w:rsidR="005950C6" w:rsidRDefault="00D567F1">
      <w:pPr>
        <w:spacing w:before="26" w:after="0"/>
        <w:ind w:left="373"/>
      </w:pPr>
      <w:r>
        <w:rPr>
          <w:color w:val="000000"/>
        </w:rPr>
        <w:t>23) wydatków na wykup obligacji, pomniejszonych o kwotę dyskonta;</w:t>
      </w:r>
    </w:p>
    <w:p w14:paraId="680CA1C7" w14:textId="77777777" w:rsidR="005950C6" w:rsidRDefault="00D567F1">
      <w:pPr>
        <w:spacing w:before="26" w:after="0"/>
        <w:ind w:left="373"/>
      </w:pPr>
      <w:r>
        <w:rPr>
          <w:color w:val="000000"/>
        </w:rPr>
        <w:t>24) (uchylony);</w:t>
      </w:r>
    </w:p>
    <w:p w14:paraId="47A72C0E" w14:textId="77777777" w:rsidR="005950C6" w:rsidRDefault="00D567F1">
      <w:pPr>
        <w:spacing w:before="26" w:after="0"/>
        <w:ind w:left="373"/>
      </w:pPr>
      <w:r>
        <w:rPr>
          <w:color w:val="000000"/>
        </w:rPr>
        <w:t>25) wierzytelności odpisanych jako nieściągalne, z wyjątkiem:</w:t>
      </w:r>
    </w:p>
    <w:p w14:paraId="7351E9FA" w14:textId="77777777" w:rsidR="005950C6" w:rsidRDefault="00D567F1">
      <w:pPr>
        <w:spacing w:after="0"/>
        <w:ind w:left="746"/>
      </w:pPr>
      <w:r>
        <w:rPr>
          <w:color w:val="000000"/>
        </w:rPr>
        <w:t>a) wierzytelności, w części, w jakiej uprzednio zostały zarachowane do przychodów należny</w:t>
      </w:r>
      <w:r>
        <w:rPr>
          <w:color w:val="000000"/>
        </w:rPr>
        <w:t>ch i których nieściągalność została udokumentowana w sposób określony w ust. 2,</w:t>
      </w:r>
    </w:p>
    <w:p w14:paraId="288A144F" w14:textId="77777777" w:rsidR="005950C6" w:rsidRDefault="00D567F1">
      <w:pPr>
        <w:spacing w:after="0"/>
        <w:ind w:left="746"/>
      </w:pPr>
      <w:r>
        <w:rPr>
          <w:color w:val="000000"/>
        </w:rPr>
        <w:t>b) wymagalnych a nieściągalnych kredytów (pożyczek) pomniejszonych o kwotę odsetek, opłat i prowizji oraz o równowartość rezerw lub odpisów na straty kredytowe albo odpisów akt</w:t>
      </w:r>
      <w:r>
        <w:rPr>
          <w:color w:val="000000"/>
        </w:rPr>
        <w:t>ualizujących wartość należności, utworzonych na te kredyty (pożyczki), zaliczonych uprzednio do kosztów uzyskania przychodów - w przypadku gdy te kredyty (pożyczki) udzielone zostały przez jednostkę organizacyjną, której działalność podlega nadzorowi państ</w:t>
      </w:r>
      <w:r>
        <w:rPr>
          <w:color w:val="000000"/>
        </w:rPr>
        <w:t>wowego organu nadzoru nad rynkiem finansowym, uprawnioną do udzielania kredytów (pożyczek) na podstawie odrębnych ustaw regulujących zasady jej funkcjonowania,</w:t>
      </w:r>
    </w:p>
    <w:p w14:paraId="5439D12C" w14:textId="77777777" w:rsidR="005950C6" w:rsidRDefault="00D567F1">
      <w:pPr>
        <w:spacing w:after="0"/>
        <w:ind w:left="746"/>
      </w:pPr>
      <w:r>
        <w:rPr>
          <w:color w:val="000000"/>
        </w:rPr>
        <w:t xml:space="preserve">ba) nabytych wierzytelności banku hipotecznego - wymagalnych a nieściągalnych, pomniejszonych o </w:t>
      </w:r>
      <w:r>
        <w:rPr>
          <w:color w:val="000000"/>
        </w:rPr>
        <w:t>kwotę odsetek, opłat i prowizji oraz o równowartość rezerw lub równowartość odpisów na straty kredytowe, utworzonych na te wierzytelności banku hipotecznego, zaliczonych uprzednio do kosztów uzyskania przychodów,</w:t>
      </w:r>
    </w:p>
    <w:p w14:paraId="491A60D9" w14:textId="77777777" w:rsidR="005950C6" w:rsidRDefault="00D567F1">
      <w:pPr>
        <w:spacing w:after="0"/>
        <w:ind w:left="746"/>
      </w:pPr>
      <w:r>
        <w:rPr>
          <w:color w:val="000000"/>
        </w:rPr>
        <w:t>c) strat poniesionych przez bank z tytułu u</w:t>
      </w:r>
      <w:r>
        <w:rPr>
          <w:color w:val="000000"/>
        </w:rPr>
        <w:t>dzielonych po dniu 1 stycznia 1997 r. gwarancji (poręczeń) spłaty kredytów i pożyczek, obliczonych zgodnie z pkt 25 lit. b;</w:t>
      </w:r>
    </w:p>
    <w:p w14:paraId="140232D6" w14:textId="77777777" w:rsidR="005950C6" w:rsidRDefault="00D567F1">
      <w:pPr>
        <w:spacing w:before="26" w:after="0"/>
        <w:ind w:left="373"/>
      </w:pPr>
      <w:r>
        <w:rPr>
          <w:color w:val="000000"/>
        </w:rPr>
        <w:t>26) rezerw tworzonych na pokrycie wierzytelności, których nieściągalność została uprawdopodobniona, z wyjątkiem tych rezerw na należ</w:t>
      </w:r>
      <w:r>
        <w:rPr>
          <w:color w:val="000000"/>
        </w:rPr>
        <w:t>ności z tytułu udzielonych przez bank kredytów (pożyczek) oraz na należności z tytułu udzielonych przez bank gwarancji (poręczeń) spłaty kredytów (pożyczek), pomniejszonych o wartość rezerw dotyczącą odsetek, prowizji i opłat, które zostały utworzone na po</w:t>
      </w:r>
      <w:r>
        <w:rPr>
          <w:color w:val="000000"/>
        </w:rPr>
        <w:t>krycie:</w:t>
      </w:r>
    </w:p>
    <w:p w14:paraId="3364F297" w14:textId="77777777" w:rsidR="005950C6" w:rsidRDefault="00D567F1">
      <w:pPr>
        <w:spacing w:after="0"/>
        <w:ind w:left="746"/>
      </w:pPr>
      <w:r>
        <w:rPr>
          <w:color w:val="000000"/>
        </w:rPr>
        <w:t>a) w bankach, z zastrzeżeniem lit. c:</w:t>
      </w:r>
    </w:p>
    <w:p w14:paraId="42BB6332" w14:textId="77777777" w:rsidR="005950C6" w:rsidRDefault="00D567F1">
      <w:pPr>
        <w:spacing w:after="0"/>
        <w:ind w:left="746"/>
      </w:pPr>
      <w:r>
        <w:rPr>
          <w:color w:val="000000"/>
        </w:rPr>
        <w:t>– wymagalnych a nieściągalnych - udzielonych kredytów (pożyczek),</w:t>
      </w:r>
    </w:p>
    <w:p w14:paraId="29D954ED" w14:textId="77777777" w:rsidR="005950C6" w:rsidRDefault="00D567F1">
      <w:pPr>
        <w:spacing w:after="0"/>
        <w:ind w:left="746"/>
      </w:pPr>
      <w:r>
        <w:rPr>
          <w:color w:val="000000"/>
        </w:rPr>
        <w:t>– wymagalnych a nieściągalnych należności z tytułu udzielonych przez bank po dniu 1 stycznia 1997 r. gwarancji (poręczeń) spłaty kredytów (pożyc</w:t>
      </w:r>
      <w:r>
        <w:rPr>
          <w:color w:val="000000"/>
        </w:rPr>
        <w:t>zek),</w:t>
      </w:r>
    </w:p>
    <w:p w14:paraId="119BC0D2" w14:textId="77777777" w:rsidR="005950C6" w:rsidRDefault="00D567F1">
      <w:pPr>
        <w:spacing w:after="0"/>
        <w:ind w:left="746"/>
      </w:pPr>
      <w:r>
        <w:rPr>
          <w:color w:val="000000"/>
        </w:rPr>
        <w:t>– udzielonych kredytów (pożyczek), zakwalifikowanych do kategorii wątpliwe, na podstawie przepisów, o których mowa w ust. 3 - do wysokości nie większej niż 25% tej kwoty kredytu (pożyczki), na którą została utworzona rezerwa,</w:t>
      </w:r>
    </w:p>
    <w:p w14:paraId="1F40FF06" w14:textId="77777777" w:rsidR="005950C6" w:rsidRDefault="00D567F1">
      <w:pPr>
        <w:spacing w:after="0"/>
        <w:ind w:left="746"/>
      </w:pPr>
      <w:r>
        <w:rPr>
          <w:color w:val="000000"/>
        </w:rPr>
        <w:t xml:space="preserve">– należności z </w:t>
      </w:r>
      <w:r>
        <w:rPr>
          <w:color w:val="000000"/>
        </w:rPr>
        <w:t xml:space="preserve">tytułu udzielonych przez bank po dniu 1 stycznia 1997 r. gwarancji (poręczeń) spłaty kredytów (pożyczek), zakwalifikowanych do kategorii wątpliwe, na podstawie przepisów, o których mowa w ust. 3 - do </w:t>
      </w:r>
      <w:r>
        <w:rPr>
          <w:color w:val="000000"/>
        </w:rPr>
        <w:lastRenderedPageBreak/>
        <w:t xml:space="preserve">wysokości nie większej niż 25% tej kwoty należności, na </w:t>
      </w:r>
      <w:r>
        <w:rPr>
          <w:color w:val="000000"/>
        </w:rPr>
        <w:t>którą została utworzona rezerwa,</w:t>
      </w:r>
    </w:p>
    <w:p w14:paraId="1B844EA4" w14:textId="77777777" w:rsidR="005950C6" w:rsidRDefault="00D567F1">
      <w:pPr>
        <w:spacing w:after="0"/>
        <w:ind w:left="746"/>
      </w:pPr>
      <w:r>
        <w:rPr>
          <w:color w:val="000000"/>
        </w:rPr>
        <w:t>b) w bankach hipotecznych:</w:t>
      </w:r>
    </w:p>
    <w:p w14:paraId="3DC9ABAA" w14:textId="77777777" w:rsidR="005950C6" w:rsidRDefault="00D567F1">
      <w:pPr>
        <w:spacing w:after="0"/>
        <w:ind w:left="746"/>
      </w:pPr>
      <w:r>
        <w:rPr>
          <w:color w:val="000000"/>
        </w:rPr>
        <w:t>– wymagalnych a nieściągalnych nabytych wierzytelności banku hipotecznego,</w:t>
      </w:r>
    </w:p>
    <w:p w14:paraId="7CCB7A89" w14:textId="77777777" w:rsidR="005950C6" w:rsidRDefault="00D567F1">
      <w:pPr>
        <w:spacing w:after="0"/>
        <w:ind w:left="746"/>
      </w:pPr>
      <w:r>
        <w:rPr>
          <w:color w:val="000000"/>
        </w:rPr>
        <w:t xml:space="preserve">– nabytych wierzytelności banku hipotecznego, zakwalifikowanych do kategorii wątpliwe, na podstawie przepisów, o których </w:t>
      </w:r>
      <w:r>
        <w:rPr>
          <w:color w:val="000000"/>
        </w:rPr>
        <w:t>mowa w ust. 3 - do wysokości nie większej niż 25% kwoty tej nabytej wierzytelności banku hipotecznego, na którą została utworzona rezerwa,</w:t>
      </w:r>
    </w:p>
    <w:p w14:paraId="2528DB8C" w14:textId="77777777" w:rsidR="005950C6" w:rsidRDefault="00D567F1">
      <w:pPr>
        <w:spacing w:after="0"/>
        <w:ind w:left="746"/>
      </w:pPr>
      <w:r>
        <w:rPr>
          <w:color w:val="000000"/>
        </w:rPr>
        <w:t>c) w bankach, udzielonych przedsiębiorcom realizującym program restrukturyzacji na podstawie odrębnych ustaw:</w:t>
      </w:r>
    </w:p>
    <w:p w14:paraId="2B7B546A" w14:textId="77777777" w:rsidR="005950C6" w:rsidRDefault="00D567F1">
      <w:pPr>
        <w:spacing w:after="0"/>
        <w:ind w:left="746"/>
      </w:pPr>
      <w:r>
        <w:rPr>
          <w:color w:val="000000"/>
        </w:rPr>
        <w:t>– kredy</w:t>
      </w:r>
      <w:r>
        <w:rPr>
          <w:color w:val="000000"/>
        </w:rPr>
        <w:t>tów (pożyczek) zakwalifikowanych do kategorii stracone, na podstawie przepisów, o których mowa w ust. 3,</w:t>
      </w:r>
    </w:p>
    <w:p w14:paraId="35623615" w14:textId="77777777" w:rsidR="005950C6" w:rsidRDefault="00D567F1">
      <w:pPr>
        <w:spacing w:after="0"/>
        <w:ind w:left="746"/>
      </w:pPr>
      <w:r>
        <w:rPr>
          <w:color w:val="000000"/>
        </w:rPr>
        <w:t xml:space="preserve">– należności z tytułu udzielonych przez bank po dniu 1 stycznia 1997 r. gwarancji (poręczeń) spłaty kredytów (pożyczek) zakwalifikowanych do kategorii </w:t>
      </w:r>
      <w:r>
        <w:rPr>
          <w:color w:val="000000"/>
        </w:rPr>
        <w:t>stracone, na podstawie przepisów, o których mowa w ust. 3,</w:t>
      </w:r>
    </w:p>
    <w:p w14:paraId="13C199B9" w14:textId="77777777" w:rsidR="005950C6" w:rsidRDefault="00D567F1">
      <w:pPr>
        <w:spacing w:after="0"/>
        <w:ind w:left="746"/>
      </w:pPr>
      <w:r>
        <w:rPr>
          <w:color w:val="000000"/>
        </w:rPr>
        <w:t>– kredytów (pożyczek) zakwalifikowanych do kategorii wątpliwe, na podstawie przepisów, o których mowa w ust. 3 - do wysokości nie większej niż 50% tej kwoty kredytu (pożyczki), na którą została utw</w:t>
      </w:r>
      <w:r>
        <w:rPr>
          <w:color w:val="000000"/>
        </w:rPr>
        <w:t>orzona rezerwa,</w:t>
      </w:r>
    </w:p>
    <w:p w14:paraId="05331CBC" w14:textId="77777777" w:rsidR="005950C6" w:rsidRDefault="00D567F1">
      <w:pPr>
        <w:spacing w:after="0"/>
        <w:ind w:left="746"/>
      </w:pPr>
      <w:r>
        <w:rPr>
          <w:color w:val="000000"/>
        </w:rPr>
        <w:t xml:space="preserve">– należności z tytułu udzielonych przez bank gwarancji (poręczeń) spłaty kredytów (pożyczek) zakwalifikowanych do kategorii wątpliwe, na podstawie przepisów, o których mowa w ust. 3 - do wysokości nie większej niż 50% tej kwoty należności, </w:t>
      </w:r>
      <w:r>
        <w:rPr>
          <w:color w:val="000000"/>
        </w:rPr>
        <w:t>na którą została utworzona rezerwa;</w:t>
      </w:r>
    </w:p>
    <w:p w14:paraId="14E21990" w14:textId="77777777" w:rsidR="005950C6" w:rsidRDefault="00D567F1">
      <w:pPr>
        <w:spacing w:before="26" w:after="0"/>
        <w:ind w:left="373"/>
      </w:pPr>
      <w:r>
        <w:rPr>
          <w:color w:val="000000"/>
        </w:rPr>
        <w:t xml:space="preserve">26a) odpisów aktualizujących, z tym że kosztem uzyskania przychodów są odpisy aktualizujące wartość należności, określone w </w:t>
      </w:r>
      <w:r>
        <w:rPr>
          <w:color w:val="1B1B1B"/>
        </w:rPr>
        <w:t>ustawie</w:t>
      </w:r>
      <w:r>
        <w:rPr>
          <w:color w:val="000000"/>
        </w:rPr>
        <w:t xml:space="preserve"> o rachunkowości, od tej części należności, która była uprzednio zaliczona na podstawie a</w:t>
      </w:r>
      <w:r>
        <w:rPr>
          <w:color w:val="000000"/>
        </w:rPr>
        <w:t>rt. 12 ust. 3 do przychodów należnych, a ich nieściągalność została uprawdopodobniona na podstawie ust. 2a pkt 1;</w:t>
      </w:r>
    </w:p>
    <w:p w14:paraId="40FB64CE" w14:textId="77777777" w:rsidR="005950C6" w:rsidRDefault="00D567F1">
      <w:pPr>
        <w:spacing w:before="26" w:after="0"/>
        <w:ind w:left="373"/>
      </w:pPr>
      <w:r>
        <w:rPr>
          <w:color w:val="000000"/>
        </w:rPr>
        <w:t>26b) w spółdzielczych kasach oszczędnościowo-kredytowych odpisów aktualizujących wartość należności, z wyjątkiem odpisów aktualizujących warto</w:t>
      </w:r>
      <w:r>
        <w:rPr>
          <w:color w:val="000000"/>
        </w:rPr>
        <w:t>ść należności z tytułu udzielonych kredytów (pożyczek), utworzonych zgodnie z przepisami o rachunkowości, pomniejszonych o wartość odpisów aktualizujących dotyczącą odsetek, opłat i prowizji od tych kredytów (pożyczek), których nieściągalność została upraw</w:t>
      </w:r>
      <w:r>
        <w:rPr>
          <w:color w:val="000000"/>
        </w:rPr>
        <w:t>dopodobniona na podstawie ust. 2a pkt 3;</w:t>
      </w:r>
    </w:p>
    <w:p w14:paraId="07571538" w14:textId="77777777" w:rsidR="005950C6" w:rsidRDefault="00D567F1">
      <w:pPr>
        <w:spacing w:before="26" w:after="0"/>
        <w:ind w:left="373"/>
      </w:pPr>
      <w:r>
        <w:rPr>
          <w:color w:val="000000"/>
        </w:rPr>
        <w:t xml:space="preserve">26c) odpisów na straty kredytowe utworzonych na pokrycie wierzytelności, których nieściągalność została uprawdopodobniona, z wyjątkiem tych odpisów na straty kredytowe utworzonych na należności z tytułu udzielonych </w:t>
      </w:r>
      <w:r>
        <w:rPr>
          <w:color w:val="000000"/>
        </w:rPr>
        <w:t>przez bank kredytów (pożyczek) oraz na należności z tytułu udzielonych przez bank gwarancji (poręczeń) spłaty kredytów (pożyczek), pomniejszonych o wartość odpisów na straty kredytowe dotyczącą odsetek, prowizji i opłat, które zostały utworzone na pokrycie</w:t>
      </w:r>
      <w:r>
        <w:rPr>
          <w:color w:val="000000"/>
        </w:rPr>
        <w:t>:</w:t>
      </w:r>
    </w:p>
    <w:p w14:paraId="32D5CBC7" w14:textId="77777777" w:rsidR="005950C6" w:rsidRDefault="00D567F1">
      <w:pPr>
        <w:spacing w:after="0"/>
        <w:ind w:left="746"/>
      </w:pPr>
      <w:r>
        <w:rPr>
          <w:color w:val="000000"/>
        </w:rPr>
        <w:t>a) w bankach, z zastrzeżeniem lit. c:</w:t>
      </w:r>
    </w:p>
    <w:p w14:paraId="4EF7613E" w14:textId="77777777" w:rsidR="005950C6" w:rsidRDefault="00D567F1">
      <w:pPr>
        <w:spacing w:after="0"/>
        <w:ind w:left="746"/>
      </w:pPr>
      <w:r>
        <w:rPr>
          <w:color w:val="000000"/>
        </w:rPr>
        <w:t>– wymagalnych a nieściągalnych - udzielonych kredytów (pożyczek),</w:t>
      </w:r>
    </w:p>
    <w:p w14:paraId="035A5A19" w14:textId="77777777" w:rsidR="005950C6" w:rsidRDefault="00D567F1">
      <w:pPr>
        <w:spacing w:after="0"/>
        <w:ind w:left="746"/>
      </w:pPr>
      <w:r>
        <w:rPr>
          <w:color w:val="000000"/>
        </w:rPr>
        <w:lastRenderedPageBreak/>
        <w:t>– wymagalnych a nieściągalnych należności z tytułu udzielonych przez bank po dniu 1 stycznia 1997 r. gwarancji (poręczeń) spłaty kredytów (pożyczek),</w:t>
      </w:r>
    </w:p>
    <w:p w14:paraId="3C3F2B01" w14:textId="77777777" w:rsidR="005950C6" w:rsidRDefault="00D567F1">
      <w:pPr>
        <w:spacing w:after="0"/>
        <w:ind w:left="746"/>
      </w:pPr>
      <w:r>
        <w:rPr>
          <w:color w:val="000000"/>
        </w:rPr>
        <w:t>– udzielonych kredytów (pożyczek), których opóźnienie w spłacie kapitału lub odsetek przekracza 6 miesięcy i nie przekracza 12 miesięcy - do wysokości nie większej niż 25% tej kwoty kredytu (pożyczki), na którą został utworzony odpis na straty kredytowe,</w:t>
      </w:r>
    </w:p>
    <w:p w14:paraId="5E61887F" w14:textId="77777777" w:rsidR="005950C6" w:rsidRDefault="00D567F1">
      <w:pPr>
        <w:spacing w:after="0"/>
        <w:ind w:left="746"/>
      </w:pPr>
      <w:r>
        <w:rPr>
          <w:color w:val="000000"/>
        </w:rPr>
        <w:t>–</w:t>
      </w:r>
      <w:r>
        <w:rPr>
          <w:color w:val="000000"/>
        </w:rPr>
        <w:t xml:space="preserve"> należności z tytułu udzielonych przez bank po dniu 1 stycznia 1997 r. gwarancji (poręczeń) spłaty kredytów (pożyczek), których opóźnienie w spłacie kapitału lub odsetek przekracza 6 miesięcy i nie przekracza 12 miesięcy - do wysokości nie większej niż 25%</w:t>
      </w:r>
      <w:r>
        <w:rPr>
          <w:color w:val="000000"/>
        </w:rPr>
        <w:t xml:space="preserve"> tej kwoty należności, na którą został utworzony odpis na straty kredytowe,</w:t>
      </w:r>
    </w:p>
    <w:p w14:paraId="5EBE66BF" w14:textId="77777777" w:rsidR="005950C6" w:rsidRDefault="00D567F1">
      <w:pPr>
        <w:spacing w:after="0"/>
        <w:ind w:left="746"/>
      </w:pPr>
      <w:r>
        <w:rPr>
          <w:color w:val="000000"/>
        </w:rPr>
        <w:t>b) w bankach hipotecznych:</w:t>
      </w:r>
    </w:p>
    <w:p w14:paraId="49789BD5" w14:textId="77777777" w:rsidR="005950C6" w:rsidRDefault="00D567F1">
      <w:pPr>
        <w:spacing w:after="0"/>
        <w:ind w:left="746"/>
      </w:pPr>
      <w:r>
        <w:rPr>
          <w:color w:val="000000"/>
        </w:rPr>
        <w:t>– wymagalnych a nieściągalnych nabytych wierzytelności banku hipotecznego,</w:t>
      </w:r>
    </w:p>
    <w:p w14:paraId="32FF0A2E" w14:textId="77777777" w:rsidR="005950C6" w:rsidRDefault="00D567F1">
      <w:pPr>
        <w:spacing w:after="0"/>
        <w:ind w:left="746"/>
      </w:pPr>
      <w:r>
        <w:rPr>
          <w:color w:val="000000"/>
        </w:rPr>
        <w:t>– nabytych wierzytelności banku hipotecznego z tytułu kredytów (pożyczek), któ</w:t>
      </w:r>
      <w:r>
        <w:rPr>
          <w:color w:val="000000"/>
        </w:rPr>
        <w:t>rych opóźnienie w spłacie kapitału lub odsetek przekracza 6 miesięcy i nie przekracza 12 miesięcy - do wysokości nie większej niż 25% tej kwoty nabytej wierzytelności banku hipotecznego, na którą został utworzony odpis na straty kredytowe,</w:t>
      </w:r>
    </w:p>
    <w:p w14:paraId="7D364B58" w14:textId="77777777" w:rsidR="005950C6" w:rsidRDefault="00D567F1">
      <w:pPr>
        <w:spacing w:after="0"/>
        <w:ind w:left="746"/>
      </w:pPr>
      <w:r>
        <w:rPr>
          <w:color w:val="000000"/>
        </w:rPr>
        <w:t>c) w bankach, ud</w:t>
      </w:r>
      <w:r>
        <w:rPr>
          <w:color w:val="000000"/>
        </w:rPr>
        <w:t>zielonych przedsiębiorcom realizującym program restrukturyzacji na podstawie odrębnych ustaw:</w:t>
      </w:r>
    </w:p>
    <w:p w14:paraId="26F5577F" w14:textId="77777777" w:rsidR="005950C6" w:rsidRDefault="00D567F1">
      <w:pPr>
        <w:spacing w:after="0"/>
        <w:ind w:left="746"/>
      </w:pPr>
      <w:r>
        <w:rPr>
          <w:color w:val="000000"/>
        </w:rPr>
        <w:t>– wymagalnych, a nieściągalnych kredytów (pożyczek),</w:t>
      </w:r>
    </w:p>
    <w:p w14:paraId="2D2A6599" w14:textId="77777777" w:rsidR="005950C6" w:rsidRDefault="00D567F1">
      <w:pPr>
        <w:spacing w:after="0"/>
        <w:ind w:left="746"/>
      </w:pPr>
      <w:r>
        <w:rPr>
          <w:color w:val="000000"/>
        </w:rPr>
        <w:t>– wymagalnych a nieściągalnych należności z tytułu udzielonych przez bank po dniu 1 stycznia 1997 r. gwarancj</w:t>
      </w:r>
      <w:r>
        <w:rPr>
          <w:color w:val="000000"/>
        </w:rPr>
        <w:t>i (poręczeń) spłaty kredytów (pożyczek),</w:t>
      </w:r>
    </w:p>
    <w:p w14:paraId="4E887CD7" w14:textId="77777777" w:rsidR="005950C6" w:rsidRDefault="00D567F1">
      <w:pPr>
        <w:spacing w:after="0"/>
        <w:ind w:left="746"/>
      </w:pPr>
      <w:r>
        <w:rPr>
          <w:color w:val="000000"/>
        </w:rPr>
        <w:t xml:space="preserve">– kredytów (pożyczek), których opóźnienie w spłacie kapitału lub odsetek przekracza 6 miesięcy i nie przekracza 12 miesięcy - do wysokości nie większej niż 50% tej kwoty kredytu (pożyczki), na którą został </w:t>
      </w:r>
      <w:r>
        <w:rPr>
          <w:color w:val="000000"/>
        </w:rPr>
        <w:t>utworzony odpis na straty kredytowe,</w:t>
      </w:r>
    </w:p>
    <w:p w14:paraId="652A3146" w14:textId="77777777" w:rsidR="005950C6" w:rsidRDefault="00D567F1">
      <w:pPr>
        <w:spacing w:after="0"/>
        <w:ind w:left="746"/>
      </w:pPr>
      <w:r>
        <w:rPr>
          <w:color w:val="000000"/>
        </w:rPr>
        <w:t>– należności z tytułu udzielonych przez bank gwarancji (poręczeń) spłaty kredytów (pożyczek), których opóźnienie w spłacie kapitału lub odsetek przekracza 6 miesięcy i nie przekracza 12 miesięcy - do wysokości nie więks</w:t>
      </w:r>
      <w:r>
        <w:rPr>
          <w:color w:val="000000"/>
        </w:rPr>
        <w:t>zej niż 50% tej kwoty należności, na którą został utworzony odpis na straty kredytowe;</w:t>
      </w:r>
    </w:p>
    <w:p w14:paraId="1EB13D39" w14:textId="77777777" w:rsidR="005950C6" w:rsidRDefault="00D567F1">
      <w:pPr>
        <w:spacing w:before="26" w:after="0"/>
        <w:ind w:left="373"/>
      </w:pPr>
      <w:r>
        <w:rPr>
          <w:color w:val="000000"/>
        </w:rPr>
        <w:t>27) rezerw, odpisów na straty kredytowe oraz odpisów aktualizujących, innych niż wymienione w pkt 26-26c, jeżeli obowiązek ich tworzenia w ciężar kosztów nie wynika z in</w:t>
      </w:r>
      <w:r>
        <w:rPr>
          <w:color w:val="000000"/>
        </w:rPr>
        <w:t xml:space="preserve">nych ustaw; nie są jednak kosztem uzyskania przychodów rezerwy i odpisy na straty kredytowe oraz odpisy aktualizujące utworzone zgodnie z przepisami </w:t>
      </w:r>
      <w:r>
        <w:rPr>
          <w:color w:val="1B1B1B"/>
        </w:rPr>
        <w:t>ustawy</w:t>
      </w:r>
      <w:r>
        <w:rPr>
          <w:color w:val="000000"/>
        </w:rPr>
        <w:t xml:space="preserve"> o rachunkowości albo MSR, inne niż określone w niniejszej ustawie jako taki koszt;</w:t>
      </w:r>
    </w:p>
    <w:p w14:paraId="108671AD" w14:textId="77777777" w:rsidR="005950C6" w:rsidRDefault="00D567F1">
      <w:pPr>
        <w:spacing w:before="26" w:after="0"/>
        <w:ind w:left="373"/>
      </w:pPr>
      <w:r>
        <w:rPr>
          <w:color w:val="000000"/>
        </w:rPr>
        <w:t xml:space="preserve">28) </w:t>
      </w:r>
      <w:r>
        <w:rPr>
          <w:color w:val="000000"/>
        </w:rPr>
        <w:t>kosztów reprezentacji, w szczególności poniesionych na usługi gastronomiczne, zakup żywności oraz napojów, w tym alkoholowych;</w:t>
      </w:r>
    </w:p>
    <w:p w14:paraId="10C3B5A5" w14:textId="77777777" w:rsidR="005950C6" w:rsidRDefault="00D567F1">
      <w:pPr>
        <w:spacing w:before="26" w:after="0"/>
        <w:ind w:left="373"/>
      </w:pPr>
      <w:r>
        <w:rPr>
          <w:color w:val="000000"/>
        </w:rPr>
        <w:t>29) odpisów na fundusz rekultywacji w wysokości przekraczającej kwotę określoną przez podatnika na dany rok w planie rekultywacji</w:t>
      </w:r>
      <w:r>
        <w:rPr>
          <w:color w:val="000000"/>
        </w:rPr>
        <w:t xml:space="preserve"> terenów </w:t>
      </w:r>
      <w:r>
        <w:rPr>
          <w:color w:val="000000"/>
        </w:rPr>
        <w:lastRenderedPageBreak/>
        <w:t>poeksploatacyjnych, skorygowaną o kwotę pozostałości środków tego funduszu według stanu na początek roku podatkowego;</w:t>
      </w:r>
    </w:p>
    <w:p w14:paraId="3F1C2C78" w14:textId="77777777" w:rsidR="005950C6" w:rsidRDefault="00D567F1">
      <w:pPr>
        <w:spacing w:before="26" w:after="0"/>
        <w:ind w:left="373"/>
      </w:pPr>
      <w:r>
        <w:rPr>
          <w:color w:val="000000"/>
        </w:rPr>
        <w:t>30) wydatków ponoszonych na rzecz pracowników z tytułu używania przez nich samochodów na potrzeby podatnika:</w:t>
      </w:r>
    </w:p>
    <w:p w14:paraId="36E2D3E8" w14:textId="77777777" w:rsidR="005950C6" w:rsidRDefault="00D567F1">
      <w:pPr>
        <w:spacing w:after="0"/>
        <w:ind w:left="746"/>
      </w:pPr>
      <w:r>
        <w:rPr>
          <w:color w:val="000000"/>
        </w:rPr>
        <w:t>a) w celu odbycia po</w:t>
      </w:r>
      <w:r>
        <w:rPr>
          <w:color w:val="000000"/>
        </w:rPr>
        <w:t>dróży służbowej (jazdy zamiejscowe) - w wysokości przekraczającej kwotę ustaloną przy zastosowaniu stawek za jeden kilometr przebiegu pojazdu,</w:t>
      </w:r>
    </w:p>
    <w:p w14:paraId="36E83CBB" w14:textId="77777777" w:rsidR="005950C6" w:rsidRDefault="00D567F1">
      <w:pPr>
        <w:spacing w:after="0"/>
        <w:ind w:left="746"/>
      </w:pPr>
      <w:r>
        <w:rPr>
          <w:color w:val="000000"/>
        </w:rPr>
        <w:t xml:space="preserve">b) w jazdach lokalnych - w wysokości przekraczającej wysokość miesięcznego ryczałtu pieniężnego albo w wysokości </w:t>
      </w:r>
      <w:r>
        <w:rPr>
          <w:color w:val="000000"/>
        </w:rPr>
        <w:t>przekraczającej stawki za jeden kilometr przebiegu pojazdu,</w:t>
      </w:r>
    </w:p>
    <w:p w14:paraId="066E966C" w14:textId="77777777" w:rsidR="005950C6" w:rsidRDefault="00D567F1">
      <w:pPr>
        <w:spacing w:before="25" w:after="0"/>
        <w:ind w:left="373"/>
        <w:jc w:val="both"/>
      </w:pPr>
      <w:r>
        <w:rPr>
          <w:color w:val="000000"/>
        </w:rPr>
        <w:t>określonych w odrębnych przepisach wydanych przez właściwego ministra;</w:t>
      </w:r>
    </w:p>
    <w:p w14:paraId="5B8D6175" w14:textId="77777777" w:rsidR="005950C6" w:rsidRDefault="00D567F1">
      <w:pPr>
        <w:spacing w:before="26" w:after="0"/>
        <w:ind w:left="373"/>
      </w:pPr>
      <w:r>
        <w:rPr>
          <w:color w:val="000000"/>
        </w:rPr>
        <w:t>31) (uchylony);</w:t>
      </w:r>
    </w:p>
    <w:p w14:paraId="59E0B67F" w14:textId="77777777" w:rsidR="005950C6" w:rsidRDefault="00D567F1">
      <w:pPr>
        <w:spacing w:before="26" w:after="0"/>
        <w:ind w:left="373"/>
      </w:pPr>
      <w:r>
        <w:rPr>
          <w:color w:val="000000"/>
        </w:rPr>
        <w:t>32) (uchylony);</w:t>
      </w:r>
    </w:p>
    <w:p w14:paraId="1CC5FCAE" w14:textId="77777777" w:rsidR="005950C6" w:rsidRDefault="00D567F1">
      <w:pPr>
        <w:spacing w:before="26" w:after="0"/>
        <w:ind w:left="373"/>
      </w:pPr>
      <w:r>
        <w:rPr>
          <w:color w:val="000000"/>
        </w:rPr>
        <w:t>33) kwot dodatkowych opłat rocznych za niezabudowanie bądź niezagospodarowanie gruntów w okre</w:t>
      </w:r>
      <w:r>
        <w:rPr>
          <w:color w:val="000000"/>
        </w:rPr>
        <w:t>ślonym terminie, wynikającym z przepisów o gospodarce nieruchomościami;</w:t>
      </w:r>
    </w:p>
    <w:p w14:paraId="727B712E" w14:textId="77777777" w:rsidR="005950C6" w:rsidRDefault="00D567F1">
      <w:pPr>
        <w:spacing w:before="26" w:after="0"/>
        <w:ind w:left="373"/>
      </w:pPr>
      <w:r>
        <w:rPr>
          <w:color w:val="000000"/>
        </w:rPr>
        <w:t>34) (uchylony);</w:t>
      </w:r>
    </w:p>
    <w:p w14:paraId="04B1E6FA" w14:textId="77777777" w:rsidR="005950C6" w:rsidRDefault="00D567F1">
      <w:pPr>
        <w:spacing w:before="26" w:after="0"/>
        <w:ind w:left="373"/>
      </w:pPr>
      <w:r>
        <w:rPr>
          <w:color w:val="000000"/>
        </w:rPr>
        <w:t>35) (uchylony);</w:t>
      </w:r>
    </w:p>
    <w:p w14:paraId="37F6C2A3" w14:textId="77777777" w:rsidR="005950C6" w:rsidRDefault="00D567F1">
      <w:pPr>
        <w:spacing w:before="26" w:after="0"/>
        <w:ind w:left="373"/>
      </w:pPr>
      <w:r>
        <w:rPr>
          <w:color w:val="000000"/>
        </w:rPr>
        <w:t xml:space="preserve">36) wpłat, o których mowa w </w:t>
      </w:r>
      <w:r>
        <w:rPr>
          <w:color w:val="1B1B1B"/>
        </w:rPr>
        <w:t>art. 21 ust. 1</w:t>
      </w:r>
      <w:r>
        <w:rPr>
          <w:color w:val="000000"/>
        </w:rPr>
        <w:t xml:space="preserve"> i w </w:t>
      </w:r>
      <w:r>
        <w:rPr>
          <w:color w:val="1B1B1B"/>
        </w:rPr>
        <w:t>art. 23</w:t>
      </w:r>
      <w:r>
        <w:rPr>
          <w:color w:val="000000"/>
        </w:rPr>
        <w:t xml:space="preserve"> ustawy z dnia 27 sierpnia 1997 r. o rehabilitacji zawodowej i społecznej oraz zatrudnianiu osób n</w:t>
      </w:r>
      <w:r>
        <w:rPr>
          <w:color w:val="000000"/>
        </w:rPr>
        <w:t>iepełnosprawnych (Dz. U. z 2021 r. poz. 573);</w:t>
      </w:r>
    </w:p>
    <w:p w14:paraId="1095BB70" w14:textId="77777777" w:rsidR="005950C6" w:rsidRDefault="00D567F1">
      <w:pPr>
        <w:spacing w:before="26" w:after="0"/>
        <w:ind w:left="373"/>
      </w:pPr>
      <w:r>
        <w:rPr>
          <w:color w:val="000000"/>
        </w:rPr>
        <w:t>37) składek na rzecz organizacji, do których przynależność podatnika nie jest obowiązkowa, z wyjątkiem:</w:t>
      </w:r>
    </w:p>
    <w:p w14:paraId="5B447175" w14:textId="77777777" w:rsidR="005950C6" w:rsidRDefault="00D567F1">
      <w:pPr>
        <w:spacing w:after="0"/>
        <w:ind w:left="746"/>
      </w:pPr>
      <w:r>
        <w:rPr>
          <w:color w:val="000000"/>
        </w:rPr>
        <w:t>a) składek organizacji spółdzielczych na rzecz związków rewizyjnych i Krajowej Rady Spółdzielczej, z tym ż</w:t>
      </w:r>
      <w:r>
        <w:rPr>
          <w:color w:val="000000"/>
        </w:rPr>
        <w:t>e górną granicę składki określi minister właściwy do spraw finansów publicznych w drodze rozporządzenia, po zasięgnięciu opinii Krajowej Rady Spółdzielczej,</w:t>
      </w:r>
    </w:p>
    <w:p w14:paraId="6BC17110" w14:textId="77777777" w:rsidR="005950C6" w:rsidRDefault="00D567F1">
      <w:pPr>
        <w:spacing w:after="0"/>
        <w:ind w:left="746"/>
      </w:pPr>
      <w:r>
        <w:rPr>
          <w:color w:val="000000"/>
        </w:rPr>
        <w:t>b) (uchylona),</w:t>
      </w:r>
    </w:p>
    <w:p w14:paraId="771B71AA" w14:textId="77777777" w:rsidR="005950C6" w:rsidRDefault="00D567F1">
      <w:pPr>
        <w:spacing w:after="0"/>
        <w:ind w:left="746"/>
      </w:pPr>
      <w:r>
        <w:rPr>
          <w:color w:val="000000"/>
        </w:rPr>
        <w:t>c) składek na rzecz organizacji zrzeszających przedsiębiorców i pracodawców, działaj</w:t>
      </w:r>
      <w:r>
        <w:rPr>
          <w:color w:val="000000"/>
        </w:rPr>
        <w:t>ących na podstawie odrębnych ustaw - do wysokości łącznie nieprzekraczającej w roku podatkowym kwoty odpowiadającej 0,25% kwoty wynagrodzeń wypłaconych w poprzednim roku podatkowym, stanowiących podstawę wymiaru składek na ubezpieczenie społeczne;</w:t>
      </w:r>
    </w:p>
    <w:p w14:paraId="72E47486" w14:textId="77777777" w:rsidR="005950C6" w:rsidRDefault="00D567F1">
      <w:pPr>
        <w:spacing w:before="26" w:after="0"/>
        <w:ind w:left="373"/>
      </w:pPr>
      <w:r>
        <w:rPr>
          <w:color w:val="000000"/>
        </w:rPr>
        <w:t>38) wyda</w:t>
      </w:r>
      <w:r>
        <w:rPr>
          <w:color w:val="000000"/>
        </w:rPr>
        <w:t>tków związanych z dokonywaniem jednostronnych świadczeń na rzecz wspólników lub członków spółdzielni niebędących pracownikami w rozumieniu odrębnych przepisów, z tym że wydatki ponoszone na rzecz członków rolniczych spółdzielni produkcyjnych i innych spółd</w:t>
      </w:r>
      <w:r>
        <w:rPr>
          <w:color w:val="000000"/>
        </w:rPr>
        <w:t>zielni zajmujących się produkcją rolną są kosztem uzyskania przychodów w części dotyczącej działalności objętej obowiązkiem podatkowym w zakresie podatku dochodowego;</w:t>
      </w:r>
    </w:p>
    <w:p w14:paraId="41573CEE" w14:textId="77777777" w:rsidR="005950C6" w:rsidRDefault="00D567F1">
      <w:pPr>
        <w:spacing w:before="26" w:after="0"/>
        <w:ind w:left="373"/>
      </w:pPr>
      <w:r>
        <w:rPr>
          <w:color w:val="000000"/>
        </w:rPr>
        <w:t xml:space="preserve">38a) wydatków na rzecz osób wchodzących w skład rad nadzorczych, komisji rewizyjnych lub </w:t>
      </w:r>
      <w:r>
        <w:rPr>
          <w:color w:val="000000"/>
        </w:rPr>
        <w:t>organów stanowiących osób prawnych oraz spółki, o której mowa w art. 1 ust. 3 pkt 1, z wyjątkiem wynagrodzeń wypłacanych z tytułu pełnionych funkcji;</w:t>
      </w:r>
    </w:p>
    <w:p w14:paraId="4AC940DD" w14:textId="77777777" w:rsidR="005950C6" w:rsidRDefault="00D567F1">
      <w:pPr>
        <w:spacing w:before="26" w:after="0"/>
        <w:ind w:left="373"/>
      </w:pPr>
      <w:r>
        <w:rPr>
          <w:color w:val="000000"/>
        </w:rPr>
        <w:lastRenderedPageBreak/>
        <w:t>39) strat z tytułu odpłatnego zbycia wierzytelności, w tym w sposób określony w art. 12 ust. 1 pkt 7, z wy</w:t>
      </w:r>
      <w:r>
        <w:rPr>
          <w:color w:val="000000"/>
        </w:rPr>
        <w:t>jątkiem wierzytelności lub jej części, które uprzednio zostały zarachowane jako przychód należny - do wysokości uprzednio zarachowanej jako przychód należny;</w:t>
      </w:r>
    </w:p>
    <w:p w14:paraId="25CA464A" w14:textId="77777777" w:rsidR="005950C6" w:rsidRDefault="00D567F1">
      <w:pPr>
        <w:spacing w:before="26" w:after="0"/>
        <w:ind w:left="373"/>
      </w:pPr>
      <w:r>
        <w:rPr>
          <w:color w:val="000000"/>
        </w:rPr>
        <w:t>39a) strat w części niepokrytej przychodami uzyskanymi z nabytych wierzytelności, w tym nabytego p</w:t>
      </w:r>
      <w:r>
        <w:rPr>
          <w:color w:val="000000"/>
        </w:rPr>
        <w:t>akietu wierzytelności;</w:t>
      </w:r>
    </w:p>
    <w:p w14:paraId="5BF73CDA" w14:textId="77777777" w:rsidR="005950C6" w:rsidRDefault="00D567F1">
      <w:pPr>
        <w:spacing w:before="26" w:after="0"/>
        <w:ind w:left="373"/>
      </w:pPr>
      <w:r>
        <w:rPr>
          <w:color w:val="000000"/>
        </w:rPr>
        <w:t>39b) wydatków na nabycie wierzytelności, jeżeli wierzytelność ta uprzednio została zbyta przez podatnika lub spółkę niebędącą osobą prawną, w której podatnik jest wspólnikiem - w części przekraczającej przychód uzyskany przez podatni</w:t>
      </w:r>
      <w:r>
        <w:rPr>
          <w:color w:val="000000"/>
        </w:rPr>
        <w:t>ka z tego uprzedniego lub pierwszego zbycia;</w:t>
      </w:r>
    </w:p>
    <w:p w14:paraId="36E66B56" w14:textId="77777777" w:rsidR="005950C6" w:rsidRDefault="00D567F1">
      <w:pPr>
        <w:spacing w:before="26" w:after="0"/>
        <w:ind w:left="373"/>
      </w:pPr>
      <w:r>
        <w:rPr>
          <w:color w:val="000000"/>
        </w:rPr>
        <w:t xml:space="preserve">40) składek na ubezpieczenie społeczne oraz na Fundusz Pracy, Fundusz Solidarnościowy i na inne fundusze celowe utworzone na podstawie odrębnych ustaw - od nagród i premii, wypłacanych w gotówce lub w papierach </w:t>
      </w:r>
      <w:r>
        <w:rPr>
          <w:color w:val="000000"/>
        </w:rPr>
        <w:t>wartościowych z dochodu po opodatkowaniu podatkiem dochodowym;</w:t>
      </w:r>
    </w:p>
    <w:p w14:paraId="40B08A8C" w14:textId="77777777" w:rsidR="005950C6" w:rsidRDefault="00D567F1">
      <w:pPr>
        <w:spacing w:before="26" w:after="0"/>
        <w:ind w:left="373"/>
      </w:pPr>
      <w:r>
        <w:rPr>
          <w:color w:val="000000"/>
        </w:rPr>
        <w:t>40a) wpłat dokonywanych do pracowniczych planów kapitałowych, o których mowa w ustawie o pracowniczych planach kapitałowych - od nagród i premii wypłaconych z dochodu po opodatkowaniu podatkiem</w:t>
      </w:r>
      <w:r>
        <w:rPr>
          <w:color w:val="000000"/>
        </w:rPr>
        <w:t xml:space="preserve"> dochodowym;</w:t>
      </w:r>
    </w:p>
    <w:p w14:paraId="4FC00190" w14:textId="77777777" w:rsidR="005950C6" w:rsidRDefault="00D567F1">
      <w:pPr>
        <w:spacing w:before="26" w:after="0"/>
        <w:ind w:left="373"/>
      </w:pPr>
      <w:r>
        <w:rPr>
          <w:color w:val="000000"/>
        </w:rPr>
        <w:t>41) (uchylony);</w:t>
      </w:r>
    </w:p>
    <w:p w14:paraId="1408CFF3" w14:textId="77777777" w:rsidR="005950C6" w:rsidRDefault="00D567F1">
      <w:pPr>
        <w:spacing w:before="26" w:after="0"/>
        <w:ind w:left="373"/>
      </w:pPr>
      <w:r>
        <w:rPr>
          <w:color w:val="000000"/>
        </w:rPr>
        <w:t>42) (uchylony);</w:t>
      </w:r>
    </w:p>
    <w:p w14:paraId="311E6090" w14:textId="77777777" w:rsidR="005950C6" w:rsidRDefault="00D567F1">
      <w:pPr>
        <w:spacing w:before="26" w:after="0"/>
        <w:ind w:left="373"/>
      </w:pPr>
      <w:r>
        <w:rPr>
          <w:color w:val="000000"/>
        </w:rPr>
        <w:t>43) umorzonych kredytów (pożyczek) bankowych, w tym nabytych wierzytelności banku hipotecznego, jeżeli ich umorzenie nie jest związane z:</w:t>
      </w:r>
    </w:p>
    <w:p w14:paraId="756B527F" w14:textId="77777777" w:rsidR="005950C6" w:rsidRDefault="00D567F1">
      <w:pPr>
        <w:spacing w:after="0"/>
        <w:ind w:left="746"/>
      </w:pPr>
      <w:r>
        <w:rPr>
          <w:color w:val="000000"/>
        </w:rPr>
        <w:t xml:space="preserve">a) bankowym postępowaniem ugodowym w rozumieniu przepisów o </w:t>
      </w:r>
      <w:r>
        <w:rPr>
          <w:color w:val="000000"/>
        </w:rPr>
        <w:t>restrukturyzacji finansowej przedsiębiorstw i banków lub</w:t>
      </w:r>
    </w:p>
    <w:p w14:paraId="3148B857" w14:textId="77777777" w:rsidR="005950C6" w:rsidRDefault="00D567F1">
      <w:pPr>
        <w:spacing w:after="0"/>
        <w:ind w:left="746"/>
      </w:pPr>
      <w:r>
        <w:rPr>
          <w:color w:val="000000"/>
        </w:rPr>
        <w:t>b) postępowaniem restrukturyzacyjnym, lub</w:t>
      </w:r>
    </w:p>
    <w:p w14:paraId="4DD4B227" w14:textId="77777777" w:rsidR="005950C6" w:rsidRDefault="00D567F1">
      <w:pPr>
        <w:spacing w:after="0"/>
        <w:ind w:left="746"/>
      </w:pPr>
      <w:r>
        <w:rPr>
          <w:color w:val="000000"/>
        </w:rPr>
        <w:t>c) realizacją programu restrukturyzacji na podstawie odrębnych ustaw;</w:t>
      </w:r>
    </w:p>
    <w:p w14:paraId="73C3661F" w14:textId="77777777" w:rsidR="005950C6" w:rsidRDefault="00D567F1">
      <w:pPr>
        <w:spacing w:before="26" w:after="0"/>
        <w:ind w:left="373"/>
      </w:pPr>
      <w:r>
        <w:rPr>
          <w:color w:val="000000"/>
        </w:rPr>
        <w:t>44) umorzonych wierzytelności, z wyjątkiem wierzytelności lub jej części, które uprzedn</w:t>
      </w:r>
      <w:r>
        <w:rPr>
          <w:color w:val="000000"/>
        </w:rPr>
        <w:t>io zostały zarachowane jako przychody należne - do wysokości zarachowanej jako przychód należny;</w:t>
      </w:r>
    </w:p>
    <w:p w14:paraId="2A3198F1" w14:textId="77777777" w:rsidR="005950C6" w:rsidRDefault="00D567F1">
      <w:pPr>
        <w:spacing w:before="26" w:after="0"/>
        <w:ind w:left="373"/>
      </w:pPr>
      <w:r>
        <w:rPr>
          <w:color w:val="000000"/>
        </w:rPr>
        <w:t xml:space="preserve">45) wydatków pracodawcy na działalność socjalną, o której mowa w przepisach o zakładowym funduszu świadczeń socjalnych; kosztem uzyskania przychodów są jednak </w:t>
      </w:r>
      <w:r>
        <w:rPr>
          <w:color w:val="000000"/>
        </w:rPr>
        <w:t>świadczenia urlopowe wypłacone zgodnie z przepisami o zakładowym funduszu świadczeń socjalnych oraz koszty, o których mowa w art. 15 ust. 1za pkt 2;</w:t>
      </w:r>
    </w:p>
    <w:p w14:paraId="4BC51BC2" w14:textId="77777777" w:rsidR="005950C6" w:rsidRDefault="00D567F1">
      <w:pPr>
        <w:spacing w:before="26" w:after="0"/>
        <w:ind w:left="373"/>
      </w:pPr>
      <w:r>
        <w:rPr>
          <w:color w:val="000000"/>
        </w:rPr>
        <w:t>46) podatku od towarów i usług, z tym że jest kosztem uzyskania przychodów:</w:t>
      </w:r>
    </w:p>
    <w:p w14:paraId="63C6C2E2" w14:textId="77777777" w:rsidR="005950C6" w:rsidRDefault="00D567F1">
      <w:pPr>
        <w:spacing w:after="0"/>
        <w:ind w:left="746"/>
      </w:pPr>
      <w:r>
        <w:rPr>
          <w:color w:val="000000"/>
        </w:rPr>
        <w:t>a) podatek naliczony:</w:t>
      </w:r>
    </w:p>
    <w:p w14:paraId="5B2F3709" w14:textId="77777777" w:rsidR="005950C6" w:rsidRDefault="00D567F1">
      <w:pPr>
        <w:spacing w:after="0"/>
        <w:ind w:left="746"/>
      </w:pPr>
      <w:r>
        <w:rPr>
          <w:color w:val="000000"/>
        </w:rPr>
        <w:t xml:space="preserve">– jeżeli </w:t>
      </w:r>
      <w:r>
        <w:rPr>
          <w:color w:val="000000"/>
        </w:rPr>
        <w:t>podatnik zwolniony jest od podatku od towarów i usług lub nabył towary i usługi w celu wytworzenia albo odprzedaży towarów lub świadczenia usług zwolnionych od podatku od towarów i usług,</w:t>
      </w:r>
    </w:p>
    <w:p w14:paraId="3D5F336E" w14:textId="77777777" w:rsidR="005950C6" w:rsidRDefault="00D567F1">
      <w:pPr>
        <w:spacing w:after="0"/>
        <w:ind w:left="746"/>
      </w:pPr>
      <w:r>
        <w:rPr>
          <w:color w:val="000000"/>
        </w:rPr>
        <w:t>– w tej części, w której zgodnie z przepisami o podatku od towarów i</w:t>
      </w:r>
      <w:r>
        <w:rPr>
          <w:color w:val="000000"/>
        </w:rPr>
        <w:t xml:space="preserve"> usług podatnikowi nie przysługuje obniżenie kwoty lub zwrot różnicy podatku od towarów i usług - jeżeli naliczony podatek od towarów i usług nie powiększa wartości środka trwałego lub wartości niematerialnej i prawnej,</w:t>
      </w:r>
    </w:p>
    <w:p w14:paraId="0844D0AA" w14:textId="77777777" w:rsidR="005950C6" w:rsidRDefault="00D567F1">
      <w:pPr>
        <w:spacing w:after="0"/>
        <w:ind w:left="746"/>
      </w:pPr>
      <w:r>
        <w:rPr>
          <w:color w:val="000000"/>
        </w:rPr>
        <w:t>b) podatek należny:</w:t>
      </w:r>
    </w:p>
    <w:p w14:paraId="5305CB18" w14:textId="77777777" w:rsidR="005950C6" w:rsidRDefault="00D567F1">
      <w:pPr>
        <w:spacing w:after="0"/>
        <w:ind w:left="746"/>
      </w:pPr>
      <w:r>
        <w:rPr>
          <w:color w:val="000000"/>
        </w:rPr>
        <w:lastRenderedPageBreak/>
        <w:t>– w przypadku im</w:t>
      </w:r>
      <w:r>
        <w:rPr>
          <w:color w:val="000000"/>
        </w:rPr>
        <w:t>portu usług oraz wewnątrzwspólnotowego nabycia towarów, jeżeli nie stanowi on podatku naliczonego w rozumieniu przepisów o podatku od towarów i usług; kosztem uzyskania przychodów nie jest jednak podatek należny w części przekraczającej kwotę podatku od na</w:t>
      </w:r>
      <w:r>
        <w:rPr>
          <w:color w:val="000000"/>
        </w:rPr>
        <w:t>bycia tych towarów i usług, która mogłaby stanowić podatek naliczony w rozumieniu przepisów o podatku od towarów i usług,</w:t>
      </w:r>
    </w:p>
    <w:p w14:paraId="204D408C" w14:textId="77777777" w:rsidR="005950C6" w:rsidRDefault="00D567F1">
      <w:pPr>
        <w:spacing w:after="0"/>
        <w:ind w:left="746"/>
      </w:pPr>
      <w:r>
        <w:rPr>
          <w:color w:val="000000"/>
        </w:rPr>
        <w:t>– w przypadku przekazania lub zużycia przez podatnika towarów lub świadczenia usług na potrzeby reprezentacji i reklamy, obliczony zgo</w:t>
      </w:r>
      <w:r>
        <w:rPr>
          <w:color w:val="000000"/>
        </w:rPr>
        <w:t>dnie z odrębnymi przepisami,</w:t>
      </w:r>
    </w:p>
    <w:p w14:paraId="4EB1F2C1" w14:textId="77777777" w:rsidR="005950C6" w:rsidRDefault="00D567F1">
      <w:pPr>
        <w:spacing w:after="0"/>
        <w:ind w:left="746"/>
      </w:pPr>
      <w:r>
        <w:rPr>
          <w:color w:val="000000"/>
        </w:rPr>
        <w:t xml:space="preserve">– od nieodpłatnie przekazanych towarów, obliczony zgodnie z odrębnymi przepisami, w przypadku gdy wyłącznym warunkiem ich przekazania jest uprzednie nabycie przez otrzymującego towarów lub usług od przekazującego w </w:t>
      </w:r>
      <w:r>
        <w:rPr>
          <w:color w:val="000000"/>
        </w:rPr>
        <w:t>określonej ilości lub wartości,</w:t>
      </w:r>
    </w:p>
    <w:p w14:paraId="1BBAC349" w14:textId="77777777" w:rsidR="005950C6" w:rsidRDefault="00D567F1">
      <w:pPr>
        <w:spacing w:after="0"/>
        <w:ind w:left="746"/>
      </w:pPr>
      <w:r>
        <w:rPr>
          <w:color w:val="000000"/>
        </w:rPr>
        <w:t>c) kwota podatku od towarów i usług, nieuwzględniona w wartości początkowej środków trwałych oraz wartości niematerialnych i prawnych, podlegających amortyzacji zgodnie z art. 16a-16m, lub dotycząca innych rzeczy lub praw ni</w:t>
      </w:r>
      <w:r>
        <w:rPr>
          <w:color w:val="000000"/>
        </w:rPr>
        <w:t>ebędących środkami trwałymi lub wartościami niematerialnymi i prawnymi podlegającymi tej amortyzacji - w tej części, w jakiej dokonano korekty powodującej zmniejszenie podatku odliczonego zgodnie z przepisami ustawy o podatku od towarów i usług;</w:t>
      </w:r>
    </w:p>
    <w:p w14:paraId="66E293F2" w14:textId="77777777" w:rsidR="005950C6" w:rsidRDefault="00D567F1">
      <w:pPr>
        <w:spacing w:before="26" w:after="0"/>
        <w:ind w:left="373"/>
      </w:pPr>
      <w:r>
        <w:rPr>
          <w:color w:val="000000"/>
        </w:rPr>
        <w:t xml:space="preserve">47) strat </w:t>
      </w:r>
      <w:r>
        <w:rPr>
          <w:color w:val="000000"/>
        </w:rPr>
        <w:t>powstałych w wyniku nieobjętych zwolnieniem od podatku akcyzowego ubytków wyrobów akcyzowych oraz podatku akcyzowego od tych ubytków;</w:t>
      </w:r>
    </w:p>
    <w:p w14:paraId="1D528F3F" w14:textId="77777777" w:rsidR="005950C6" w:rsidRDefault="00D567F1">
      <w:pPr>
        <w:spacing w:before="26" w:after="0"/>
        <w:ind w:left="373"/>
      </w:pPr>
      <w:r>
        <w:rPr>
          <w:color w:val="000000"/>
        </w:rPr>
        <w:t>48) odpisów z tytułu zużycia środków trwałych oraz wartości niematerialnych i prawnych dokonywanych, według zasad określon</w:t>
      </w:r>
      <w:r>
        <w:rPr>
          <w:color w:val="000000"/>
        </w:rPr>
        <w:t>ych w art. 16a-16m, od tej części ich wartości, która odpowiada poniesionym wydatkom na nabycie lub wytworzenie we własnym zakresie tych środków lub wartości niematerialnych i prawnych, odliczonym od podstawy opodatkowania podatkiem dochodowym albo zwrócon</w:t>
      </w:r>
      <w:r>
        <w:rPr>
          <w:color w:val="000000"/>
        </w:rPr>
        <w:t>ym podatnikowi w jakiejkolwiek formie;</w:t>
      </w:r>
    </w:p>
    <w:p w14:paraId="034E1FAF" w14:textId="77777777" w:rsidR="005950C6" w:rsidRDefault="00D567F1">
      <w:pPr>
        <w:spacing w:before="26" w:after="0"/>
        <w:ind w:left="373"/>
      </w:pPr>
      <w:r>
        <w:rPr>
          <w:color w:val="000000"/>
        </w:rPr>
        <w:t>48a) wydatków na nabycie lub wytworzenie środków trwałych lub odpisów z tytułu zużycia środków trwałych dokonywanych na podstawie art. 16a-16m od tej części ich wartości, która została sfinansowana ze środków funduszu</w:t>
      </w:r>
      <w:r>
        <w:rPr>
          <w:color w:val="000000"/>
        </w:rPr>
        <w:t>, o którym mowa w art. 15 ust. 1hb;</w:t>
      </w:r>
    </w:p>
    <w:p w14:paraId="67222E1A" w14:textId="77777777" w:rsidR="005950C6" w:rsidRDefault="00D567F1">
      <w:pPr>
        <w:spacing w:before="26" w:after="0"/>
        <w:ind w:left="373"/>
      </w:pPr>
      <w:r>
        <w:rPr>
          <w:color w:val="000000"/>
        </w:rPr>
        <w:t>48b) odpisów na fundusz, o którym mowa w art. 15 ust. 1hb, w części wydatkowanej na opłaty, prowizje i inne koszty związane z prowadzeniem rachunku, o którym mowa w art. 15 ust. 1hb pkt 2;</w:t>
      </w:r>
    </w:p>
    <w:p w14:paraId="254F77C3" w14:textId="77777777" w:rsidR="005950C6" w:rsidRDefault="00D567F1">
      <w:pPr>
        <w:spacing w:before="26" w:after="0"/>
        <w:ind w:left="373"/>
      </w:pPr>
      <w:r>
        <w:rPr>
          <w:color w:val="000000"/>
        </w:rPr>
        <w:t xml:space="preserve">48c) </w:t>
      </w:r>
      <w:r>
        <w:rPr>
          <w:color w:val="000000"/>
          <w:vertAlign w:val="superscript"/>
        </w:rPr>
        <w:t>155</w:t>
      </w:r>
      <w:r>
        <w:rPr>
          <w:color w:val="000000"/>
        </w:rPr>
        <w:t xml:space="preserve"> wydatków, odpisów, rez</w:t>
      </w:r>
      <w:r>
        <w:rPr>
          <w:color w:val="000000"/>
        </w:rPr>
        <w:t xml:space="preserve">erw i innych kosztów poniesionych w okresie opodatkowania ryczałtem od dochodów spółek </w:t>
      </w:r>
      <w:r>
        <w:rPr>
          <w:strike/>
          <w:color w:val="E51C23"/>
        </w:rPr>
        <w:t xml:space="preserve">kapitałowych </w:t>
      </w:r>
      <w:r>
        <w:rPr>
          <w:color w:val="000000"/>
        </w:rPr>
        <w:t>i uwzględnionych w wyniku finansowym netto podatnika za dowolny rok tego okresu zgodnie z przepisami o rachunkowości;</w:t>
      </w:r>
    </w:p>
    <w:p w14:paraId="74B235EC" w14:textId="77777777" w:rsidR="005950C6" w:rsidRDefault="00D567F1">
      <w:pPr>
        <w:spacing w:before="26" w:after="0"/>
        <w:ind w:left="373"/>
      </w:pPr>
      <w:r>
        <w:rPr>
          <w:color w:val="000000"/>
        </w:rPr>
        <w:t>49)  składek na ubezpieczenie samochod</w:t>
      </w:r>
      <w:r>
        <w:rPr>
          <w:color w:val="000000"/>
        </w:rPr>
        <w:t>u osobowego w wysokości przekraczającej ich część ustaloną w takiej proporcji, w jakiej kwota 150 000 zł pozostaje do wartości samochodu przyjętej dla celów ubezpieczenia;</w:t>
      </w:r>
    </w:p>
    <w:p w14:paraId="73CBA6E0" w14:textId="77777777" w:rsidR="005950C6" w:rsidRDefault="00D567F1">
      <w:pPr>
        <w:spacing w:before="26" w:after="0"/>
        <w:ind w:left="373"/>
      </w:pPr>
      <w:r>
        <w:rPr>
          <w:color w:val="000000"/>
        </w:rPr>
        <w:lastRenderedPageBreak/>
        <w:t>49a) dotyczących samochodu osobowego opłat wynikających z umowy leasingu, o której m</w:t>
      </w:r>
      <w:r>
        <w:rPr>
          <w:color w:val="000000"/>
        </w:rPr>
        <w:t>owa w art. 17a pkt 1, umowy najmu, dzierżawy lub innej umowy o podobnym charakterze, z wyjątkiem opłat z tytułu składek na ubezpieczenie samochodu osobowego, w wysokości przekraczającej ich część ustaloną w takiej proporcji, w jakiej kwota 150 000 zł pozos</w:t>
      </w:r>
      <w:r>
        <w:rPr>
          <w:color w:val="000000"/>
        </w:rPr>
        <w:t>taje do wartości samochodu osobowego będącego przedmiotem tej umowy;</w:t>
      </w:r>
    </w:p>
    <w:p w14:paraId="66CDE139" w14:textId="77777777" w:rsidR="005950C6" w:rsidRDefault="00D567F1">
      <w:pPr>
        <w:spacing w:before="26" w:after="0"/>
        <w:ind w:left="373"/>
      </w:pPr>
      <w:r>
        <w:rPr>
          <w:color w:val="000000"/>
        </w:rPr>
        <w:t>50) strat powstałych w wyniku utraty lub likwidacji samochodów oraz kosztów ich remontów powypadkowych, jeżeli samochody nie były objęte ubezpieczeniem dobrowolnym;</w:t>
      </w:r>
    </w:p>
    <w:p w14:paraId="03463FAC" w14:textId="77777777" w:rsidR="005950C6" w:rsidRDefault="00D567F1">
      <w:pPr>
        <w:spacing w:before="26" w:after="0"/>
        <w:ind w:left="373"/>
      </w:pPr>
      <w:r>
        <w:rPr>
          <w:color w:val="000000"/>
        </w:rPr>
        <w:t>51) 25% poniesionych w</w:t>
      </w:r>
      <w:r>
        <w:rPr>
          <w:color w:val="000000"/>
        </w:rPr>
        <w:t>ydatków, z zastrzeżeniem pkt 30, z tytułu kosztów używania samochodu osobowego na potrzeby działalności gospodarczej - jeżeli samochód osobowy jest wykorzystywany również do celów niezwiązanych z działalnością gospodarczą prowadzoną przez podatnika;</w:t>
      </w:r>
    </w:p>
    <w:p w14:paraId="3905558B" w14:textId="77777777" w:rsidR="005950C6" w:rsidRDefault="00D567F1">
      <w:pPr>
        <w:spacing w:before="26" w:after="0"/>
        <w:ind w:left="373"/>
      </w:pPr>
      <w:r>
        <w:rPr>
          <w:color w:val="000000"/>
        </w:rPr>
        <w:t>52) wy</w:t>
      </w:r>
      <w:r>
        <w:rPr>
          <w:color w:val="000000"/>
        </w:rPr>
        <w:t>datków poniesionych na zakup zużywających się stopniowo rzeczowych składników majątku podatnika, niezaliczanych do środków trwałych - w przypadku stwierdzenia, że składniki te nie są wykorzystywane dla celów działalności prowadzonej przez podatnika, lecz s</w:t>
      </w:r>
      <w:r>
        <w:rPr>
          <w:color w:val="000000"/>
        </w:rPr>
        <w:t>łużą osobistym celom pracowników i innych osób albo bez uzasadnienia znajdują się poza siedzibą podatnika;</w:t>
      </w:r>
    </w:p>
    <w:p w14:paraId="1CAF87D9" w14:textId="77777777" w:rsidR="005950C6" w:rsidRDefault="00D567F1">
      <w:pPr>
        <w:spacing w:before="26" w:after="0"/>
        <w:ind w:left="373"/>
      </w:pPr>
      <w:r>
        <w:rPr>
          <w:color w:val="000000"/>
        </w:rPr>
        <w:t>53) dopłat, o których mowa w art. 12 ust. 4 pkt 11, oraz ich zwrotu;</w:t>
      </w:r>
    </w:p>
    <w:p w14:paraId="14FB4BDA" w14:textId="77777777" w:rsidR="005950C6" w:rsidRDefault="00D567F1">
      <w:pPr>
        <w:spacing w:before="26" w:after="0"/>
        <w:ind w:left="373"/>
      </w:pPr>
      <w:r>
        <w:rPr>
          <w:color w:val="000000"/>
        </w:rPr>
        <w:t>54) opłat sankcyjnych, które zgodnie z odrębnymi przepisami podlegają wpłacie do</w:t>
      </w:r>
      <w:r>
        <w:rPr>
          <w:color w:val="000000"/>
        </w:rPr>
        <w:t xml:space="preserve"> budżetu państwa lub budżetów jednostek samorządu terytorialnego;</w:t>
      </w:r>
    </w:p>
    <w:p w14:paraId="0799B0A2" w14:textId="77777777" w:rsidR="005950C6" w:rsidRDefault="00D567F1">
      <w:pPr>
        <w:spacing w:before="26" w:after="0"/>
        <w:ind w:left="373"/>
      </w:pPr>
      <w:r>
        <w:rPr>
          <w:color w:val="000000"/>
        </w:rPr>
        <w:t xml:space="preserve">  54a) dodatkowej opłaty wymierzanej przez Zakład Ubezpieczeń Społecznych na podstawie przepisów o systemie ubezpieczeń społecznych;</w:t>
      </w:r>
    </w:p>
    <w:p w14:paraId="2E19E070" w14:textId="77777777" w:rsidR="005950C6" w:rsidRDefault="00D567F1">
      <w:pPr>
        <w:spacing w:before="26" w:after="0"/>
        <w:ind w:left="373"/>
      </w:pPr>
      <w:r>
        <w:rPr>
          <w:color w:val="000000"/>
        </w:rPr>
        <w:t xml:space="preserve">55) kosztów utrzymania zakładowych obiektów </w:t>
      </w:r>
      <w:r>
        <w:rPr>
          <w:color w:val="000000"/>
        </w:rPr>
        <w:t>socjalnych, w części pokrytej ze środków zakładowego funduszu świadczeń socjalnych;</w:t>
      </w:r>
    </w:p>
    <w:p w14:paraId="31C3FB42" w14:textId="77777777" w:rsidR="005950C6" w:rsidRDefault="00D567F1">
      <w:pPr>
        <w:spacing w:before="26" w:after="0"/>
        <w:ind w:left="373"/>
      </w:pPr>
      <w:r>
        <w:rPr>
          <w:color w:val="000000"/>
        </w:rPr>
        <w:t>56) strat (kosztów) powstałych w wyniku utraty dokonanych przedpłat (zaliczek, zadatków) w związku z niewykonaniem umowy;</w:t>
      </w:r>
    </w:p>
    <w:p w14:paraId="468AF342" w14:textId="77777777" w:rsidR="005950C6" w:rsidRDefault="00D567F1">
      <w:pPr>
        <w:spacing w:before="26" w:after="0"/>
        <w:ind w:left="373"/>
      </w:pPr>
      <w:r>
        <w:rPr>
          <w:color w:val="000000"/>
        </w:rPr>
        <w:t>57) niewypłaconych, niedokonanych lub niepostawion</w:t>
      </w:r>
      <w:r>
        <w:rPr>
          <w:color w:val="000000"/>
        </w:rPr>
        <w:t xml:space="preserve">ych do dyspozycji wypłat, świadczeń oraz innych należności z tytułów określonych w </w:t>
      </w:r>
      <w:r>
        <w:rPr>
          <w:color w:val="1B1B1B"/>
        </w:rPr>
        <w:t>art. 12 ust. 1</w:t>
      </w:r>
      <w:r>
        <w:rPr>
          <w:color w:val="000000"/>
        </w:rPr>
        <w:t xml:space="preserve"> i </w:t>
      </w:r>
      <w:r>
        <w:rPr>
          <w:color w:val="1B1B1B"/>
        </w:rPr>
        <w:t>6</w:t>
      </w:r>
      <w:r>
        <w:rPr>
          <w:color w:val="000000"/>
        </w:rPr>
        <w:t xml:space="preserve">, </w:t>
      </w:r>
      <w:r>
        <w:rPr>
          <w:color w:val="1B1B1B"/>
        </w:rPr>
        <w:t>art. 13 pkt 2</w:t>
      </w:r>
      <w:r>
        <w:rPr>
          <w:color w:val="000000"/>
        </w:rPr>
        <w:t xml:space="preserve"> i </w:t>
      </w:r>
      <w:r>
        <w:rPr>
          <w:color w:val="1B1B1B"/>
        </w:rPr>
        <w:t>4-9</w:t>
      </w:r>
      <w:r>
        <w:rPr>
          <w:color w:val="000000"/>
        </w:rPr>
        <w:t xml:space="preserve"> oraz w </w:t>
      </w:r>
      <w:r>
        <w:rPr>
          <w:color w:val="1B1B1B"/>
        </w:rPr>
        <w:t>art. 18</w:t>
      </w:r>
      <w:r>
        <w:rPr>
          <w:color w:val="000000"/>
        </w:rPr>
        <w:t xml:space="preserve"> ustawy z dnia 26 lipca 1991 r. o podatku dochodowym od osób fizycznych, świadczeń pieniężnych z tytułu odbywania prakt</w:t>
      </w:r>
      <w:r>
        <w:rPr>
          <w:color w:val="000000"/>
        </w:rPr>
        <w:t xml:space="preserve">yk absolwenckich, o których mowa w </w:t>
      </w:r>
      <w:r>
        <w:rPr>
          <w:color w:val="1B1B1B"/>
        </w:rPr>
        <w:t>ustawie</w:t>
      </w:r>
      <w:r>
        <w:rPr>
          <w:color w:val="000000"/>
        </w:rPr>
        <w:t xml:space="preserve"> z dnia 17 lipca 2009 r. o praktykach absolwenckich, świadczeń pieniężnych z tytułu odbywania stażu uczniowskiego, o którym mowa w </w:t>
      </w:r>
      <w:r>
        <w:rPr>
          <w:color w:val="1B1B1B"/>
        </w:rPr>
        <w:t>art. 121a</w:t>
      </w:r>
      <w:r>
        <w:rPr>
          <w:color w:val="000000"/>
        </w:rPr>
        <w:t xml:space="preserve"> ustawy z dnia 14 grudnia 2016 r. - Prawo oświatowe (Dz. U. z 2021 r. poz.</w:t>
      </w:r>
      <w:r>
        <w:rPr>
          <w:color w:val="000000"/>
        </w:rPr>
        <w:t xml:space="preserve"> 1082), a także zasiłków pieniężnych z ubezpieczenia społecznego wypłacanych przez zakład pracy, z zastrzeżeniem art. 15 ust. 4g;</w:t>
      </w:r>
    </w:p>
    <w:p w14:paraId="5BA31479" w14:textId="77777777" w:rsidR="005950C6" w:rsidRDefault="00D567F1">
      <w:pPr>
        <w:spacing w:before="26" w:after="0"/>
        <w:ind w:left="373"/>
      </w:pPr>
      <w:r>
        <w:rPr>
          <w:color w:val="000000"/>
        </w:rPr>
        <w:t xml:space="preserve">  57a) nieopłaconych do Zakładu Ubezpieczeń Społecznych składek, z zastrzeżeniem pkt 40 oraz art. 15 ust. 4h, określonych w </w:t>
      </w:r>
      <w:r>
        <w:rPr>
          <w:color w:val="1B1B1B"/>
        </w:rPr>
        <w:t>us</w:t>
      </w:r>
      <w:r>
        <w:rPr>
          <w:color w:val="1B1B1B"/>
        </w:rPr>
        <w:t>tawie</w:t>
      </w:r>
      <w:r>
        <w:rPr>
          <w:color w:val="000000"/>
        </w:rPr>
        <w:t xml:space="preserve"> z dnia 13 października 1998 r. o systemie ubezpieczeń społecznych, w części finansowanej przez płatnika składek;</w:t>
      </w:r>
    </w:p>
    <w:p w14:paraId="1A555C92" w14:textId="77777777" w:rsidR="005950C6" w:rsidRDefault="00D567F1">
      <w:pPr>
        <w:spacing w:before="26" w:after="0"/>
        <w:ind w:left="373"/>
      </w:pPr>
      <w:r>
        <w:rPr>
          <w:color w:val="000000"/>
        </w:rPr>
        <w:lastRenderedPageBreak/>
        <w:t>57aa) niedokonanych wpłat do pracowniczych planów kapitałowych, o których mowa w ustawie o pracowniczych planach kapitałowych, w części f</w:t>
      </w:r>
      <w:r>
        <w:rPr>
          <w:color w:val="000000"/>
        </w:rPr>
        <w:t>inansowanej przez podmiot zatrudniający, z zastrzeżeniem pkt 40a;</w:t>
      </w:r>
    </w:p>
    <w:p w14:paraId="57CD151E" w14:textId="77777777" w:rsidR="005950C6" w:rsidRDefault="00D567F1">
      <w:pPr>
        <w:spacing w:before="26" w:after="0"/>
        <w:ind w:left="373"/>
      </w:pPr>
      <w:r>
        <w:rPr>
          <w:color w:val="000000"/>
        </w:rPr>
        <w:t xml:space="preserve">57b) należnych, wypłaconych, dokonanych lub postawionych do dyspozycji wypłat, świadczeń oraz innych należności z tytułów określonych w </w:t>
      </w:r>
      <w:r>
        <w:rPr>
          <w:color w:val="1B1B1B"/>
        </w:rPr>
        <w:t>art. 12 ust. 1</w:t>
      </w:r>
      <w:r>
        <w:rPr>
          <w:color w:val="000000"/>
        </w:rPr>
        <w:t xml:space="preserve"> i </w:t>
      </w:r>
      <w:r>
        <w:rPr>
          <w:color w:val="1B1B1B"/>
        </w:rPr>
        <w:t>art. 13 pkt 2</w:t>
      </w:r>
      <w:r>
        <w:rPr>
          <w:color w:val="000000"/>
        </w:rPr>
        <w:t xml:space="preserve">, </w:t>
      </w:r>
      <w:r>
        <w:rPr>
          <w:color w:val="1B1B1B"/>
        </w:rPr>
        <w:t>5</w:t>
      </w:r>
      <w:r>
        <w:rPr>
          <w:color w:val="000000"/>
        </w:rPr>
        <w:t xml:space="preserve"> i </w:t>
      </w:r>
      <w:r>
        <w:rPr>
          <w:color w:val="1B1B1B"/>
        </w:rPr>
        <w:t>7-9</w:t>
      </w:r>
      <w:r>
        <w:rPr>
          <w:color w:val="000000"/>
        </w:rPr>
        <w:t xml:space="preserve"> ustawy z dnia </w:t>
      </w:r>
      <w:r>
        <w:rPr>
          <w:color w:val="000000"/>
        </w:rPr>
        <w:t>26 lipca 1991 r. o podatku dochodowym od osób fizycznych cudzoziemcowi, który w okresie świadczenia pracy lub wykonywania osobiście działalności na terytorium Rzeczypospolitej Polskiej nie posiadał ważnego, wymaganego na podstawie odrębnych przepisów, doku</w:t>
      </w:r>
      <w:r>
        <w:rPr>
          <w:color w:val="000000"/>
        </w:rPr>
        <w:t>mentu uprawniającego do pobytu na terytorium Rzeczypospolitej Polskiej, a także składek z tytułu tych należności w części finansowanej przez płatnika składek oraz zasiłków pieniężnych z ubezpieczenia społecznego wypłacanych przez zakład pracy temu cudzozie</w:t>
      </w:r>
      <w:r>
        <w:rPr>
          <w:color w:val="000000"/>
        </w:rPr>
        <w:t>mcowi;</w:t>
      </w:r>
    </w:p>
    <w:p w14:paraId="71B0160F" w14:textId="77777777" w:rsidR="005950C6" w:rsidRDefault="00D567F1">
      <w:pPr>
        <w:spacing w:before="26" w:after="0"/>
        <w:ind w:left="373"/>
      </w:pPr>
      <w:r>
        <w:rPr>
          <w:color w:val="569748"/>
          <w:u w:val="single"/>
        </w:rPr>
        <w:t xml:space="preserve">57c) </w:t>
      </w:r>
      <w:r>
        <w:rPr>
          <w:color w:val="569748"/>
          <w:u w:val="single"/>
          <w:vertAlign w:val="superscript"/>
        </w:rPr>
        <w:t>156</w:t>
      </w:r>
      <w:r>
        <w:rPr>
          <w:color w:val="569748"/>
          <w:u w:val="single"/>
        </w:rPr>
        <w:t xml:space="preserve"> </w:t>
      </w:r>
      <w:r>
        <w:rPr>
          <w:color w:val="569748"/>
          <w:u w:val="single"/>
        </w:rPr>
        <w:t xml:space="preserve"> wypłaconych, dokonanych lub postawionych do dyspozycji wypłat, świadczeń oraz innych należności z tytułu nielegalnego zatrudnienia w rozumieniu art. 2 ust. 1 pkt 13 lit. a ustawy z dnia 20 kwietnia 2004 r. o promocji zatrudnienia i instytucjach rynku prac</w:t>
      </w:r>
      <w:r>
        <w:rPr>
          <w:color w:val="569748"/>
          <w:u w:val="single"/>
        </w:rPr>
        <w:t>y oraz wypłaconego pracownikowi wynagrodzenia w części, w jakiej pracodawca nie ujawnił ich właściwym organom państwowym;</w:t>
      </w:r>
    </w:p>
    <w:p w14:paraId="0B4B2873" w14:textId="77777777" w:rsidR="005950C6" w:rsidRDefault="00D567F1">
      <w:pPr>
        <w:spacing w:before="26" w:after="0"/>
        <w:ind w:left="373"/>
      </w:pPr>
      <w:r>
        <w:rPr>
          <w:color w:val="569748"/>
          <w:u w:val="single"/>
        </w:rPr>
        <w:t xml:space="preserve">57d) </w:t>
      </w:r>
      <w:r>
        <w:rPr>
          <w:color w:val="569748"/>
          <w:u w:val="single"/>
          <w:vertAlign w:val="superscript"/>
        </w:rPr>
        <w:t>157</w:t>
      </w:r>
      <w:r>
        <w:rPr>
          <w:color w:val="569748"/>
          <w:u w:val="single"/>
        </w:rPr>
        <w:t xml:space="preserve">  opłaconych do Zakładu Ubezpieczeń Społecznych składek, o których mowa w art. 16 ust. 1e ustawy z dnia 13 października 1998 r</w:t>
      </w:r>
      <w:r>
        <w:rPr>
          <w:color w:val="569748"/>
          <w:u w:val="single"/>
        </w:rPr>
        <w:t>. o systemie ubezpieczeń społecznych;</w:t>
      </w:r>
    </w:p>
    <w:p w14:paraId="5D5B85F0" w14:textId="77777777" w:rsidR="005950C6" w:rsidRDefault="00D567F1">
      <w:pPr>
        <w:spacing w:before="26" w:after="0"/>
        <w:ind w:left="373"/>
      </w:pPr>
      <w:r>
        <w:rPr>
          <w:color w:val="000000"/>
        </w:rPr>
        <w:t>58)  wydatków i kosztów bezpośrednio sfinansowanych z dochodów (przychodów), o których mowa w art. 17 ust. 1 pkt 14a, 23, 24, 42, 47, 48, 52, 53, 54a, 55, 56, 56b i 59;</w:t>
      </w:r>
    </w:p>
    <w:p w14:paraId="1B2E30F1" w14:textId="77777777" w:rsidR="005950C6" w:rsidRDefault="00D567F1">
      <w:pPr>
        <w:spacing w:before="26" w:after="0"/>
        <w:ind w:left="373"/>
      </w:pPr>
      <w:r>
        <w:rPr>
          <w:color w:val="000000"/>
        </w:rPr>
        <w:t xml:space="preserve">59) składek opłaconych przez pracodawcę z tytułu </w:t>
      </w:r>
      <w:r>
        <w:rPr>
          <w:color w:val="000000"/>
        </w:rPr>
        <w:t xml:space="preserve">zawartych lub odnowionych umów ubezpieczenia na rzecz pracowników, z wyjątkiem umów dotyczących ryzyka, o którym mowa w dziale I w grupach 1, 3 i 5 oraz w dziale II w grupach 1 i 2 </w:t>
      </w:r>
      <w:r>
        <w:rPr>
          <w:color w:val="1B1B1B"/>
        </w:rPr>
        <w:t>załącznika</w:t>
      </w:r>
      <w:r>
        <w:rPr>
          <w:color w:val="000000"/>
        </w:rPr>
        <w:t xml:space="preserve"> do ustawy z dnia 11 września 2015 r. o działalności ubezpieczeni</w:t>
      </w:r>
      <w:r>
        <w:rPr>
          <w:color w:val="000000"/>
        </w:rPr>
        <w:t>owej i reasekuracyjnej, jeżeli uprawnionym do otrzymania świadczenia nie jest pracodawca i umowa ubezpieczenia w okresie 5 lat, licząc od końca roku kalendarzowego, w którym ją zawarto lub odnowiono, wyklucza:</w:t>
      </w:r>
    </w:p>
    <w:p w14:paraId="56183E7A" w14:textId="77777777" w:rsidR="005950C6" w:rsidRDefault="00D567F1">
      <w:pPr>
        <w:spacing w:after="0"/>
        <w:ind w:left="746"/>
      </w:pPr>
      <w:r>
        <w:rPr>
          <w:color w:val="000000"/>
        </w:rPr>
        <w:t>a) wypłatę kwoty stanowiącej wartość odstąpien</w:t>
      </w:r>
      <w:r>
        <w:rPr>
          <w:color w:val="000000"/>
        </w:rPr>
        <w:t>ia od umowy,</w:t>
      </w:r>
    </w:p>
    <w:p w14:paraId="7B21BF9C" w14:textId="77777777" w:rsidR="005950C6" w:rsidRDefault="00D567F1">
      <w:pPr>
        <w:spacing w:after="0"/>
        <w:ind w:left="746"/>
      </w:pPr>
      <w:r>
        <w:rPr>
          <w:color w:val="000000"/>
        </w:rPr>
        <w:t>b) możliwość zaciągania zobowiązań pod zastaw praw wynikających z umowy,</w:t>
      </w:r>
    </w:p>
    <w:p w14:paraId="58C0B616" w14:textId="77777777" w:rsidR="005950C6" w:rsidRDefault="00D567F1">
      <w:pPr>
        <w:spacing w:after="0"/>
        <w:ind w:left="746"/>
      </w:pPr>
      <w:r>
        <w:rPr>
          <w:color w:val="000000"/>
        </w:rPr>
        <w:t>c) wypłatę z tytułu dożycia wieku oznaczonego w umowie;</w:t>
      </w:r>
    </w:p>
    <w:p w14:paraId="741651EA" w14:textId="77777777" w:rsidR="005950C6" w:rsidRDefault="00D567F1">
      <w:pPr>
        <w:spacing w:before="26" w:after="0"/>
        <w:ind w:left="373"/>
      </w:pPr>
      <w:r>
        <w:rPr>
          <w:color w:val="000000"/>
        </w:rPr>
        <w:t>60) (uchylony);</w:t>
      </w:r>
    </w:p>
    <w:p w14:paraId="17517BBE" w14:textId="77777777" w:rsidR="005950C6" w:rsidRDefault="00D567F1">
      <w:pPr>
        <w:spacing w:before="26" w:after="0"/>
        <w:ind w:left="373"/>
      </w:pPr>
      <w:r>
        <w:rPr>
          <w:color w:val="000000"/>
        </w:rPr>
        <w:t>61) (uchylony);</w:t>
      </w:r>
    </w:p>
    <w:p w14:paraId="2C04D3B5" w14:textId="77777777" w:rsidR="005950C6" w:rsidRDefault="00D567F1">
      <w:pPr>
        <w:spacing w:before="26" w:after="0"/>
        <w:ind w:left="373"/>
      </w:pPr>
      <w:r>
        <w:rPr>
          <w:color w:val="000000"/>
        </w:rPr>
        <w:t>62) (uchylony);</w:t>
      </w:r>
    </w:p>
    <w:p w14:paraId="503A9C9F" w14:textId="77777777" w:rsidR="005950C6" w:rsidRDefault="00D567F1">
      <w:pPr>
        <w:spacing w:before="26" w:after="0"/>
        <w:ind w:left="373"/>
      </w:pPr>
      <w:r>
        <w:rPr>
          <w:color w:val="000000"/>
        </w:rPr>
        <w:t>63) odpisów amortyzacyjnych od wartości początkowej środków trwały</w:t>
      </w:r>
      <w:r>
        <w:rPr>
          <w:color w:val="000000"/>
        </w:rPr>
        <w:t>ch oraz wartości niematerialnych i prawnych:</w:t>
      </w:r>
    </w:p>
    <w:p w14:paraId="73975FBE" w14:textId="77777777" w:rsidR="005950C6" w:rsidRDefault="00D567F1">
      <w:pPr>
        <w:spacing w:after="0"/>
        <w:ind w:left="746"/>
      </w:pPr>
      <w:r>
        <w:rPr>
          <w:color w:val="000000"/>
        </w:rPr>
        <w:t>a) nabytych nieodpłatnie, jeżeli:</w:t>
      </w:r>
    </w:p>
    <w:p w14:paraId="1140F004" w14:textId="77777777" w:rsidR="005950C6" w:rsidRDefault="00D567F1">
      <w:pPr>
        <w:spacing w:after="0"/>
        <w:ind w:left="746"/>
      </w:pPr>
      <w:r>
        <w:rPr>
          <w:color w:val="000000"/>
        </w:rPr>
        <w:lastRenderedPageBreak/>
        <w:t>– nabycie to nie stanowi przychodu z tytułu nieodpłatnego otrzymania rzeczy lub praw, lub</w:t>
      </w:r>
    </w:p>
    <w:p w14:paraId="034483D4" w14:textId="77777777" w:rsidR="005950C6" w:rsidRDefault="00D567F1">
      <w:pPr>
        <w:spacing w:after="0"/>
        <w:ind w:left="746"/>
      </w:pPr>
      <w:r>
        <w:rPr>
          <w:color w:val="000000"/>
        </w:rPr>
        <w:t>– dochód z tego tytułu jest zwolniony od podatku dochodowego, lub</w:t>
      </w:r>
    </w:p>
    <w:p w14:paraId="7681FC3B" w14:textId="77777777" w:rsidR="005950C6" w:rsidRDefault="00D567F1">
      <w:pPr>
        <w:spacing w:after="0"/>
        <w:ind w:left="746"/>
      </w:pPr>
      <w:r>
        <w:rPr>
          <w:color w:val="000000"/>
        </w:rPr>
        <w:t xml:space="preserve">– nabycie to stanowi </w:t>
      </w:r>
      <w:r>
        <w:rPr>
          <w:color w:val="000000"/>
        </w:rPr>
        <w:t>dochód, od którego na podstawie odrębnych przepisów zaniechano poboru podatku,</w:t>
      </w:r>
    </w:p>
    <w:p w14:paraId="73B667AE" w14:textId="77777777" w:rsidR="005950C6" w:rsidRDefault="00D567F1">
      <w:pPr>
        <w:spacing w:after="0"/>
        <w:ind w:left="746"/>
      </w:pPr>
      <w:r>
        <w:rPr>
          <w:color w:val="000000"/>
        </w:rPr>
        <w:t>b) jeżeli przed dniem 1 stycznia 1995 r. zostały nabyte, lecz niezaliczone do środków trwałych albo wartości niematerialnych i prawnych,</w:t>
      </w:r>
    </w:p>
    <w:p w14:paraId="37B485E8" w14:textId="77777777" w:rsidR="005950C6" w:rsidRDefault="00D567F1">
      <w:pPr>
        <w:spacing w:after="0"/>
        <w:ind w:left="746"/>
      </w:pPr>
      <w:r>
        <w:rPr>
          <w:color w:val="000000"/>
        </w:rPr>
        <w:t xml:space="preserve">c) oddanych do nieodpłatnego używania - </w:t>
      </w:r>
      <w:r>
        <w:rPr>
          <w:color w:val="000000"/>
        </w:rPr>
        <w:t>za miesiące, w których składniki te były oddane do nieodpłatnego używania,</w:t>
      </w:r>
    </w:p>
    <w:p w14:paraId="2381ED53" w14:textId="77777777" w:rsidR="005950C6" w:rsidRDefault="00D567F1">
      <w:pPr>
        <w:spacing w:after="0"/>
        <w:ind w:left="746"/>
      </w:pPr>
      <w:r>
        <w:rPr>
          <w:color w:val="000000"/>
        </w:rPr>
        <w:t>d) (uchylona);</w:t>
      </w:r>
    </w:p>
    <w:p w14:paraId="4A7A4D09" w14:textId="77777777" w:rsidR="005950C6" w:rsidRDefault="00D567F1">
      <w:pPr>
        <w:spacing w:before="26" w:after="0"/>
        <w:ind w:left="373"/>
      </w:pPr>
      <w:r>
        <w:rPr>
          <w:color w:val="000000"/>
        </w:rPr>
        <w:t>64) odpisów amortyzacyjnych od wartości początkowej wartości niematerialnych i prawnych wniesionych do spółki albo spółki niebędącej osobą prawną, w postaci wkładu ni</w:t>
      </w:r>
      <w:r>
        <w:rPr>
          <w:color w:val="000000"/>
        </w:rPr>
        <w:t>epieniężnego, stanowiących równowartość uzyskanych informacji związanych z wiedzą w dziedzinie przemysłowej, handlowej, naukowej lub organizacyjnej (know-how);</w:t>
      </w:r>
    </w:p>
    <w:p w14:paraId="50EA41D6" w14:textId="77777777" w:rsidR="005950C6" w:rsidRDefault="00D567F1">
      <w:pPr>
        <w:spacing w:before="26" w:after="0"/>
        <w:ind w:left="373"/>
      </w:pPr>
      <w:r>
        <w:rPr>
          <w:color w:val="000000"/>
        </w:rPr>
        <w:t>64a) odpisów amortyzacyjnych od wartości początkowej wartości niematerialnych i prawnych, o któr</w:t>
      </w:r>
      <w:r>
        <w:rPr>
          <w:color w:val="000000"/>
        </w:rPr>
        <w:t>ych mowa w art. 16b ust. 1 pkt 4-7, jeżeli uprzednio te prawa lub wartości były przez podatnika lub spółkę niebędącą osobą prawną, której jest wspólnikiem, nabyte lub wytworzone a następnie zbyte - w części przekraczającej przychód uzyskany przez podatnika</w:t>
      </w:r>
      <w:r>
        <w:rPr>
          <w:color w:val="000000"/>
        </w:rPr>
        <w:t xml:space="preserve"> z ich uprzedniego zbycia;</w:t>
      </w:r>
    </w:p>
    <w:p w14:paraId="45EC9A57" w14:textId="77777777" w:rsidR="005950C6" w:rsidRDefault="00D567F1">
      <w:pPr>
        <w:spacing w:before="26" w:after="0"/>
        <w:ind w:left="373"/>
      </w:pPr>
      <w:r>
        <w:rPr>
          <w:color w:val="000000"/>
        </w:rPr>
        <w:t>65) (uchylony);</w:t>
      </w:r>
    </w:p>
    <w:p w14:paraId="20E9CF27" w14:textId="77777777" w:rsidR="005950C6" w:rsidRDefault="00D567F1">
      <w:pPr>
        <w:spacing w:before="26" w:after="0"/>
        <w:ind w:left="373"/>
      </w:pPr>
      <w:r>
        <w:rPr>
          <w:color w:val="000000"/>
        </w:rPr>
        <w:t xml:space="preserve">66) </w:t>
      </w:r>
      <w:r>
        <w:rPr>
          <w:color w:val="000000"/>
        </w:rPr>
        <w:t xml:space="preserve">poniesionych wydatków oraz wartości przekazanych rzeczy, praw lub wykonanych usług, wynikających z czynności, które nie mogą być przedmiotem prawnie skutecznej umowy, w szczególności w związku z popełnieniem przestępstwa określonego w </w:t>
      </w:r>
      <w:r>
        <w:rPr>
          <w:color w:val="1B1B1B"/>
        </w:rPr>
        <w:t>art. 229</w:t>
      </w:r>
      <w:r>
        <w:rPr>
          <w:color w:val="000000"/>
        </w:rPr>
        <w:t xml:space="preserve"> ustawy z dni</w:t>
      </w:r>
      <w:r>
        <w:rPr>
          <w:color w:val="000000"/>
        </w:rPr>
        <w:t>a 6 czerwca 1997 r. - Kodeks karny (Dz. U. z 2020 r. poz. 1444 i 1517 oraz z 2021 r. poz. 1023);</w:t>
      </w:r>
    </w:p>
    <w:p w14:paraId="44BCD2F3" w14:textId="77777777" w:rsidR="005950C6" w:rsidRDefault="00D567F1">
      <w:pPr>
        <w:spacing w:before="26" w:after="0"/>
        <w:ind w:left="373"/>
      </w:pPr>
      <w:r>
        <w:rPr>
          <w:color w:val="000000"/>
        </w:rPr>
        <w:t>67) podatku od wydobycia niektórych kopalin;</w:t>
      </w:r>
    </w:p>
    <w:p w14:paraId="1AF58E92" w14:textId="77777777" w:rsidR="005950C6" w:rsidRDefault="00D567F1">
      <w:pPr>
        <w:spacing w:before="26" w:after="0"/>
        <w:ind w:left="373"/>
      </w:pPr>
      <w:r>
        <w:rPr>
          <w:color w:val="000000"/>
        </w:rPr>
        <w:t>67a) (uchylony);</w:t>
      </w:r>
    </w:p>
    <w:p w14:paraId="596B25CB" w14:textId="77777777" w:rsidR="005950C6" w:rsidRDefault="00D567F1">
      <w:pPr>
        <w:spacing w:before="26" w:after="0"/>
        <w:ind w:left="373"/>
      </w:pPr>
      <w:r>
        <w:rPr>
          <w:color w:val="000000"/>
        </w:rPr>
        <w:t>68) (uchylony);</w:t>
      </w:r>
    </w:p>
    <w:p w14:paraId="7E95C3C5" w14:textId="77777777" w:rsidR="005950C6" w:rsidRDefault="00D567F1">
      <w:pPr>
        <w:spacing w:before="26" w:after="0"/>
        <w:ind w:left="373"/>
      </w:pPr>
      <w:r>
        <w:rPr>
          <w:color w:val="000000"/>
        </w:rPr>
        <w:t>69) rezerw techniczno-ubezpieczeniowych dla celów wypłacalności, o których mowa w</w:t>
      </w:r>
      <w:r>
        <w:rPr>
          <w:color w:val="000000"/>
        </w:rPr>
        <w:t xml:space="preserve"> </w:t>
      </w:r>
      <w:r>
        <w:rPr>
          <w:color w:val="1B1B1B"/>
        </w:rPr>
        <w:t>rozdziale 9</w:t>
      </w:r>
      <w:r>
        <w:rPr>
          <w:color w:val="000000"/>
        </w:rPr>
        <w:t xml:space="preserve"> ustawy z dnia 11 września 2015 r. o działalności ubezpieczeniowej i reasekuracyjnej;</w:t>
      </w:r>
    </w:p>
    <w:p w14:paraId="52845367" w14:textId="77777777" w:rsidR="005950C6" w:rsidRDefault="00D567F1">
      <w:pPr>
        <w:spacing w:before="26" w:after="0"/>
        <w:ind w:left="373"/>
      </w:pPr>
      <w:r>
        <w:rPr>
          <w:color w:val="000000"/>
        </w:rPr>
        <w:t xml:space="preserve">70) podatku, o którym mowa w </w:t>
      </w:r>
      <w:r>
        <w:rPr>
          <w:color w:val="1B1B1B"/>
        </w:rPr>
        <w:t>ustawie</w:t>
      </w:r>
      <w:r>
        <w:rPr>
          <w:color w:val="000000"/>
        </w:rPr>
        <w:t xml:space="preserve"> z dnia 15 stycznia 2016 r. o podatku od niektórych instytucji finansowych (Dz. U. z 2019 r. poz. 1836);</w:t>
      </w:r>
    </w:p>
    <w:p w14:paraId="3980738E" w14:textId="77777777" w:rsidR="005950C6" w:rsidRDefault="00D567F1">
      <w:pPr>
        <w:spacing w:before="26" w:after="0"/>
        <w:ind w:left="373"/>
      </w:pPr>
      <w:r>
        <w:rPr>
          <w:color w:val="000000"/>
        </w:rPr>
        <w:t>71) składki na fu</w:t>
      </w:r>
      <w:r>
        <w:rPr>
          <w:color w:val="000000"/>
        </w:rPr>
        <w:t xml:space="preserve">ndusz gwarancyjny banków i składki na fundusz gwarancyjny kas, o których mowa w </w:t>
      </w:r>
      <w:r>
        <w:rPr>
          <w:color w:val="1B1B1B"/>
        </w:rPr>
        <w:t>art. 286 ust. 2</w:t>
      </w:r>
      <w:r>
        <w:rPr>
          <w:color w:val="000000"/>
        </w:rPr>
        <w:t xml:space="preserve"> i </w:t>
      </w:r>
      <w:r>
        <w:rPr>
          <w:color w:val="1B1B1B"/>
        </w:rPr>
        <w:t>3</w:t>
      </w:r>
      <w:r>
        <w:rPr>
          <w:color w:val="000000"/>
        </w:rPr>
        <w:t xml:space="preserve"> ustawy z dnia 10 czerwca 2016 r. o Bankowym Funduszu Gwarancyjnym, systemie gwarantowania depozytów oraz przymusowej restrukturyzacji, oraz składki na fundu</w:t>
      </w:r>
      <w:r>
        <w:rPr>
          <w:color w:val="000000"/>
        </w:rPr>
        <w:t xml:space="preserve">sz przymusowej restrukturyzacji banków i składki na fundusz przymusowej restrukturyzacji kas, o których mowa w </w:t>
      </w:r>
      <w:r>
        <w:rPr>
          <w:color w:val="1B1B1B"/>
        </w:rPr>
        <w:t>art. 295 ust. 1</w:t>
      </w:r>
      <w:r>
        <w:rPr>
          <w:color w:val="000000"/>
        </w:rPr>
        <w:t xml:space="preserve"> i </w:t>
      </w:r>
      <w:r>
        <w:rPr>
          <w:color w:val="1B1B1B"/>
        </w:rPr>
        <w:t>3</w:t>
      </w:r>
      <w:r>
        <w:rPr>
          <w:color w:val="000000"/>
        </w:rPr>
        <w:t xml:space="preserve"> tej ustawy;</w:t>
      </w:r>
    </w:p>
    <w:p w14:paraId="0FDDDFF6" w14:textId="77777777" w:rsidR="005950C6" w:rsidRDefault="00D567F1">
      <w:pPr>
        <w:spacing w:before="26" w:after="0"/>
        <w:ind w:left="373"/>
      </w:pPr>
      <w:r>
        <w:rPr>
          <w:color w:val="000000"/>
        </w:rPr>
        <w:t xml:space="preserve">72) kwot wypłaconych przez fundusz inwestycyjny z tytułu odkupienia jednostek uczestnictwa albo </w:t>
      </w:r>
      <w:r>
        <w:rPr>
          <w:color w:val="000000"/>
        </w:rPr>
        <w:t xml:space="preserve">wykupienia certyfikatów inwestycyjnych oraz wypłaty uczestnikom funduszu dochodów (przychodów) funduszu inwestycyjnego, w </w:t>
      </w:r>
      <w:r>
        <w:rPr>
          <w:color w:val="000000"/>
        </w:rPr>
        <w:lastRenderedPageBreak/>
        <w:t>przypadku gdy statut przewiduje wypłacanie tych dochodów (przychodów) bez odkupywania jednostek uczestnictwa albo wykupywania certyfik</w:t>
      </w:r>
      <w:r>
        <w:rPr>
          <w:color w:val="000000"/>
        </w:rPr>
        <w:t>atów inwestycyjnych;</w:t>
      </w:r>
    </w:p>
    <w:p w14:paraId="4DE59DE2" w14:textId="77777777" w:rsidR="005950C6" w:rsidRDefault="00D567F1">
      <w:pPr>
        <w:spacing w:before="26" w:after="0"/>
        <w:ind w:left="373"/>
      </w:pPr>
      <w:r>
        <w:rPr>
          <w:color w:val="000000"/>
        </w:rPr>
        <w:t>73) wszelkiego rodzaju opłat i należności za korzystanie lub prawo do korzystania z praw lub wartości, o których mowa w art. 16b ust. 1 pkt 4-7, nabytych lub wytworzonych przez podatnika lub spółkę niebędącą osobą prawną, której jest w</w:t>
      </w:r>
      <w:r>
        <w:rPr>
          <w:color w:val="000000"/>
        </w:rPr>
        <w:t>spólnikiem, a następnie zbytych - w części przekraczającej przychód uzyskany przez podatnika z ich zbycia;</w:t>
      </w:r>
    </w:p>
    <w:p w14:paraId="7CE6C5CF" w14:textId="77777777" w:rsidR="005950C6" w:rsidRDefault="00D567F1">
      <w:pPr>
        <w:spacing w:before="26" w:after="0"/>
        <w:ind w:left="373"/>
      </w:pPr>
      <w:r>
        <w:rPr>
          <w:color w:val="000000"/>
        </w:rPr>
        <w:t>74) podatku, o którym mowa w art. 24b;</w:t>
      </w:r>
    </w:p>
    <w:p w14:paraId="3C3F86D1" w14:textId="77777777" w:rsidR="005950C6" w:rsidRDefault="00D567F1">
      <w:pPr>
        <w:spacing w:before="26" w:after="0"/>
        <w:ind w:left="373"/>
      </w:pPr>
      <w:r>
        <w:rPr>
          <w:color w:val="000000"/>
        </w:rPr>
        <w:t>75) poniesionych wydatków związanych z zamianą waluty wirtualnej na inną walutę wirtualną;</w:t>
      </w:r>
    </w:p>
    <w:p w14:paraId="6C23DA10" w14:textId="77777777" w:rsidR="005950C6" w:rsidRDefault="00D567F1">
      <w:pPr>
        <w:spacing w:before="26" w:after="0"/>
        <w:ind w:left="373"/>
      </w:pPr>
      <w:r>
        <w:rPr>
          <w:color w:val="000000"/>
        </w:rPr>
        <w:t>76) wpłat na Fundus</w:t>
      </w:r>
      <w:r>
        <w:rPr>
          <w:color w:val="000000"/>
        </w:rPr>
        <w:t xml:space="preserve">z Wsparcia Kredytobiorców, o których mowa w </w:t>
      </w:r>
      <w:r>
        <w:rPr>
          <w:color w:val="1B1B1B"/>
        </w:rPr>
        <w:t>art. 16a ust. 1</w:t>
      </w:r>
      <w:r>
        <w:rPr>
          <w:color w:val="000000"/>
        </w:rPr>
        <w:t xml:space="preserve"> ustawy z dnia 9 października 2015 r. o wsparciu kredytobiorców, którzy zaciągnęli kredyt mieszkaniowy i znajdują się w trudnej sytuacji finansowej (Dz. U. z 2021 r. poz. 1516 i 1535);</w:t>
      </w:r>
    </w:p>
    <w:p w14:paraId="3671855C" w14:textId="77777777" w:rsidR="005950C6" w:rsidRDefault="00D567F1">
      <w:pPr>
        <w:spacing w:before="26" w:after="0"/>
        <w:ind w:left="373"/>
      </w:pPr>
      <w:r>
        <w:rPr>
          <w:color w:val="000000"/>
        </w:rPr>
        <w:t xml:space="preserve">77) kwot, o </w:t>
      </w:r>
      <w:r>
        <w:rPr>
          <w:color w:val="000000"/>
        </w:rPr>
        <w:t xml:space="preserve">których mowa w </w:t>
      </w:r>
      <w:r>
        <w:rPr>
          <w:color w:val="1B1B1B"/>
        </w:rPr>
        <w:t>art. 8a ust. 7</w:t>
      </w:r>
      <w:r>
        <w:rPr>
          <w:color w:val="000000"/>
        </w:rPr>
        <w:t xml:space="preserve"> ustawy z dnia 9 października 2015 r. o wsparciu kredytobiorców, którzy zaciągnęli kredyt mieszkaniowy i znajdują się w trudnej sytuacji finansowej.</w:t>
      </w:r>
    </w:p>
    <w:p w14:paraId="3C15E37A" w14:textId="77777777" w:rsidR="005950C6" w:rsidRDefault="005950C6">
      <w:pPr>
        <w:spacing w:after="0"/>
      </w:pPr>
    </w:p>
    <w:p w14:paraId="2EC49CFB" w14:textId="77777777" w:rsidR="005950C6" w:rsidRDefault="00D567F1">
      <w:pPr>
        <w:spacing w:before="26" w:after="0"/>
      </w:pPr>
      <w:r>
        <w:rPr>
          <w:color w:val="000000"/>
        </w:rPr>
        <w:t>1a. (uchylony).</w:t>
      </w:r>
    </w:p>
    <w:p w14:paraId="47C724F8" w14:textId="77777777" w:rsidR="005950C6" w:rsidRDefault="00D567F1">
      <w:pPr>
        <w:spacing w:before="26" w:after="0"/>
      </w:pPr>
      <w:r>
        <w:rPr>
          <w:color w:val="000000"/>
        </w:rPr>
        <w:t>1b. (uchylony).</w:t>
      </w:r>
    </w:p>
    <w:p w14:paraId="3DE22B7D" w14:textId="77777777" w:rsidR="005950C6" w:rsidRDefault="00D567F1">
      <w:pPr>
        <w:spacing w:before="26" w:after="0"/>
      </w:pPr>
      <w:r>
        <w:rPr>
          <w:color w:val="000000"/>
        </w:rPr>
        <w:t>1c. W przypadku gdy podatnik wniósł do spółki</w:t>
      </w:r>
      <w:r>
        <w:rPr>
          <w:color w:val="000000"/>
        </w:rPr>
        <w:t xml:space="preserve"> niebędącej osobą prawną wkład niepieniężny, a spółka niebędąca osobą prawną uległa przekształceniu w spółkę lub została przejęta przez spółkę, przez wydatki na nabycie lub objęcie udziałów (akcji) spółki uważa się wydatki poniesione na nabycie lub wytworz</w:t>
      </w:r>
      <w:r>
        <w:rPr>
          <w:color w:val="000000"/>
        </w:rPr>
        <w:t>enie składników majątku stanowiących przedmiot takiego wkładu, niezaliczone do kosztów uzyskania przychodów w jakiejkolwiek formie.</w:t>
      </w:r>
    </w:p>
    <w:p w14:paraId="28AB3BBE" w14:textId="77777777" w:rsidR="005950C6" w:rsidRDefault="00D567F1">
      <w:pPr>
        <w:spacing w:before="26" w:after="0"/>
      </w:pPr>
      <w:r>
        <w:rPr>
          <w:color w:val="000000"/>
        </w:rPr>
        <w:t>2. Za wierzytelności, o których mowa w ust. 1 pkt 25, uważa się te wierzytelności, których nieściągalność została udokumento</w:t>
      </w:r>
      <w:r>
        <w:rPr>
          <w:color w:val="000000"/>
        </w:rPr>
        <w:t>wana:</w:t>
      </w:r>
    </w:p>
    <w:p w14:paraId="4C1FBFFD" w14:textId="77777777" w:rsidR="005950C6" w:rsidRDefault="00D567F1">
      <w:pPr>
        <w:spacing w:before="26" w:after="0"/>
        <w:ind w:left="373"/>
      </w:pPr>
      <w:r>
        <w:rPr>
          <w:color w:val="000000"/>
        </w:rPr>
        <w:t>1) postanowieniem o nieściągalności, uznanym przez wierzyciela jako odpowiadającym stanowi faktycznemu, wydanym przez właściwy organ postępowania egzekucyjnego, albo</w:t>
      </w:r>
    </w:p>
    <w:p w14:paraId="79153030" w14:textId="77777777" w:rsidR="005950C6" w:rsidRDefault="00D567F1">
      <w:pPr>
        <w:spacing w:before="26" w:after="0"/>
        <w:ind w:left="373"/>
      </w:pPr>
      <w:r>
        <w:rPr>
          <w:color w:val="000000"/>
        </w:rPr>
        <w:t>2) postanowieniem sądu o:</w:t>
      </w:r>
    </w:p>
    <w:p w14:paraId="3CE69521" w14:textId="77777777" w:rsidR="005950C6" w:rsidRDefault="00D567F1">
      <w:pPr>
        <w:spacing w:after="0"/>
        <w:ind w:left="746"/>
      </w:pPr>
      <w:r>
        <w:rPr>
          <w:color w:val="000000"/>
        </w:rPr>
        <w:t>a) oddaleniu wniosku o ogłoszenie upadłości, gdy majątek n</w:t>
      </w:r>
      <w:r>
        <w:rPr>
          <w:color w:val="000000"/>
        </w:rPr>
        <w:t>iewypłacalnego dłużnika nie wystarcza na zaspokojenie kosztów postępowania lub wystarcza jedynie na zaspokojenie tych kosztów, lub</w:t>
      </w:r>
    </w:p>
    <w:p w14:paraId="74F3D7D8" w14:textId="77777777" w:rsidR="005950C6" w:rsidRDefault="00D567F1">
      <w:pPr>
        <w:spacing w:after="0"/>
        <w:ind w:left="746"/>
      </w:pPr>
      <w:r>
        <w:rPr>
          <w:color w:val="000000"/>
        </w:rPr>
        <w:t>b) umorzeniu postępowania upadłościowego, jeżeli zachodzi okoliczność wymieniona w lit. a, lub</w:t>
      </w:r>
    </w:p>
    <w:p w14:paraId="49AC76E6" w14:textId="77777777" w:rsidR="005950C6" w:rsidRDefault="00D567F1">
      <w:pPr>
        <w:spacing w:after="0"/>
        <w:ind w:left="746"/>
      </w:pPr>
      <w:r>
        <w:rPr>
          <w:color w:val="000000"/>
        </w:rPr>
        <w:t>c) zakończeniu postępowania up</w:t>
      </w:r>
      <w:r>
        <w:rPr>
          <w:color w:val="000000"/>
        </w:rPr>
        <w:t>adłościowego, albo</w:t>
      </w:r>
    </w:p>
    <w:p w14:paraId="785A3217" w14:textId="77777777" w:rsidR="005950C6" w:rsidRDefault="00D567F1">
      <w:pPr>
        <w:spacing w:before="26" w:after="0"/>
        <w:ind w:left="373"/>
      </w:pPr>
      <w:r>
        <w:rPr>
          <w:color w:val="000000"/>
        </w:rPr>
        <w:t>3) protokołem sporządzonym przez podatnika, stwierdzającym, że przewidywane koszty procesowe i egzekucyjne związane z dochodzeniem wierzytelności byłyby równe albo wyższe od jej kwoty.</w:t>
      </w:r>
    </w:p>
    <w:p w14:paraId="374082B5" w14:textId="77777777" w:rsidR="005950C6" w:rsidRDefault="00D567F1">
      <w:pPr>
        <w:spacing w:before="26" w:after="0"/>
      </w:pPr>
      <w:r>
        <w:rPr>
          <w:color w:val="000000"/>
        </w:rPr>
        <w:lastRenderedPageBreak/>
        <w:t xml:space="preserve">2a. Nieściągalność wierzytelności, o których mowa w </w:t>
      </w:r>
      <w:r>
        <w:rPr>
          <w:color w:val="000000"/>
        </w:rPr>
        <w:t>ust. 1 pkt 26-26c, uznaje się za uprawdopodobnioną:</w:t>
      </w:r>
    </w:p>
    <w:p w14:paraId="40E33863" w14:textId="77777777" w:rsidR="005950C6" w:rsidRDefault="00D567F1">
      <w:pPr>
        <w:spacing w:before="26" w:after="0"/>
        <w:ind w:left="373"/>
      </w:pPr>
      <w:r>
        <w:rPr>
          <w:color w:val="000000"/>
        </w:rPr>
        <w:t>1) w przypadku określonym w ust. 1 pkt 26a, w szczególności jeżeli:</w:t>
      </w:r>
    </w:p>
    <w:p w14:paraId="67F7179D" w14:textId="77777777" w:rsidR="005950C6" w:rsidRDefault="00D567F1">
      <w:pPr>
        <w:spacing w:after="0"/>
        <w:ind w:left="746"/>
      </w:pPr>
      <w:r>
        <w:rPr>
          <w:color w:val="000000"/>
        </w:rPr>
        <w:t xml:space="preserve">a) dłużnik zmarł, został wykreślony z Centralnej Ewidencji i Informacji o Działalności Gospodarczej, postawiony w stan </w:t>
      </w:r>
      <w:r>
        <w:rPr>
          <w:color w:val="000000"/>
        </w:rPr>
        <w:t>likwidacji lub została ogłoszona jego upadłość albo</w:t>
      </w:r>
    </w:p>
    <w:p w14:paraId="0D51C039" w14:textId="77777777" w:rsidR="005950C6" w:rsidRDefault="00D567F1">
      <w:pPr>
        <w:spacing w:after="0"/>
        <w:ind w:left="746"/>
      </w:pPr>
      <w:r>
        <w:rPr>
          <w:color w:val="000000"/>
        </w:rPr>
        <w:t xml:space="preserve">b) zostało otwarte postępowanie restrukturyzacyjne lub został złożony wniosek o zatwierdzenie układu w postępowaniu o zatwierdzenie układu, o którym mowa w </w:t>
      </w:r>
      <w:r>
        <w:rPr>
          <w:color w:val="1B1B1B"/>
        </w:rPr>
        <w:t>ustawie</w:t>
      </w:r>
      <w:r>
        <w:rPr>
          <w:color w:val="000000"/>
        </w:rPr>
        <w:t xml:space="preserve"> z dnia 15 maja 2015 r. - Prawo restruktu</w:t>
      </w:r>
      <w:r>
        <w:rPr>
          <w:color w:val="000000"/>
        </w:rPr>
        <w:t>ryzacyjne, lub zostało wszczęte postępowanie ugodowe w rozumieniu przepisów o restrukturyzacji finansowej przedsiębiorstw i banków, albo</w:t>
      </w:r>
    </w:p>
    <w:p w14:paraId="14480A8D" w14:textId="77777777" w:rsidR="005950C6" w:rsidRDefault="00D567F1">
      <w:pPr>
        <w:spacing w:after="0"/>
        <w:ind w:left="746"/>
      </w:pPr>
      <w:r>
        <w:rPr>
          <w:color w:val="000000"/>
        </w:rPr>
        <w:t>c) wierzytelność została potwierdzona prawomocnym orzeczeniem sądu i skierowana na drogę postępowania egzekucyjnego, al</w:t>
      </w:r>
      <w:r>
        <w:rPr>
          <w:color w:val="000000"/>
        </w:rPr>
        <w:t>bo</w:t>
      </w:r>
    </w:p>
    <w:p w14:paraId="2AC96D69" w14:textId="77777777" w:rsidR="005950C6" w:rsidRDefault="00D567F1">
      <w:pPr>
        <w:spacing w:after="0"/>
        <w:ind w:left="746"/>
      </w:pPr>
      <w:r>
        <w:rPr>
          <w:color w:val="000000"/>
        </w:rPr>
        <w:t>d) wierzytelność jest kwestionowana przez dłużnika na drodze powództwa sądowego;</w:t>
      </w:r>
    </w:p>
    <w:p w14:paraId="0C7712BD" w14:textId="77777777" w:rsidR="005950C6" w:rsidRDefault="00D567F1">
      <w:pPr>
        <w:spacing w:before="26" w:after="0"/>
        <w:ind w:left="373"/>
      </w:pPr>
      <w:r>
        <w:rPr>
          <w:color w:val="000000"/>
        </w:rPr>
        <w:t>2) w przypadku wymagalnych a nieściągalnych kredytów (pożyczek), wymagalnych a nieściągalnych należności z tytułu udzielonych przez bank gwarancji (poręczeń) spłaty kredytó</w:t>
      </w:r>
      <w:r>
        <w:rPr>
          <w:color w:val="000000"/>
        </w:rPr>
        <w:t>w (pożyczek) oraz wymagalnych a nieściągalnych nabytych wierzytelności banku hipotecznego, o których mowa odpowiednio w ust. 1 pkt 26 lit. a tiret pierwsze i drugie i lit. b tiret pierwsze oraz w ust. 1 pkt 26c lit. a tiret pierwsze i drugie i lit. b tiret</w:t>
      </w:r>
      <w:r>
        <w:rPr>
          <w:color w:val="000000"/>
        </w:rPr>
        <w:t xml:space="preserve"> pierwsze, jeżeli:</w:t>
      </w:r>
    </w:p>
    <w:p w14:paraId="4F169BF9" w14:textId="77777777" w:rsidR="005950C6" w:rsidRDefault="00D567F1">
      <w:pPr>
        <w:spacing w:after="0"/>
        <w:ind w:left="746"/>
      </w:pPr>
      <w:r>
        <w:rPr>
          <w:color w:val="000000"/>
        </w:rPr>
        <w:t>a) dłużnik zmarł, został wykreślony z Centralnej Ewidencji i Informacji o Działalności Gospodarczej, został postawiony w stan likwidacji lub została ogłoszona jego upadłość albo</w:t>
      </w:r>
    </w:p>
    <w:p w14:paraId="316A8BF4" w14:textId="77777777" w:rsidR="005950C6" w:rsidRDefault="00D567F1">
      <w:pPr>
        <w:spacing w:after="0"/>
        <w:ind w:left="746"/>
      </w:pPr>
      <w:r>
        <w:rPr>
          <w:color w:val="000000"/>
        </w:rPr>
        <w:t>b) zostało otwarte postępowanie restrukturyzacyjne lub zost</w:t>
      </w:r>
      <w:r>
        <w:rPr>
          <w:color w:val="000000"/>
        </w:rPr>
        <w:t xml:space="preserve">ał złożony wniosek o zatwierdzenie układu w postępowaniu o zatwierdzenie układu, o którym mowa w </w:t>
      </w:r>
      <w:r>
        <w:rPr>
          <w:color w:val="1B1B1B"/>
        </w:rPr>
        <w:t>ustawie</w:t>
      </w:r>
      <w:r>
        <w:rPr>
          <w:color w:val="000000"/>
        </w:rPr>
        <w:t xml:space="preserve"> z dnia 15 maja 2015 r. - Prawo restrukturyzacyjne, lub zostało wszczęte postępowanie ugodowe w rozumieniu przepisów o restrukturyzacji finansowej przed</w:t>
      </w:r>
      <w:r>
        <w:rPr>
          <w:color w:val="000000"/>
        </w:rPr>
        <w:t>siębiorstw i banków, albo</w:t>
      </w:r>
    </w:p>
    <w:p w14:paraId="5F87EA14" w14:textId="77777777" w:rsidR="005950C6" w:rsidRDefault="00D567F1">
      <w:pPr>
        <w:spacing w:after="0"/>
        <w:ind w:left="746"/>
      </w:pPr>
      <w:r>
        <w:rPr>
          <w:color w:val="000000"/>
        </w:rPr>
        <w:t>c) opóźnienie w spłacie kapitału kredytu (pożyczki) lub odsetek przekracza 12 miesięcy, a ponadto:</w:t>
      </w:r>
    </w:p>
    <w:p w14:paraId="7C2BE451" w14:textId="77777777" w:rsidR="005950C6" w:rsidRDefault="00D567F1">
      <w:pPr>
        <w:spacing w:after="0"/>
        <w:ind w:left="746"/>
      </w:pPr>
      <w:r>
        <w:rPr>
          <w:color w:val="000000"/>
        </w:rPr>
        <w:t>– wierzytelność jest kwestionowana przez dłużnika na drodze powództwa sądowego albo</w:t>
      </w:r>
    </w:p>
    <w:p w14:paraId="3AE2FC93" w14:textId="77777777" w:rsidR="005950C6" w:rsidRDefault="00D567F1">
      <w:pPr>
        <w:spacing w:after="0"/>
        <w:ind w:left="746"/>
      </w:pPr>
      <w:r>
        <w:rPr>
          <w:color w:val="000000"/>
        </w:rPr>
        <w:t>– wierzytelność została skierowana na drogę pos</w:t>
      </w:r>
      <w:r>
        <w:rPr>
          <w:color w:val="000000"/>
        </w:rPr>
        <w:t>tępowania egzekucyjnego, albo</w:t>
      </w:r>
    </w:p>
    <w:p w14:paraId="310064B3" w14:textId="77777777" w:rsidR="005950C6" w:rsidRDefault="00D567F1">
      <w:pPr>
        <w:spacing w:after="0"/>
        <w:ind w:left="746"/>
      </w:pPr>
      <w:r>
        <w:rPr>
          <w:color w:val="000000"/>
        </w:rPr>
        <w:t>– miejsce pobytu dłużnika jest nieznane i nie został ujawniony jego majątek, mimo podjęcia przez wierzyciela działań zmierzających do ustalenia tego miejsca i majątku;</w:t>
      </w:r>
    </w:p>
    <w:p w14:paraId="772403EF" w14:textId="77777777" w:rsidR="005950C6" w:rsidRDefault="00D567F1">
      <w:pPr>
        <w:spacing w:before="26" w:after="0"/>
        <w:ind w:left="373"/>
      </w:pPr>
      <w:r>
        <w:rPr>
          <w:color w:val="000000"/>
        </w:rPr>
        <w:t>3) w przypadku określonym w ust. 1 pkt 26b, jeżeli:</w:t>
      </w:r>
    </w:p>
    <w:p w14:paraId="3BB7F105" w14:textId="77777777" w:rsidR="005950C6" w:rsidRDefault="00D567F1">
      <w:pPr>
        <w:spacing w:after="0"/>
        <w:ind w:left="746"/>
      </w:pPr>
      <w:r>
        <w:rPr>
          <w:color w:val="000000"/>
        </w:rPr>
        <w:t>a) spe</w:t>
      </w:r>
      <w:r>
        <w:rPr>
          <w:color w:val="000000"/>
        </w:rPr>
        <w:t>łniony jest warunek określony w pkt 1 lit. a lub</w:t>
      </w:r>
    </w:p>
    <w:p w14:paraId="1AA616C6" w14:textId="77777777" w:rsidR="005950C6" w:rsidRDefault="00D567F1">
      <w:pPr>
        <w:spacing w:after="0"/>
        <w:ind w:left="746"/>
      </w:pPr>
      <w:r>
        <w:rPr>
          <w:color w:val="000000"/>
        </w:rPr>
        <w:t xml:space="preserve">b) zostało otwarte postępowanie restrukturyzacyjne lub został złożony wniosek o zatwierdzenie układu w postępowaniu o zatwierdzenie układu, o </w:t>
      </w:r>
      <w:r>
        <w:rPr>
          <w:color w:val="000000"/>
        </w:rPr>
        <w:lastRenderedPageBreak/>
        <w:t xml:space="preserve">którym mowa w </w:t>
      </w:r>
      <w:r>
        <w:rPr>
          <w:color w:val="1B1B1B"/>
        </w:rPr>
        <w:t>ustawie</w:t>
      </w:r>
      <w:r>
        <w:rPr>
          <w:color w:val="000000"/>
        </w:rPr>
        <w:t xml:space="preserve"> z dnia 15 maja 2015 r. - Prawo restrukturyz</w:t>
      </w:r>
      <w:r>
        <w:rPr>
          <w:color w:val="000000"/>
        </w:rPr>
        <w:t>acyjne, lub</w:t>
      </w:r>
    </w:p>
    <w:p w14:paraId="70C4681E" w14:textId="77777777" w:rsidR="005950C6" w:rsidRDefault="00D567F1">
      <w:pPr>
        <w:spacing w:after="0"/>
        <w:ind w:left="746"/>
      </w:pPr>
      <w:r>
        <w:rPr>
          <w:color w:val="000000"/>
        </w:rPr>
        <w:t>c) opóźnienie w spłacie kapitału pożyczki i kredytu lub odsetek od tych należności przekracza 6 miesięcy, a ponadto:</w:t>
      </w:r>
    </w:p>
    <w:p w14:paraId="39DB3DF6" w14:textId="77777777" w:rsidR="005950C6" w:rsidRDefault="00D567F1">
      <w:pPr>
        <w:spacing w:after="0"/>
        <w:ind w:left="746"/>
      </w:pPr>
      <w:r>
        <w:rPr>
          <w:color w:val="000000"/>
        </w:rPr>
        <w:t>– spełniony jest warunek określony w pkt 1 lit. d albo</w:t>
      </w:r>
    </w:p>
    <w:p w14:paraId="2AE4D1F9" w14:textId="77777777" w:rsidR="005950C6" w:rsidRDefault="00D567F1">
      <w:pPr>
        <w:spacing w:after="0"/>
        <w:ind w:left="746"/>
      </w:pPr>
      <w:r>
        <w:rPr>
          <w:color w:val="000000"/>
        </w:rPr>
        <w:t xml:space="preserve">– wierzytelność została skierowana na drogę postępowania egzekucyjnego, </w:t>
      </w:r>
      <w:r>
        <w:rPr>
          <w:color w:val="000000"/>
        </w:rPr>
        <w:t>albo</w:t>
      </w:r>
    </w:p>
    <w:p w14:paraId="2757FB80" w14:textId="77777777" w:rsidR="005950C6" w:rsidRDefault="00D567F1">
      <w:pPr>
        <w:spacing w:after="0"/>
        <w:ind w:left="746"/>
      </w:pPr>
      <w:r>
        <w:rPr>
          <w:color w:val="000000"/>
        </w:rPr>
        <w:t>– miejsce pobytu dłużnika jest nieznane i nie został ujawniony jego majątek mimo podjęcia przez spółdzielczą kasę oszczędnościowo-kredytową działań zmierzających do ustalenia tego miejsca i majątku;</w:t>
      </w:r>
    </w:p>
    <w:p w14:paraId="75582042" w14:textId="77777777" w:rsidR="005950C6" w:rsidRDefault="00D567F1">
      <w:pPr>
        <w:spacing w:before="26" w:after="0"/>
        <w:ind w:left="373"/>
      </w:pPr>
      <w:r>
        <w:rPr>
          <w:color w:val="000000"/>
        </w:rPr>
        <w:t>4) jeżeli wierzytelności, o których mowa w ust. 1 pk</w:t>
      </w:r>
      <w:r>
        <w:rPr>
          <w:color w:val="000000"/>
        </w:rPr>
        <w:t>t 26 lit. c tiret pierwsze i drugie oraz pkt 26c lit. c tiret pierwsze i drugie, związane są z realizacją programu restrukturyzacji na podstawie odrębnych ustaw;</w:t>
      </w:r>
    </w:p>
    <w:p w14:paraId="50DA7E1C" w14:textId="77777777" w:rsidR="005950C6" w:rsidRDefault="00D567F1">
      <w:pPr>
        <w:spacing w:before="26" w:after="0"/>
        <w:ind w:left="373"/>
      </w:pPr>
      <w:r>
        <w:rPr>
          <w:color w:val="000000"/>
        </w:rPr>
        <w:t>5) jeżeli należności z tytułu udzielonych kredytów (pożyczek) lub należności z tytułu udzielon</w:t>
      </w:r>
      <w:r>
        <w:rPr>
          <w:color w:val="000000"/>
        </w:rPr>
        <w:t>ych gwarancji (poręczeń) spłaty kredytów (pożyczek), lub nabytych wierzytelności banku hipotecznego zostały na podstawie przepisów, o których mowa w ust. 3, zakwalifikowane do kategorii wątpliwe, lub zostały wymienione w ust. 1 pkt 26c lit. a tiret trzecie</w:t>
      </w:r>
      <w:r>
        <w:rPr>
          <w:color w:val="000000"/>
        </w:rPr>
        <w:t xml:space="preserve"> i czwarte, lit. b tiret drugie, lit. c tiret trzecie i czwarte.</w:t>
      </w:r>
    </w:p>
    <w:p w14:paraId="6924D501" w14:textId="77777777" w:rsidR="005950C6" w:rsidRDefault="00D567F1">
      <w:pPr>
        <w:spacing w:before="26" w:after="0"/>
      </w:pPr>
      <w:r>
        <w:rPr>
          <w:color w:val="000000"/>
        </w:rPr>
        <w:t>2b. (uchylony).</w:t>
      </w:r>
    </w:p>
    <w:p w14:paraId="450C8997" w14:textId="77777777" w:rsidR="005950C6" w:rsidRDefault="00D567F1">
      <w:pPr>
        <w:spacing w:before="26" w:after="0"/>
      </w:pPr>
      <w:r>
        <w:rPr>
          <w:color w:val="000000"/>
        </w:rPr>
        <w:t xml:space="preserve">2c. Wartość przyjętych w umowach zabezpieczeń spłaty kredytów (pożyczek) uwzględnia się w podstawie tworzenia w bankach rezerw lub odpisów na straty kredytowe, a w </w:t>
      </w:r>
      <w:r>
        <w:rPr>
          <w:color w:val="000000"/>
        </w:rPr>
        <w:t>spółdzielczych kasach oszczędnościowo-kredytowych - odpisów aktualizujących wartość należności, zaliczanych do kosztów uzyskania przychodów na podstawie ust. 1 pkt 26, 26b i 26c, w takim zakresie, w jakim te zabezpieczenia są uwzględniane przy ustalaniu ko</w:t>
      </w:r>
      <w:r>
        <w:rPr>
          <w:color w:val="000000"/>
        </w:rPr>
        <w:t>sztów na podstawie przepisów o rachunkowości albo MSR.</w:t>
      </w:r>
    </w:p>
    <w:p w14:paraId="0D0733DC" w14:textId="77777777" w:rsidR="005950C6" w:rsidRDefault="00D567F1">
      <w:pPr>
        <w:spacing w:before="26" w:after="0"/>
      </w:pPr>
      <w:r>
        <w:rPr>
          <w:color w:val="000000"/>
        </w:rPr>
        <w:t>2d. (uchylony).</w:t>
      </w:r>
    </w:p>
    <w:p w14:paraId="685D35C4" w14:textId="77777777" w:rsidR="005950C6" w:rsidRDefault="00D567F1">
      <w:pPr>
        <w:spacing w:before="26" w:after="0"/>
      </w:pPr>
      <w:r>
        <w:rPr>
          <w:color w:val="000000"/>
        </w:rPr>
        <w:t>2e. (uchylony).</w:t>
      </w:r>
    </w:p>
    <w:p w14:paraId="5AE49EE8" w14:textId="77777777" w:rsidR="005950C6" w:rsidRDefault="00D567F1">
      <w:pPr>
        <w:spacing w:before="26" w:after="0"/>
      </w:pPr>
      <w:r>
        <w:rPr>
          <w:color w:val="000000"/>
        </w:rPr>
        <w:t>3. Przepisy ust. 1 pkt 26 dotyczą rezerw na ryzyko związane z działalnością banków, utworzonych zgodnie z przepisami o rachunkowości.</w:t>
      </w:r>
    </w:p>
    <w:p w14:paraId="0FB10A0B" w14:textId="77777777" w:rsidR="005950C6" w:rsidRDefault="00D567F1">
      <w:pPr>
        <w:spacing w:before="26" w:after="0"/>
      </w:pPr>
      <w:r>
        <w:rPr>
          <w:color w:val="000000"/>
        </w:rPr>
        <w:t>3a. (uchylony).</w:t>
      </w:r>
    </w:p>
    <w:p w14:paraId="15DB00B8" w14:textId="77777777" w:rsidR="005950C6" w:rsidRDefault="00D567F1">
      <w:pPr>
        <w:spacing w:before="26" w:after="0"/>
      </w:pPr>
      <w:r>
        <w:rPr>
          <w:color w:val="000000"/>
        </w:rPr>
        <w:t xml:space="preserve">3b. W </w:t>
      </w:r>
      <w:r>
        <w:rPr>
          <w:color w:val="000000"/>
        </w:rPr>
        <w:t xml:space="preserve">przypadku gdy opłata, w tym czynsz, z tytułu umowy leasingu, o której mowa w art. 17a pkt 1, umowy najmu, dzierżawy lub innej umowy o podobnym charakterze została skalkulowana w sposób obejmujący koszty eksploatacji samochodu osobowego, przepis ust. 1 pkt </w:t>
      </w:r>
      <w:r>
        <w:rPr>
          <w:color w:val="000000"/>
        </w:rPr>
        <w:t>51 stosuje się do tej części opłaty, która obejmuje koszty eksploatacji samochodu osobowego.</w:t>
      </w:r>
    </w:p>
    <w:p w14:paraId="0DB75994" w14:textId="77777777" w:rsidR="005950C6" w:rsidRDefault="00D567F1">
      <w:pPr>
        <w:spacing w:before="26" w:after="0"/>
      </w:pPr>
      <w:r>
        <w:rPr>
          <w:color w:val="000000"/>
        </w:rPr>
        <w:t>3c. Przepisów ust. 1 pkt 26, 26b i 26c nie stosuje się w przypadku rezerw, odpisów aktualizujących wartość należności ani odpisów na straty kredytowe utworzonych n</w:t>
      </w:r>
      <w:r>
        <w:rPr>
          <w:color w:val="000000"/>
        </w:rPr>
        <w:t>a pokrycie należności z tytułu udzielonych przez bank kredytów (pożyczek), gwarancji (poręczeń) spłaty kredytów (pożyczek) albo nabytych wierzytelności banku hipotecznego, które zostały udzielone z naruszeniem prawa, przy czym naruszenie to powinno być stw</w:t>
      </w:r>
      <w:r>
        <w:rPr>
          <w:color w:val="000000"/>
        </w:rPr>
        <w:t>ierdzone prawomocnym wyrokiem sądu.</w:t>
      </w:r>
    </w:p>
    <w:p w14:paraId="4DF44839" w14:textId="77777777" w:rsidR="005950C6" w:rsidRDefault="00D567F1">
      <w:pPr>
        <w:spacing w:before="26" w:after="0"/>
      </w:pPr>
      <w:r>
        <w:rPr>
          <w:color w:val="000000"/>
        </w:rPr>
        <w:lastRenderedPageBreak/>
        <w:t xml:space="preserve">3d. Przepis art. 16 ust. 1 pkt 43 lit. c ma zastosowanie do banków uczestniczących w realizacji programu restrukturyzacji na podstawie odrębnych ustaw, pod warunkiem przeznaczenia i wydatkowania równowartości 100% kwoty </w:t>
      </w:r>
      <w:r>
        <w:rPr>
          <w:color w:val="000000"/>
        </w:rPr>
        <w:t>wierzytelności podlegającej umorzeniu na uruchomienie kredytów (pożyczek) dla podmiotów objętych tym programem.</w:t>
      </w:r>
    </w:p>
    <w:p w14:paraId="2F839B29" w14:textId="77777777" w:rsidR="005950C6" w:rsidRDefault="00D567F1">
      <w:pPr>
        <w:spacing w:before="26" w:after="0"/>
      </w:pPr>
      <w:r>
        <w:rPr>
          <w:color w:val="000000"/>
        </w:rPr>
        <w:t>3e. (uchylony).</w:t>
      </w:r>
    </w:p>
    <w:p w14:paraId="66E42F50" w14:textId="77777777" w:rsidR="005950C6" w:rsidRDefault="00D567F1">
      <w:pPr>
        <w:spacing w:before="26" w:after="0"/>
      </w:pPr>
      <w:r>
        <w:rPr>
          <w:color w:val="000000"/>
        </w:rPr>
        <w:t xml:space="preserve">3f. W przypadku należności, o których mowa w ust. 1 pkt 26 i 26c, zakwalifikowanych do kategorii stracone, zgodnie z przepisami </w:t>
      </w:r>
      <w:r>
        <w:rPr>
          <w:color w:val="000000"/>
        </w:rPr>
        <w:t>wymienionymi w ust. 3, a w przypadku banków stosujących MSR - należności, których opóźnienie w spłacie kapitału lub odsetek przekracza 12 miesięcy, jeżeli nieściągalność tych należności z tytułu kredytów (pożyczek), udzielonych przez bank gwarancji (poręcz</w:t>
      </w:r>
      <w:r>
        <w:rPr>
          <w:color w:val="000000"/>
        </w:rPr>
        <w:t>eń) spłaty kredytów (pożyczek) lub z tytułu nabytych wierzytelności banku hipotecznego nie została uprawdopodobniona w sposób, o którym mowa w ust. 2a pkt 2, za koszty uzyskania przychodów uważa się:</w:t>
      </w:r>
    </w:p>
    <w:p w14:paraId="5AF7EB79" w14:textId="77777777" w:rsidR="005950C6" w:rsidRDefault="00D567F1">
      <w:pPr>
        <w:spacing w:after="0"/>
        <w:ind w:left="373"/>
      </w:pPr>
      <w:r>
        <w:rPr>
          <w:color w:val="000000"/>
        </w:rPr>
        <w:t>a) równowartość rezerw utworzonych na pokrycie tych nale</w:t>
      </w:r>
      <w:r>
        <w:rPr>
          <w:color w:val="000000"/>
        </w:rPr>
        <w:t>żności lub wierzytelności banku hipotecznego, pomniejszonych o wartość rezerw dotyczącą odsetek, prowizji i opłat - do wysokości nie większej niż 25% tej kwoty kredytu (pożyczki) lub należności z tytułu udzielonej przez bank gwarancji (poręczenia) spłaty k</w:t>
      </w:r>
      <w:r>
        <w:rPr>
          <w:color w:val="000000"/>
        </w:rPr>
        <w:t>redytów (pożyczek) lub nabytej wierzytelności banku hipotecznego, na którą została utworzona rezerwa,</w:t>
      </w:r>
    </w:p>
    <w:p w14:paraId="741171DF" w14:textId="77777777" w:rsidR="005950C6" w:rsidRDefault="00D567F1">
      <w:pPr>
        <w:spacing w:after="0"/>
        <w:ind w:left="373"/>
      </w:pPr>
      <w:r>
        <w:rPr>
          <w:color w:val="000000"/>
        </w:rPr>
        <w:t>b) równowartość odpisów na straty kredytowe utworzonych na pokrycie tych należności lub wierzytelności banku hipotecznego, pomniejszonych o wartość odpisó</w:t>
      </w:r>
      <w:r>
        <w:rPr>
          <w:color w:val="000000"/>
        </w:rPr>
        <w:t>w na straty kredytowe dotyczącą odsetek, prowizji i opłat - do wysokości nie większej niż 25% tej kwoty kredytu (pożyczki) lub należności z tytułu udzielonej przez bank gwarancji (poręczenia) spłaty kredytów (pożyczek) lub nabytej wierzytelności banku hipo</w:t>
      </w:r>
      <w:r>
        <w:rPr>
          <w:color w:val="000000"/>
        </w:rPr>
        <w:t>tecznego, na którą został utworzony odpis na straty kredytowe.</w:t>
      </w:r>
    </w:p>
    <w:p w14:paraId="5C4A6DF3" w14:textId="77777777" w:rsidR="005950C6" w:rsidRDefault="00D567F1">
      <w:pPr>
        <w:spacing w:before="26" w:after="0"/>
      </w:pPr>
      <w:r>
        <w:rPr>
          <w:color w:val="000000"/>
        </w:rPr>
        <w:t>3g. W bankach zaliczone do kosztów uzyskania przychodów rezerwy, o których mowa w ust. 1 pkt 26, oraz odpisy na straty kredytowe, o których mowa w ust. 1 pkt 26c, utworzone na kredyty (pożyczki</w:t>
      </w:r>
      <w:r>
        <w:rPr>
          <w:color w:val="000000"/>
        </w:rPr>
        <w:t>) objęte umową o subpartycypację podlegają pomniejszeniu o wartość kwoty ze zbycia praw do strumienia pieniądza z tytułu kredytów (pożyczek) w ramach umowy o subpartycypację. Rezerwy te i te odpisy na straty kredytowe utworzone na niespłaconą część kredytu</w:t>
      </w:r>
      <w:r>
        <w:rPr>
          <w:color w:val="000000"/>
        </w:rPr>
        <w:t xml:space="preserve"> (pożyczki) są jednak kosztem uzyskania przychodów w tej części, w jakiej przychody ze zbycia kredytu (pożyczki) na podstawie umowy o subpartycypację zostały wykazane na podstawie art. 12 ust. 4 pkt 15 lit. c.</w:t>
      </w:r>
    </w:p>
    <w:p w14:paraId="2E68D985" w14:textId="77777777" w:rsidR="005950C6" w:rsidRDefault="00D567F1">
      <w:pPr>
        <w:spacing w:before="26" w:after="0"/>
      </w:pPr>
      <w:r>
        <w:rPr>
          <w:color w:val="000000"/>
        </w:rPr>
        <w:t>3h. (uchylony).</w:t>
      </w:r>
    </w:p>
    <w:p w14:paraId="076D9FC8" w14:textId="77777777" w:rsidR="005950C6" w:rsidRDefault="00D567F1">
      <w:pPr>
        <w:spacing w:before="26" w:after="0"/>
      </w:pPr>
      <w:r>
        <w:rPr>
          <w:color w:val="000000"/>
        </w:rPr>
        <w:t xml:space="preserve">3i. Przepisy ust. 1 pkt 26a i </w:t>
      </w:r>
      <w:r>
        <w:rPr>
          <w:color w:val="000000"/>
        </w:rPr>
        <w:t>27 stosuje się odpowiednio do tworzonych przez podatników stosujących MSR odpisów na utratę wartości należności, w zakresie i na zasadach określonych tymi przepisami.</w:t>
      </w:r>
    </w:p>
    <w:p w14:paraId="139774AE" w14:textId="77777777" w:rsidR="005950C6" w:rsidRDefault="00D567F1">
      <w:pPr>
        <w:spacing w:before="26" w:after="0"/>
      </w:pPr>
      <w:r>
        <w:rPr>
          <w:color w:val="000000"/>
        </w:rPr>
        <w:t>4. Ilekroć w ust. 1 jest mowa o stawce za jeden kilometr przebiegu pojazdu, rozumie się p</w:t>
      </w:r>
      <w:r>
        <w:rPr>
          <w:color w:val="000000"/>
        </w:rPr>
        <w:t>rzez to stawkę określoną dla samochodów osobowych, uwzględniającą odpowiednio pojemność silnika.</w:t>
      </w:r>
    </w:p>
    <w:p w14:paraId="3463F374" w14:textId="77777777" w:rsidR="005950C6" w:rsidRDefault="00D567F1">
      <w:pPr>
        <w:spacing w:before="26" w:after="0"/>
      </w:pPr>
      <w:r>
        <w:rPr>
          <w:color w:val="000000"/>
        </w:rPr>
        <w:lastRenderedPageBreak/>
        <w:t>5. Przebieg pojazdu, o którym mowa w ust. 1 pkt 30, powinien być, z wyłączeniem ryczałtu pieniężnego, udokumentowany w ewidencji przebiegu pojazdu, potwierdzon</w:t>
      </w:r>
      <w:r>
        <w:rPr>
          <w:color w:val="000000"/>
        </w:rPr>
        <w:t>ej przez podatnika na koniec każdego miesiąca. Ewidencja przebiegu pojazdu powinna zawierać co najmniej następujące dane: nazwisko, imię i adres zamieszkania osoby używającej pojazdu, numer rejestracyjny pojazdu i pojemność silnika, kolejny numer wpisu, da</w:t>
      </w:r>
      <w:r>
        <w:rPr>
          <w:color w:val="000000"/>
        </w:rPr>
        <w:t>tę i cel wyjazdu, opis trasy (skąd - dokąd), liczbę faktycznie przejechanych kilometrów, stawkę za jeden kilometr przebiegu, kwotę wynikającą z przemnożenia liczby faktycznie przejechanych kilometrów i stawki za jeden kilometr przebiegu oraz podpis podatni</w:t>
      </w:r>
      <w:r>
        <w:rPr>
          <w:color w:val="000000"/>
        </w:rPr>
        <w:t>ka (pracodawcy) i jego dane. W razie braku tej ewidencji, wydatki z tytułu używania samochodów nie stanowią kosztu uzyskania przychodów.</w:t>
      </w:r>
    </w:p>
    <w:p w14:paraId="797F847A" w14:textId="77777777" w:rsidR="005950C6" w:rsidRDefault="00D567F1">
      <w:pPr>
        <w:spacing w:before="26" w:after="0"/>
      </w:pPr>
      <w:r>
        <w:rPr>
          <w:color w:val="000000"/>
        </w:rPr>
        <w:t>5a. Poniesione wydatki, o których mowa w ust. 1 pkt 51, oraz kwota, o której mowa w ust. 1 pkt 49a, obejmują także poda</w:t>
      </w:r>
      <w:r>
        <w:rPr>
          <w:color w:val="000000"/>
        </w:rPr>
        <w:t>tek od towarów i usług, który zgodnie z przepisami o podatku od towarów i usług nie stanowi podatku naliczonego, oraz naliczony podatek od towarów i usług, w tej części, w której zgodnie z przepisami o podatku od towarów i usług podatnikowi nie przysługuje</w:t>
      </w:r>
      <w:r>
        <w:rPr>
          <w:color w:val="000000"/>
        </w:rPr>
        <w:t xml:space="preserve"> obniżenie kwoty lub zwrot różnicy podatku od towarów i usług.</w:t>
      </w:r>
    </w:p>
    <w:p w14:paraId="2C0A2645" w14:textId="77777777" w:rsidR="005950C6" w:rsidRDefault="00D567F1">
      <w:pPr>
        <w:spacing w:before="26" w:after="0"/>
      </w:pPr>
      <w:r>
        <w:rPr>
          <w:color w:val="000000"/>
        </w:rPr>
        <w:t xml:space="preserve">5b. Przepisu ust. 1 pkt 4 nie stosuje się do odpisów z tytułu zużycia samochodu osobowego, jeżeli ten samochód został oddany przez podatnika do odpłatnego używania na podstawie umowy leasingu, </w:t>
      </w:r>
      <w:r>
        <w:rPr>
          <w:color w:val="000000"/>
        </w:rPr>
        <w:t>o której mowa w art. 17a pkt 1, umowy najmu, dzierżawy lub innej umowy o podobnym charakterze, a oddawanie w odpłatne używanie na podstawie takiej umowy stanowi przedmiot działalności podatnika.</w:t>
      </w:r>
    </w:p>
    <w:p w14:paraId="1C6AF8EA" w14:textId="77777777" w:rsidR="005950C6" w:rsidRDefault="00D567F1">
      <w:pPr>
        <w:spacing w:before="26" w:after="0"/>
      </w:pPr>
      <w:r>
        <w:rPr>
          <w:color w:val="000000"/>
        </w:rPr>
        <w:t>5c. W przypadku samochodu osobowego oddanego do używania na p</w:t>
      </w:r>
      <w:r>
        <w:rPr>
          <w:color w:val="000000"/>
        </w:rPr>
        <w:t>odstawie umowy leasingu, o której mowa w art. 17a pkt 1, ograniczenie, o którym mowa w ust. 1 pkt 49a, stosuje się do tej części opłaty, która stanowi spłatę wartości samochodu osobowego.</w:t>
      </w:r>
    </w:p>
    <w:p w14:paraId="4EDBE64C" w14:textId="77777777" w:rsidR="005950C6" w:rsidRDefault="00D567F1">
      <w:pPr>
        <w:spacing w:before="26" w:after="0"/>
      </w:pPr>
      <w:r>
        <w:rPr>
          <w:color w:val="000000"/>
        </w:rPr>
        <w:t>5d. W przypadku gdy umowa najmu, dzierżawy lub inna umowa o podobnym</w:t>
      </w:r>
      <w:r>
        <w:rPr>
          <w:color w:val="000000"/>
        </w:rPr>
        <w:t xml:space="preserve"> charakterze została zawarta na okres krótszy niż 6 miesięcy, przez wartość samochodu, o której mowa w ust. 1 pkt 49a, rozumie się wartość przyjętą dla celów ubezpieczenia.</w:t>
      </w:r>
    </w:p>
    <w:p w14:paraId="651EE1C6" w14:textId="77777777" w:rsidR="005950C6" w:rsidRDefault="00D567F1">
      <w:pPr>
        <w:spacing w:before="26" w:after="0"/>
      </w:pPr>
      <w:r>
        <w:rPr>
          <w:color w:val="000000"/>
        </w:rPr>
        <w:t xml:space="preserve">5e. W przypadku samochodu osobowego będącego pojazdem elektrycznym w rozumieniu </w:t>
      </w:r>
      <w:r>
        <w:rPr>
          <w:color w:val="1B1B1B"/>
        </w:rPr>
        <w:t>art</w:t>
      </w:r>
      <w:r>
        <w:rPr>
          <w:color w:val="1B1B1B"/>
        </w:rPr>
        <w:t>. 2 pkt 12</w:t>
      </w:r>
      <w:r>
        <w:rPr>
          <w:color w:val="000000"/>
        </w:rPr>
        <w:t xml:space="preserve"> ustawy z dnia 11 stycznia 2018 r. o elektromobilności i paliwach alternatywnych kwota limitu, o którym mowa w ust. 1 pkt 49a, wynosi 225 000 zł.</w:t>
      </w:r>
    </w:p>
    <w:p w14:paraId="6CC865E8" w14:textId="77777777" w:rsidR="005950C6" w:rsidRDefault="00D567F1">
      <w:pPr>
        <w:spacing w:before="26" w:after="0"/>
      </w:pPr>
      <w:r>
        <w:rPr>
          <w:color w:val="000000"/>
        </w:rPr>
        <w:t xml:space="preserve">5f. W przypadku nieprowadzenia przez podatnika ewidencji, o której mowa w </w:t>
      </w:r>
      <w:r>
        <w:rPr>
          <w:color w:val="1B1B1B"/>
        </w:rPr>
        <w:t>art. 86a ust. 4</w:t>
      </w:r>
      <w:r>
        <w:rPr>
          <w:color w:val="000000"/>
        </w:rPr>
        <w:t xml:space="preserve"> ustawy o p</w:t>
      </w:r>
      <w:r>
        <w:rPr>
          <w:color w:val="000000"/>
        </w:rPr>
        <w:t>odatku od towarów i usług, uznaje się, że samochód osobowy jest wykorzystywany również do celów niezwiązanych z działalnością gospodarczą podatnika.</w:t>
      </w:r>
    </w:p>
    <w:p w14:paraId="5EFA7495" w14:textId="77777777" w:rsidR="005950C6" w:rsidRDefault="00D567F1">
      <w:pPr>
        <w:spacing w:before="26" w:after="0"/>
      </w:pPr>
      <w:r>
        <w:rPr>
          <w:color w:val="000000"/>
        </w:rPr>
        <w:t xml:space="preserve">5g. Przepisu ust. 5f nie stosuje się, jeżeli podatnik na podstawie przepisów </w:t>
      </w:r>
      <w:r>
        <w:rPr>
          <w:color w:val="1B1B1B"/>
        </w:rPr>
        <w:t>ustawy</w:t>
      </w:r>
      <w:r>
        <w:rPr>
          <w:color w:val="000000"/>
        </w:rPr>
        <w:t xml:space="preserve"> o podatku od towarów i </w:t>
      </w:r>
      <w:r>
        <w:rPr>
          <w:color w:val="000000"/>
        </w:rPr>
        <w:t xml:space="preserve">usług nie jest obowiązany do prowadzenia takiej ewidencji, z wyjątkiem przypadku, gdy brak tego obowiązku wynika z </w:t>
      </w:r>
      <w:r>
        <w:rPr>
          <w:color w:val="1B1B1B"/>
        </w:rPr>
        <w:t>art. 86a ust. 5 pkt 2 lit. a</w:t>
      </w:r>
      <w:r>
        <w:rPr>
          <w:color w:val="000000"/>
        </w:rPr>
        <w:t xml:space="preserve"> ustawy o podatku od towarów i usług.</w:t>
      </w:r>
    </w:p>
    <w:p w14:paraId="49576958" w14:textId="77777777" w:rsidR="005950C6" w:rsidRDefault="00D567F1">
      <w:pPr>
        <w:spacing w:before="26" w:after="0"/>
      </w:pPr>
      <w:r>
        <w:rPr>
          <w:color w:val="000000"/>
        </w:rPr>
        <w:lastRenderedPageBreak/>
        <w:t>5h. W przypadku ustalenia, że podatnik, niezgodnie ze stanem faktycznym, ni</w:t>
      </w:r>
      <w:r>
        <w:rPr>
          <w:color w:val="000000"/>
        </w:rPr>
        <w:t>e stosował ograniczenia wynikającego z ust. 1 pkt 51, przepis ten stosuje się od dnia rozpoczęcia używania przez podatnika danego samochodu osobowego.</w:t>
      </w:r>
    </w:p>
    <w:p w14:paraId="3971406B" w14:textId="77777777" w:rsidR="005950C6" w:rsidRDefault="00D567F1">
      <w:pPr>
        <w:spacing w:before="26" w:after="0"/>
      </w:pPr>
      <w:r>
        <w:rPr>
          <w:color w:val="000000"/>
        </w:rPr>
        <w:t>5i. Kosztem uzyskania przychodów z odpłatnego zbycia nabytego uprzednio samochodu osobowego będącego środ</w:t>
      </w:r>
      <w:r>
        <w:rPr>
          <w:color w:val="000000"/>
        </w:rPr>
        <w:t>kiem trwałym są wydatki na jego nabycie, zaktualizowane zgodnie z odrębnymi przepisami, w części nieprzekraczającej odpowiednio kwot, o których mowa w ust. 1 pkt 4, po pomniejszeniu tych wydatków o sumę odpisów amortyzacyjnych z tytułu zużycia tego samocho</w:t>
      </w:r>
      <w:r>
        <w:rPr>
          <w:color w:val="000000"/>
        </w:rPr>
        <w:t>du zaliczonych do kosztów uzyskania przychodów.</w:t>
      </w:r>
    </w:p>
    <w:p w14:paraId="48C10E7B" w14:textId="77777777" w:rsidR="005950C6" w:rsidRDefault="00D567F1">
      <w:pPr>
        <w:spacing w:before="26" w:after="0"/>
      </w:pPr>
      <w:r>
        <w:rPr>
          <w:color w:val="000000"/>
        </w:rPr>
        <w:t>5j. Przepis ust. 5i nie ma zastosowania przy ustalaniu kosztu uzyskania przychodów z odpłatnego zbycia samochodu osobowego, jeżeli ten samochód został uprzednio oddany przez podatnika do odpłatnego używania n</w:t>
      </w:r>
      <w:r>
        <w:rPr>
          <w:color w:val="000000"/>
        </w:rPr>
        <w:t>a podstawie umowy leasingu, o której mowa w art. 17a pkt 1, umowy najmu, dzierżawy lub innej umowy o podobnym charakterze, a oddawanie w odpłatne używanie na podstawie takiej umowy stanowi przedmiot działalności podatnika.</w:t>
      </w:r>
    </w:p>
    <w:p w14:paraId="315554B5" w14:textId="77777777" w:rsidR="005950C6" w:rsidRDefault="00D567F1">
      <w:pPr>
        <w:spacing w:before="26" w:after="0"/>
      </w:pPr>
      <w:r>
        <w:rPr>
          <w:color w:val="000000"/>
        </w:rPr>
        <w:t>6. (uchylony).</w:t>
      </w:r>
    </w:p>
    <w:p w14:paraId="319F7D4B" w14:textId="77777777" w:rsidR="005950C6" w:rsidRDefault="00D567F1">
      <w:pPr>
        <w:spacing w:before="26" w:after="0"/>
      </w:pPr>
      <w:r>
        <w:rPr>
          <w:color w:val="000000"/>
        </w:rPr>
        <w:t>7. (uchylony).</w:t>
      </w:r>
    </w:p>
    <w:p w14:paraId="4E968268" w14:textId="77777777" w:rsidR="005950C6" w:rsidRDefault="00D567F1">
      <w:pPr>
        <w:spacing w:before="26" w:after="0"/>
      </w:pPr>
      <w:r>
        <w:rPr>
          <w:color w:val="000000"/>
        </w:rPr>
        <w:t>7a.</w:t>
      </w:r>
      <w:r>
        <w:rPr>
          <w:color w:val="000000"/>
        </w:rPr>
        <w:t xml:space="preserve"> (uchylony).</w:t>
      </w:r>
    </w:p>
    <w:p w14:paraId="7F15B9A7" w14:textId="77777777" w:rsidR="005950C6" w:rsidRDefault="00D567F1">
      <w:pPr>
        <w:spacing w:before="26" w:after="0"/>
      </w:pPr>
      <w:r>
        <w:rPr>
          <w:color w:val="000000"/>
        </w:rPr>
        <w:t>7b. (uchylony).</w:t>
      </w:r>
    </w:p>
    <w:p w14:paraId="7F802EC1" w14:textId="77777777" w:rsidR="005950C6" w:rsidRDefault="00D567F1">
      <w:pPr>
        <w:spacing w:before="26" w:after="0"/>
      </w:pPr>
      <w:r>
        <w:rPr>
          <w:color w:val="000000"/>
        </w:rPr>
        <w:t xml:space="preserve">7c. Przepis ust. 1 pkt 46 lit. c stosuje się odpowiednio w przypadku zmiany prawa do obniżenia kwoty podatku należnego o kwotę podatku naliczonego, o której mowa w przepisach </w:t>
      </w:r>
      <w:r>
        <w:rPr>
          <w:color w:val="1B1B1B"/>
        </w:rPr>
        <w:t>ustawy</w:t>
      </w:r>
      <w:r>
        <w:rPr>
          <w:color w:val="000000"/>
        </w:rPr>
        <w:t xml:space="preserve"> o podatku od towarów i usług.</w:t>
      </w:r>
    </w:p>
    <w:p w14:paraId="738EA250" w14:textId="77777777" w:rsidR="005950C6" w:rsidRDefault="00D567F1">
      <w:pPr>
        <w:spacing w:before="26" w:after="0"/>
      </w:pPr>
      <w:r>
        <w:rPr>
          <w:color w:val="000000"/>
        </w:rPr>
        <w:t>7d. Przepis ust</w:t>
      </w:r>
      <w:r>
        <w:rPr>
          <w:color w:val="000000"/>
        </w:rPr>
        <w:t>. 1 pkt 57a stosuje się odpowiednio, z zastrzeżeniem ust. 1 pkt 40 oraz art. 15 ust. 4h. do składek na Fundusz Pracy, Fundusz Solidarnościowy oraz Fundusz Gwarantowanych Świadczeń Pracowniczych.</w:t>
      </w:r>
    </w:p>
    <w:p w14:paraId="41F5CF2C" w14:textId="77777777" w:rsidR="005950C6" w:rsidRDefault="00D567F1">
      <w:pPr>
        <w:spacing w:before="26" w:after="0"/>
      </w:pPr>
      <w:r>
        <w:rPr>
          <w:color w:val="000000"/>
        </w:rPr>
        <w:t xml:space="preserve">7e. Przepisu ust. 1 pkt 8 zdanie po średniku nie </w:t>
      </w:r>
      <w:r>
        <w:rPr>
          <w:color w:val="000000"/>
        </w:rPr>
        <w:t>stosuje się przy zamianie jednostek uczestnictwa subfunduszu na jednostki uczestnictwa innego subfunduszu tego samego funduszu inwestycyjnego z wydzielonymi subfunduszami, dokonanej zgodnie z przepisami ustawy o funduszach inwestycyjnych.</w:t>
      </w:r>
    </w:p>
    <w:p w14:paraId="0E19AB6C" w14:textId="77777777" w:rsidR="005950C6" w:rsidRDefault="00D567F1">
      <w:pPr>
        <w:spacing w:before="26" w:after="0"/>
      </w:pPr>
      <w:r>
        <w:rPr>
          <w:color w:val="000000"/>
        </w:rPr>
        <w:t>7f. Przez fundusz</w:t>
      </w:r>
      <w:r>
        <w:rPr>
          <w:color w:val="000000"/>
        </w:rPr>
        <w:t xml:space="preserve">e kapitałowe, o których mowa w ust. 1 pkt 8, rozumie się fundusze inwestycyjne oraz fundusze zagraniczne, o których mowa w </w:t>
      </w:r>
      <w:r>
        <w:rPr>
          <w:color w:val="1B1B1B"/>
        </w:rPr>
        <w:t>ustawie</w:t>
      </w:r>
      <w:r>
        <w:rPr>
          <w:color w:val="000000"/>
        </w:rPr>
        <w:t xml:space="preserve"> o funduszach inwestycyjnych.</w:t>
      </w:r>
    </w:p>
    <w:p w14:paraId="09D1F8F2" w14:textId="77777777" w:rsidR="005950C6" w:rsidRDefault="00D567F1">
      <w:pPr>
        <w:spacing w:before="26" w:after="0"/>
      </w:pPr>
      <w:r>
        <w:rPr>
          <w:color w:val="000000"/>
        </w:rPr>
        <w:t>7g. (uchylony).</w:t>
      </w:r>
    </w:p>
    <w:p w14:paraId="574823EB" w14:textId="77777777" w:rsidR="005950C6" w:rsidRDefault="00D567F1">
      <w:pPr>
        <w:spacing w:before="26" w:after="0"/>
      </w:pPr>
      <w:r>
        <w:rPr>
          <w:color w:val="000000"/>
        </w:rPr>
        <w:t>7h. (uchylony).</w:t>
      </w:r>
    </w:p>
    <w:p w14:paraId="0596DD92" w14:textId="77777777" w:rsidR="005950C6" w:rsidRDefault="00D567F1">
      <w:pPr>
        <w:spacing w:before="26" w:after="0"/>
      </w:pPr>
      <w:r>
        <w:rPr>
          <w:color w:val="000000"/>
        </w:rPr>
        <w:t>8. Minister właściwy do spraw finansów publicznych określi, w dr</w:t>
      </w:r>
      <w:r>
        <w:rPr>
          <w:color w:val="000000"/>
        </w:rPr>
        <w:t>odze rozporządzenia, maksymalną wysokość wpłat na rzecz Polskiej Organizacji Turystycznej, uznawaną za koszt uzyskania przychodów.</w:t>
      </w:r>
    </w:p>
    <w:p w14:paraId="07BECC6F" w14:textId="77777777" w:rsidR="005950C6" w:rsidRDefault="00D567F1">
      <w:pPr>
        <w:spacing w:before="26" w:after="0"/>
      </w:pPr>
      <w:r>
        <w:rPr>
          <w:color w:val="000000"/>
        </w:rPr>
        <w:t>9. Przepisy ust. 1 pkt 8c i 8d stosuje się odpowiednio do podmiotów wymienionych w załączniku nr 3 do ustawy.</w:t>
      </w:r>
    </w:p>
    <w:p w14:paraId="3DB5801D" w14:textId="77777777" w:rsidR="005950C6" w:rsidRDefault="00D567F1">
      <w:pPr>
        <w:spacing w:before="80" w:after="0"/>
      </w:pPr>
      <w:r>
        <w:rPr>
          <w:b/>
          <w:color w:val="000000"/>
        </w:rPr>
        <w:t xml:space="preserve">Art. 16a. </w:t>
      </w:r>
      <w:r>
        <w:rPr>
          <w:b/>
          <w:color w:val="000000"/>
          <w:vertAlign w:val="superscript"/>
        </w:rPr>
        <w:t>158</w:t>
      </w:r>
      <w:r>
        <w:rPr>
          <w:b/>
          <w:color w:val="000000"/>
        </w:rPr>
        <w:t xml:space="preserve">  [Środki trwałe]</w:t>
      </w:r>
    </w:p>
    <w:p w14:paraId="77009E71" w14:textId="77777777" w:rsidR="005950C6" w:rsidRDefault="00D567F1">
      <w:pPr>
        <w:spacing w:after="0"/>
      </w:pPr>
      <w:r>
        <w:rPr>
          <w:color w:val="000000"/>
        </w:rPr>
        <w:lastRenderedPageBreak/>
        <w:t>1. Amortyzacji podlegają, z zastrzeżeniem art. 16c, stanowiące własność lub współwłasność podatnika, nabyte lub wytworzone we własnym zakresie, kompletne i zdatne do użytku w dniu przyjęcia do używania:</w:t>
      </w:r>
    </w:p>
    <w:p w14:paraId="6DCB40F2" w14:textId="77777777" w:rsidR="005950C6" w:rsidRDefault="00D567F1">
      <w:pPr>
        <w:spacing w:before="26" w:after="0"/>
        <w:ind w:left="373"/>
      </w:pPr>
      <w:r>
        <w:rPr>
          <w:color w:val="000000"/>
        </w:rPr>
        <w:t>1) budowle, budynki or</w:t>
      </w:r>
      <w:r>
        <w:rPr>
          <w:color w:val="000000"/>
        </w:rPr>
        <w:t>az lokale będące odrębną własnością,</w:t>
      </w:r>
    </w:p>
    <w:p w14:paraId="29877356" w14:textId="77777777" w:rsidR="005950C6" w:rsidRDefault="00D567F1">
      <w:pPr>
        <w:spacing w:before="26" w:after="0"/>
        <w:ind w:left="373"/>
      </w:pPr>
      <w:r>
        <w:rPr>
          <w:color w:val="000000"/>
        </w:rPr>
        <w:t>2) maszyny, urządzenia i środki transportu,</w:t>
      </w:r>
    </w:p>
    <w:p w14:paraId="4C60619D" w14:textId="77777777" w:rsidR="005950C6" w:rsidRDefault="00D567F1">
      <w:pPr>
        <w:spacing w:before="26" w:after="0"/>
        <w:ind w:left="373"/>
      </w:pPr>
      <w:r>
        <w:rPr>
          <w:color w:val="000000"/>
        </w:rPr>
        <w:t>3) inne przedmioty</w:t>
      </w:r>
    </w:p>
    <w:p w14:paraId="288DA6CB" w14:textId="77777777" w:rsidR="005950C6" w:rsidRDefault="00D567F1">
      <w:pPr>
        <w:spacing w:before="25" w:after="0"/>
        <w:jc w:val="both"/>
      </w:pPr>
      <w:r>
        <w:rPr>
          <w:color w:val="000000"/>
        </w:rPr>
        <w:t xml:space="preserve">- o przewidywanym okresie używania dłuższym niż rok, wykorzystywane przez podatnika na potrzeby związane z prowadzoną przez niego działalnością gospodarczą </w:t>
      </w:r>
      <w:r>
        <w:rPr>
          <w:color w:val="000000"/>
        </w:rPr>
        <w:t>albo oddane do używania na podstawie umowy najmu, dzierżawy lub umowy określonej w art. 17a pkt 1, zwane środkami trwałymi.</w:t>
      </w:r>
    </w:p>
    <w:p w14:paraId="5D447CA8" w14:textId="77777777" w:rsidR="005950C6" w:rsidRDefault="005950C6">
      <w:pPr>
        <w:spacing w:after="0"/>
      </w:pPr>
    </w:p>
    <w:p w14:paraId="276F1ABD" w14:textId="77777777" w:rsidR="005950C6" w:rsidRDefault="00D567F1">
      <w:pPr>
        <w:spacing w:before="26" w:after="0"/>
      </w:pPr>
      <w:r>
        <w:rPr>
          <w:color w:val="000000"/>
        </w:rPr>
        <w:t>2. Amortyzacji podlegają również, z zastrzeżeniem art. 16c, niezależnie od przewidywanego okresu używania:</w:t>
      </w:r>
    </w:p>
    <w:p w14:paraId="6C61991A" w14:textId="77777777" w:rsidR="005950C6" w:rsidRDefault="00D567F1">
      <w:pPr>
        <w:spacing w:before="26" w:after="0"/>
        <w:ind w:left="373"/>
      </w:pPr>
      <w:r>
        <w:rPr>
          <w:color w:val="000000"/>
        </w:rPr>
        <w:t xml:space="preserve">1) przyjęte do używania </w:t>
      </w:r>
      <w:r>
        <w:rPr>
          <w:color w:val="000000"/>
        </w:rPr>
        <w:t>inwestycje w obcych środkach trwałych, zwane dalej "inwestycjami w obcych środkach trwałych",</w:t>
      </w:r>
    </w:p>
    <w:p w14:paraId="773B6F7B" w14:textId="77777777" w:rsidR="005950C6" w:rsidRDefault="00D567F1">
      <w:pPr>
        <w:spacing w:before="26" w:after="0"/>
        <w:ind w:left="373"/>
      </w:pPr>
      <w:r>
        <w:rPr>
          <w:color w:val="000000"/>
        </w:rPr>
        <w:t>2) budynki i budowle wybudowane na cudzym gruncie,</w:t>
      </w:r>
    </w:p>
    <w:p w14:paraId="3E30B765" w14:textId="77777777" w:rsidR="005950C6" w:rsidRDefault="00D567F1">
      <w:pPr>
        <w:spacing w:before="26" w:after="0"/>
        <w:ind w:left="373"/>
      </w:pPr>
      <w:r>
        <w:rPr>
          <w:color w:val="000000"/>
        </w:rPr>
        <w:t>3) składniki majątku, wymienione w ust. 1, niestanowiące własności lub współwłasności podatnika, wykorzystywane</w:t>
      </w:r>
      <w:r>
        <w:rPr>
          <w:color w:val="000000"/>
        </w:rPr>
        <w:t xml:space="preserve"> przez niego na potrzeby związane z prowadzoną działalnością na podstawie umowy określonej w art. 17a pkt 1, zawartej z właścicielem lub współwłaścicielami tych składników - jeżeli zgodnie z przepisami rozdziału 4a odpisów amortyzacyjnych dokonuje korzysta</w:t>
      </w:r>
      <w:r>
        <w:rPr>
          <w:color w:val="000000"/>
        </w:rPr>
        <w:t>jący</w:t>
      </w:r>
    </w:p>
    <w:p w14:paraId="6DF88551" w14:textId="77777777" w:rsidR="005950C6" w:rsidRDefault="00D567F1">
      <w:pPr>
        <w:spacing w:before="25" w:after="0"/>
        <w:jc w:val="both"/>
      </w:pPr>
      <w:r>
        <w:rPr>
          <w:color w:val="000000"/>
        </w:rPr>
        <w:t>- zwane także środkami trwałymi;</w:t>
      </w:r>
    </w:p>
    <w:p w14:paraId="721F5648" w14:textId="77777777" w:rsidR="005950C6" w:rsidRDefault="00D567F1">
      <w:pPr>
        <w:spacing w:before="26" w:after="0"/>
        <w:ind w:left="373"/>
      </w:pPr>
      <w:r>
        <w:rPr>
          <w:color w:val="000000"/>
        </w:rPr>
        <w:t xml:space="preserve">4) tabor transportu morskiego w budowie, sklasyfikowany w Polskiej Klasyfikacji Wyrobów i Usług (PKWiU) wprowadzonej </w:t>
      </w:r>
      <w:r>
        <w:rPr>
          <w:color w:val="1B1B1B"/>
        </w:rPr>
        <w:t>rozporządzeniem</w:t>
      </w:r>
      <w:r>
        <w:rPr>
          <w:color w:val="000000"/>
        </w:rPr>
        <w:t xml:space="preserve"> Rady Ministrów z dnia 4 września 2015 r. w sprawie Polskiej Klasyfikacji Wyrobów i Us</w:t>
      </w:r>
      <w:r>
        <w:rPr>
          <w:color w:val="000000"/>
        </w:rPr>
        <w:t>ług (PKWiU) (Dz. U. poz. 1676, z 2017 r. poz. 2453, z 2018 r. poz. 2440, z 2019 r. poz. 2554 oraz z 2020 r. poz. 556) w grupowaniu o symbolu ex 30.11 "Statki i konstrukcje pływające", przy czym oznaczenie "ex" oznacza, że zakres wyrobów i usług jest węższy</w:t>
      </w:r>
      <w:r>
        <w:rPr>
          <w:color w:val="000000"/>
        </w:rPr>
        <w:t xml:space="preserve"> niż określony w grupowaniu.</w:t>
      </w:r>
    </w:p>
    <w:p w14:paraId="373DEAB0" w14:textId="77777777" w:rsidR="005950C6" w:rsidRDefault="00D567F1">
      <w:pPr>
        <w:spacing w:before="80" w:after="0"/>
      </w:pPr>
      <w:r>
        <w:rPr>
          <w:b/>
          <w:color w:val="000000"/>
        </w:rPr>
        <w:t xml:space="preserve">Art. 16b. </w:t>
      </w:r>
      <w:r>
        <w:rPr>
          <w:b/>
          <w:color w:val="000000"/>
          <w:vertAlign w:val="superscript"/>
        </w:rPr>
        <w:t>159</w:t>
      </w:r>
      <w:r>
        <w:rPr>
          <w:b/>
          <w:color w:val="000000"/>
        </w:rPr>
        <w:t xml:space="preserve">  [Wartości niematerialne i prawne]</w:t>
      </w:r>
    </w:p>
    <w:p w14:paraId="5D613661" w14:textId="77777777" w:rsidR="005950C6" w:rsidRDefault="00D567F1">
      <w:pPr>
        <w:spacing w:after="0"/>
      </w:pPr>
      <w:r>
        <w:rPr>
          <w:color w:val="000000"/>
        </w:rPr>
        <w:t>1. Amortyzacji podlegają, z zastrzeżeniem art. 16c, nabyte od innego podmiotu, nadające się do gospodarczego wykorzystania w dniu przyjęcia do używania:</w:t>
      </w:r>
    </w:p>
    <w:p w14:paraId="75701C46" w14:textId="77777777" w:rsidR="005950C6" w:rsidRDefault="00D567F1">
      <w:pPr>
        <w:spacing w:before="26" w:after="0"/>
        <w:ind w:left="373"/>
      </w:pPr>
      <w:r>
        <w:rPr>
          <w:color w:val="000000"/>
        </w:rPr>
        <w:t xml:space="preserve">1) </w:t>
      </w:r>
      <w:r>
        <w:rPr>
          <w:color w:val="000000"/>
          <w:vertAlign w:val="superscript"/>
        </w:rPr>
        <w:t>160</w:t>
      </w:r>
      <w:r>
        <w:rPr>
          <w:color w:val="000000"/>
        </w:rPr>
        <w:t xml:space="preserve"> </w:t>
      </w:r>
      <w:r>
        <w:rPr>
          <w:strike/>
          <w:color w:val="E51C23"/>
        </w:rPr>
        <w:t>spółdzielcze własn</w:t>
      </w:r>
      <w:r>
        <w:rPr>
          <w:strike/>
          <w:color w:val="E51C23"/>
        </w:rPr>
        <w:t>ościowe prawo do lokalu mieszkalnego,</w:t>
      </w:r>
      <w:r>
        <w:br/>
      </w:r>
      <w:r>
        <w:rPr>
          <w:color w:val="569748"/>
          <w:u w:val="single"/>
        </w:rPr>
        <w:t>(uchylony),</w:t>
      </w:r>
    </w:p>
    <w:p w14:paraId="68F99EFD" w14:textId="77777777" w:rsidR="005950C6" w:rsidRDefault="00D567F1">
      <w:pPr>
        <w:spacing w:before="26" w:after="0"/>
        <w:ind w:left="373"/>
      </w:pPr>
      <w:r>
        <w:rPr>
          <w:color w:val="000000"/>
        </w:rPr>
        <w:t>2) spółdzielcze prawo do lokalu użytkowego,</w:t>
      </w:r>
    </w:p>
    <w:p w14:paraId="4B554FF6" w14:textId="77777777" w:rsidR="005950C6" w:rsidRDefault="00D567F1">
      <w:pPr>
        <w:spacing w:before="26" w:after="0"/>
        <w:ind w:left="373"/>
      </w:pPr>
      <w:r>
        <w:rPr>
          <w:color w:val="000000"/>
        </w:rPr>
        <w:t xml:space="preserve">3) </w:t>
      </w:r>
      <w:r>
        <w:rPr>
          <w:color w:val="000000"/>
          <w:vertAlign w:val="superscript"/>
        </w:rPr>
        <w:t>161</w:t>
      </w:r>
      <w:r>
        <w:rPr>
          <w:color w:val="000000"/>
        </w:rPr>
        <w:t xml:space="preserve"> </w:t>
      </w:r>
      <w:r>
        <w:rPr>
          <w:strike/>
          <w:color w:val="E51C23"/>
        </w:rPr>
        <w:t>prawo do domu jednorodzinnego w spółdzielni mieszkaniowej,</w:t>
      </w:r>
      <w:r>
        <w:br/>
      </w:r>
      <w:r>
        <w:rPr>
          <w:color w:val="569748"/>
          <w:u w:val="single"/>
        </w:rPr>
        <w:t>(uchylony),</w:t>
      </w:r>
    </w:p>
    <w:p w14:paraId="22E97A78" w14:textId="77777777" w:rsidR="005950C6" w:rsidRDefault="00D567F1">
      <w:pPr>
        <w:spacing w:before="26" w:after="0"/>
        <w:ind w:left="373"/>
      </w:pPr>
      <w:r>
        <w:rPr>
          <w:color w:val="000000"/>
        </w:rPr>
        <w:t>4) autorskie lub pokrewne prawa majątkowe,</w:t>
      </w:r>
    </w:p>
    <w:p w14:paraId="720C08DC" w14:textId="77777777" w:rsidR="005950C6" w:rsidRDefault="00D567F1">
      <w:pPr>
        <w:spacing w:before="26" w:after="0"/>
        <w:ind w:left="373"/>
      </w:pPr>
      <w:r>
        <w:rPr>
          <w:color w:val="000000"/>
        </w:rPr>
        <w:t>5) licencje,</w:t>
      </w:r>
    </w:p>
    <w:p w14:paraId="52BCD3C3" w14:textId="77777777" w:rsidR="005950C6" w:rsidRDefault="00D567F1">
      <w:pPr>
        <w:spacing w:before="26" w:after="0"/>
        <w:ind w:left="373"/>
      </w:pPr>
      <w:r>
        <w:rPr>
          <w:color w:val="000000"/>
        </w:rPr>
        <w:t xml:space="preserve">6) </w:t>
      </w:r>
      <w:r>
        <w:rPr>
          <w:color w:val="000000"/>
        </w:rPr>
        <w:t xml:space="preserve">prawa określone w </w:t>
      </w:r>
      <w:r>
        <w:rPr>
          <w:color w:val="1B1B1B"/>
        </w:rPr>
        <w:t>ustawie</w:t>
      </w:r>
      <w:r>
        <w:rPr>
          <w:color w:val="000000"/>
        </w:rPr>
        <w:t xml:space="preserve"> z dnia 30 czerwca 2000 r. - Prawo własności przemysłowej,</w:t>
      </w:r>
    </w:p>
    <w:p w14:paraId="3114B2C9" w14:textId="77777777" w:rsidR="005950C6" w:rsidRDefault="00D567F1">
      <w:pPr>
        <w:spacing w:before="26" w:after="0"/>
        <w:ind w:left="373"/>
      </w:pPr>
      <w:r>
        <w:rPr>
          <w:color w:val="000000"/>
        </w:rPr>
        <w:lastRenderedPageBreak/>
        <w:t>7) wartość stanowiącą równowartość uzyskanych informacji związanych z wiedzą w dziedzinie przemysłowej, handlowej, naukowej lub organizacyjnej (know-how)</w:t>
      </w:r>
    </w:p>
    <w:p w14:paraId="021BA5C9" w14:textId="77777777" w:rsidR="005950C6" w:rsidRDefault="00D567F1">
      <w:pPr>
        <w:spacing w:before="25" w:after="0"/>
        <w:jc w:val="both"/>
      </w:pPr>
      <w:r>
        <w:rPr>
          <w:color w:val="000000"/>
        </w:rPr>
        <w:t xml:space="preserve">- o </w:t>
      </w:r>
      <w:r>
        <w:rPr>
          <w:color w:val="000000"/>
        </w:rPr>
        <w:t>przewidywanym okresie używania dłuższym niż rok, wykorzystywane przez podatnika na potrzeby związane z prowadzoną przez niego działalnością gospodarczą albo oddane przez niego do używania na podstawie umowy licencyjnej (sublicencji), umowy najmu, dzierżawy</w:t>
      </w:r>
      <w:r>
        <w:rPr>
          <w:color w:val="000000"/>
        </w:rPr>
        <w:t xml:space="preserve"> lub umowy określonej w art. 17a pkt 1, zwane wartościami niematerialnymi i prawnymi.</w:t>
      </w:r>
    </w:p>
    <w:p w14:paraId="79B3BE8C" w14:textId="77777777" w:rsidR="005950C6" w:rsidRDefault="005950C6">
      <w:pPr>
        <w:spacing w:after="0"/>
      </w:pPr>
    </w:p>
    <w:p w14:paraId="7FA1F958" w14:textId="77777777" w:rsidR="005950C6" w:rsidRDefault="00D567F1">
      <w:pPr>
        <w:spacing w:before="26" w:after="0"/>
      </w:pPr>
      <w:r>
        <w:rPr>
          <w:color w:val="000000"/>
        </w:rPr>
        <w:t>2. Amortyzacji podlegają również, z zastrzeżeniem art. 16c, niezależnie od przewidywanego okresu używania:</w:t>
      </w:r>
    </w:p>
    <w:p w14:paraId="03E798E3" w14:textId="77777777" w:rsidR="005950C6" w:rsidRDefault="00D567F1">
      <w:pPr>
        <w:spacing w:before="26" w:after="0"/>
        <w:ind w:left="373"/>
      </w:pPr>
      <w:r>
        <w:rPr>
          <w:color w:val="000000"/>
        </w:rPr>
        <w:t>1) (uchylony),</w:t>
      </w:r>
    </w:p>
    <w:p w14:paraId="66E0EFF0" w14:textId="77777777" w:rsidR="005950C6" w:rsidRDefault="00D567F1">
      <w:pPr>
        <w:spacing w:before="26" w:after="0"/>
        <w:ind w:left="373"/>
      </w:pPr>
      <w:r>
        <w:rPr>
          <w:color w:val="000000"/>
        </w:rPr>
        <w:t xml:space="preserve">2) wartość firmy, jeżeli wartość ta powstała w </w:t>
      </w:r>
      <w:r>
        <w:rPr>
          <w:color w:val="000000"/>
        </w:rPr>
        <w:t>wyniku nabycia przedsiębiorstwa lub jego zorganizowanej części w drodze:</w:t>
      </w:r>
    </w:p>
    <w:p w14:paraId="5E61C239" w14:textId="77777777" w:rsidR="005950C6" w:rsidRDefault="00D567F1">
      <w:pPr>
        <w:spacing w:after="0"/>
        <w:ind w:left="746"/>
      </w:pPr>
      <w:r>
        <w:rPr>
          <w:color w:val="000000"/>
        </w:rPr>
        <w:t>a) kupna,</w:t>
      </w:r>
    </w:p>
    <w:p w14:paraId="6764DE18" w14:textId="77777777" w:rsidR="005950C6" w:rsidRDefault="00D567F1">
      <w:pPr>
        <w:spacing w:after="0"/>
        <w:ind w:left="746"/>
      </w:pPr>
      <w:r>
        <w:rPr>
          <w:color w:val="000000"/>
        </w:rPr>
        <w:t>b) przyjęcia do odpłatnego korzystania, a odpisów amortyzacyjnych, zgodnie z przepisami rozdziału 4a, dokonuje korzystający,</w:t>
      </w:r>
    </w:p>
    <w:p w14:paraId="23A9334F" w14:textId="77777777" w:rsidR="005950C6" w:rsidRDefault="00D567F1">
      <w:pPr>
        <w:spacing w:after="0"/>
        <w:ind w:left="746"/>
      </w:pPr>
      <w:r>
        <w:rPr>
          <w:color w:val="000000"/>
        </w:rPr>
        <w:t>c) wniesienia do spółki na podstawie przepisów o</w:t>
      </w:r>
      <w:r>
        <w:rPr>
          <w:color w:val="000000"/>
        </w:rPr>
        <w:t xml:space="preserve"> komercjalizacji i prywatyzacji,</w:t>
      </w:r>
    </w:p>
    <w:p w14:paraId="2D222974" w14:textId="77777777" w:rsidR="005950C6" w:rsidRDefault="00D567F1">
      <w:pPr>
        <w:spacing w:before="26" w:after="0"/>
        <w:ind w:left="373"/>
      </w:pPr>
      <w:r>
        <w:rPr>
          <w:color w:val="000000"/>
        </w:rPr>
        <w:t>2a) wartość firmy, jeżeli w związku z przeniesieniem na terytorium Rzeczypospolitej Polskiej przedsiębiorstwa lub zorganizowanej części przedsiębiorstwa wartość ta została opodatkowana w państwie członkowskim Unii Europejsk</w:t>
      </w:r>
      <w:r>
        <w:rPr>
          <w:color w:val="000000"/>
        </w:rPr>
        <w:t>iej podatkiem równoważnym do podatku od dochodów z niezrealizowanych zysków, o którym mowa w art. 24f - w przypadku gdy przedsiębiorstwo lub jego zorganizowana część przenoszone są z tego państwa,</w:t>
      </w:r>
    </w:p>
    <w:p w14:paraId="129D131F" w14:textId="77777777" w:rsidR="005950C6" w:rsidRDefault="00D567F1">
      <w:pPr>
        <w:spacing w:before="26" w:after="0"/>
        <w:ind w:left="373"/>
      </w:pPr>
      <w:r>
        <w:rPr>
          <w:color w:val="000000"/>
        </w:rPr>
        <w:t>3) koszty prac rozwojowych zakończonych wynikiem pozytywnym</w:t>
      </w:r>
      <w:r>
        <w:rPr>
          <w:color w:val="000000"/>
        </w:rPr>
        <w:t>, który może być wykorzystany na potrzeby działalności gospodarczej podatnika, jeżeli:</w:t>
      </w:r>
    </w:p>
    <w:p w14:paraId="2EF346C8" w14:textId="77777777" w:rsidR="005950C6" w:rsidRDefault="00D567F1">
      <w:pPr>
        <w:spacing w:after="0"/>
        <w:ind w:left="746"/>
      </w:pPr>
      <w:r>
        <w:rPr>
          <w:color w:val="000000"/>
        </w:rPr>
        <w:t>a) produkt lub technologia wytwarzania są ściśle ustalone, a dotyczące ich koszty prac rozwojowych wiarygodnie określone, oraz</w:t>
      </w:r>
    </w:p>
    <w:p w14:paraId="45EF3B2D" w14:textId="77777777" w:rsidR="005950C6" w:rsidRDefault="00D567F1">
      <w:pPr>
        <w:spacing w:after="0"/>
        <w:ind w:left="746"/>
      </w:pPr>
      <w:r>
        <w:rPr>
          <w:color w:val="000000"/>
        </w:rPr>
        <w:t>b) techniczna przydatność produktu lub tec</w:t>
      </w:r>
      <w:r>
        <w:rPr>
          <w:color w:val="000000"/>
        </w:rPr>
        <w:t>hnologii została przez podatnika odpowiednio udokumentowana i na tej podstawie podatnik podjął decyzję o wytwarzaniu tych produktów lub stosowaniu technologii, oraz</w:t>
      </w:r>
    </w:p>
    <w:p w14:paraId="05BE02FF" w14:textId="77777777" w:rsidR="005950C6" w:rsidRDefault="00D567F1">
      <w:pPr>
        <w:spacing w:after="0"/>
        <w:ind w:left="746"/>
      </w:pPr>
      <w:r>
        <w:rPr>
          <w:color w:val="000000"/>
        </w:rPr>
        <w:t>c) z dokumentacji dotyczącej prac rozwojowych wynika, że koszty prac rozwojowych zostaną po</w:t>
      </w:r>
      <w:r>
        <w:rPr>
          <w:color w:val="000000"/>
        </w:rPr>
        <w:t>kryte spodziewanymi przychodami ze sprzedaży tych produktów lub zastosowania technologii,</w:t>
      </w:r>
    </w:p>
    <w:p w14:paraId="6585955A" w14:textId="77777777" w:rsidR="005950C6" w:rsidRDefault="00D567F1">
      <w:pPr>
        <w:spacing w:before="26" w:after="0"/>
        <w:ind w:left="373"/>
      </w:pPr>
      <w:r>
        <w:rPr>
          <w:color w:val="000000"/>
        </w:rPr>
        <w:t>4) składniki majątku, wymienione w ust. 1, niestanowiące własności lub współwłasności podatnika, wykorzystywane przez niego na potrzeby związane z prowadzoną działaln</w:t>
      </w:r>
      <w:r>
        <w:rPr>
          <w:color w:val="000000"/>
        </w:rPr>
        <w:t>ością na podstawie umowy określonej w art. 17a pkt 1, zawartej z właścicielem lub współwłaścicielami albo uprawnionymi do korzystania z tych wartości - jeżeli zgodnie z przepisami rozdziału 4a odpisów amortyzacyjnych dokonuje korzystający</w:t>
      </w:r>
    </w:p>
    <w:p w14:paraId="50BF77AF" w14:textId="77777777" w:rsidR="005950C6" w:rsidRDefault="00D567F1">
      <w:pPr>
        <w:spacing w:before="25" w:after="0"/>
        <w:jc w:val="both"/>
      </w:pPr>
      <w:r>
        <w:rPr>
          <w:color w:val="000000"/>
        </w:rPr>
        <w:t>- zwane także war</w:t>
      </w:r>
      <w:r>
        <w:rPr>
          <w:color w:val="000000"/>
        </w:rPr>
        <w:t>tościami niematerialnymi i prawnymi.</w:t>
      </w:r>
    </w:p>
    <w:p w14:paraId="5C5F542E" w14:textId="77777777" w:rsidR="005950C6" w:rsidRDefault="00D567F1">
      <w:pPr>
        <w:spacing w:before="80" w:after="0"/>
      </w:pPr>
      <w:r>
        <w:rPr>
          <w:b/>
          <w:color w:val="000000"/>
        </w:rPr>
        <w:t xml:space="preserve">Art. 16c. </w:t>
      </w:r>
      <w:r>
        <w:rPr>
          <w:b/>
          <w:color w:val="000000"/>
          <w:vertAlign w:val="superscript"/>
        </w:rPr>
        <w:t>162</w:t>
      </w:r>
      <w:r>
        <w:rPr>
          <w:b/>
          <w:color w:val="000000"/>
        </w:rPr>
        <w:t xml:space="preserve">  [Wyłączenia od amortyzacji]</w:t>
      </w:r>
    </w:p>
    <w:p w14:paraId="502D6039" w14:textId="77777777" w:rsidR="005950C6" w:rsidRDefault="00D567F1">
      <w:pPr>
        <w:spacing w:after="0"/>
      </w:pPr>
      <w:r>
        <w:rPr>
          <w:color w:val="000000"/>
        </w:rPr>
        <w:t xml:space="preserve"> Amortyzacji nie podlegają:</w:t>
      </w:r>
    </w:p>
    <w:p w14:paraId="77D139AE" w14:textId="77777777" w:rsidR="005950C6" w:rsidRDefault="00D567F1">
      <w:pPr>
        <w:spacing w:before="26" w:after="0"/>
        <w:ind w:left="373"/>
      </w:pPr>
      <w:r>
        <w:rPr>
          <w:color w:val="000000"/>
        </w:rPr>
        <w:lastRenderedPageBreak/>
        <w:t>1) grunty i prawa wieczystego użytkowania gruntów,</w:t>
      </w:r>
    </w:p>
    <w:p w14:paraId="309EB349" w14:textId="77777777" w:rsidR="005950C6" w:rsidRDefault="00D567F1">
      <w:pPr>
        <w:spacing w:before="26" w:after="0"/>
        <w:ind w:left="373"/>
      </w:pPr>
      <w:r>
        <w:rPr>
          <w:color w:val="000000"/>
        </w:rPr>
        <w:t>2) budynki, lokale, budowle i urządzenia zaliczane do spółdzielczych zasobów mieszkaniowych lub s</w:t>
      </w:r>
      <w:r>
        <w:rPr>
          <w:color w:val="000000"/>
        </w:rPr>
        <w:t>łużących działalności społeczno-wychowawczej prowadzonej przez spółdzielnie mieszkaniowe,</w:t>
      </w:r>
    </w:p>
    <w:p w14:paraId="5350C0B9" w14:textId="77777777" w:rsidR="005950C6" w:rsidRDefault="00D567F1">
      <w:pPr>
        <w:spacing w:before="26" w:after="0"/>
        <w:ind w:left="373"/>
      </w:pPr>
      <w:r>
        <w:rPr>
          <w:color w:val="569748"/>
          <w:u w:val="single"/>
        </w:rPr>
        <w:t xml:space="preserve">2a) </w:t>
      </w:r>
      <w:r>
        <w:rPr>
          <w:color w:val="569748"/>
          <w:u w:val="single"/>
          <w:vertAlign w:val="superscript"/>
        </w:rPr>
        <w:t>163</w:t>
      </w:r>
      <w:r>
        <w:rPr>
          <w:color w:val="569748"/>
          <w:u w:val="single"/>
        </w:rPr>
        <w:t xml:space="preserve">  budynki mieszkalne, lokale mieszkalne stanowiące odrębną nieruchomość, spółdzielcze własnościowe prawo do lokalu mieszkalnego oraz prawo do domu jednorodzinn</w:t>
      </w:r>
      <w:r>
        <w:rPr>
          <w:color w:val="569748"/>
          <w:u w:val="single"/>
        </w:rPr>
        <w:t xml:space="preserve">ego w spółdzielni mieszkaniowej, </w:t>
      </w:r>
    </w:p>
    <w:p w14:paraId="5BFE64CD" w14:textId="77777777" w:rsidR="005950C6" w:rsidRDefault="00D567F1">
      <w:pPr>
        <w:spacing w:before="26" w:after="0"/>
        <w:ind w:left="373"/>
      </w:pPr>
      <w:r>
        <w:rPr>
          <w:color w:val="000000"/>
        </w:rPr>
        <w:t>3) dzieła sztuki i eksponaty muzealne,</w:t>
      </w:r>
    </w:p>
    <w:p w14:paraId="496E0661" w14:textId="77777777" w:rsidR="005950C6" w:rsidRDefault="00D567F1">
      <w:pPr>
        <w:spacing w:before="26" w:after="0"/>
        <w:ind w:left="373"/>
      </w:pPr>
      <w:r>
        <w:rPr>
          <w:color w:val="000000"/>
        </w:rPr>
        <w:t>4) wartość firmy, jeżeli wartość ta powstała w inny sposób niż określony w art. 16b ust. 2 pkt 2 i 2a,</w:t>
      </w:r>
    </w:p>
    <w:p w14:paraId="1CF7A563" w14:textId="77777777" w:rsidR="005950C6" w:rsidRDefault="00D567F1">
      <w:pPr>
        <w:spacing w:before="26" w:after="0"/>
        <w:ind w:left="373"/>
      </w:pPr>
      <w:r>
        <w:rPr>
          <w:color w:val="000000"/>
        </w:rPr>
        <w:t xml:space="preserve">5) składniki majątku, które nie są używane na skutek zawieszenia </w:t>
      </w:r>
      <w:r>
        <w:rPr>
          <w:color w:val="000000"/>
        </w:rPr>
        <w:t>wykonywania działalności gospodarczej na podstawie przepisów dotyczących zawieszenia wykonywania działalności gospodarczej albo zaprzestania działalności, w której te składniki były używane; w tym przypadku składniki te nie podlegają amortyzacji od miesiąc</w:t>
      </w:r>
      <w:r>
        <w:rPr>
          <w:color w:val="000000"/>
        </w:rPr>
        <w:t>a następującego po miesiącu, w którym zawieszono albo zaprzestano tej działalności</w:t>
      </w:r>
    </w:p>
    <w:p w14:paraId="63907AE3" w14:textId="77777777" w:rsidR="005950C6" w:rsidRDefault="00D567F1">
      <w:pPr>
        <w:spacing w:before="25" w:after="0"/>
        <w:jc w:val="both"/>
      </w:pPr>
      <w:r>
        <w:rPr>
          <w:color w:val="000000"/>
        </w:rPr>
        <w:t>- zwane odpowiednio środkami trwałymi lub wartościami niematerialnymi i prawnymi.</w:t>
      </w:r>
    </w:p>
    <w:p w14:paraId="38C751F3" w14:textId="77777777" w:rsidR="005950C6" w:rsidRDefault="00D567F1">
      <w:pPr>
        <w:spacing w:before="80" w:after="0"/>
      </w:pPr>
      <w:r>
        <w:rPr>
          <w:b/>
          <w:color w:val="000000"/>
        </w:rPr>
        <w:t xml:space="preserve">Art. 16d. </w:t>
      </w:r>
      <w:r>
        <w:rPr>
          <w:b/>
          <w:color w:val="000000"/>
          <w:vertAlign w:val="superscript"/>
        </w:rPr>
        <w:t>164</w:t>
      </w:r>
      <w:r>
        <w:rPr>
          <w:b/>
          <w:color w:val="000000"/>
        </w:rPr>
        <w:t xml:space="preserve">  [Składniki majątku o wartości do 10.000 zł]</w:t>
      </w:r>
    </w:p>
    <w:p w14:paraId="519F97F1" w14:textId="77777777" w:rsidR="005950C6" w:rsidRDefault="00D567F1">
      <w:pPr>
        <w:spacing w:after="0"/>
      </w:pPr>
      <w:r>
        <w:rPr>
          <w:color w:val="000000"/>
        </w:rPr>
        <w:t xml:space="preserve">1. Podatnicy mogą nie dokonywać </w:t>
      </w:r>
      <w:r>
        <w:rPr>
          <w:color w:val="000000"/>
        </w:rPr>
        <w:t>odpisów amortyzacyjnych od składników majątku, o których mowa w art. 16a i 16b, których wartość początkowa określona zgodnie z art. 16g nie przekracza 10 000 zł; wydatki poniesione na ich nabycie stanowią wówczas koszty uzyskania przychodów w miesiącu odda</w:t>
      </w:r>
      <w:r>
        <w:rPr>
          <w:color w:val="000000"/>
        </w:rPr>
        <w:t>nia ich do używania.</w:t>
      </w:r>
    </w:p>
    <w:p w14:paraId="7294C905" w14:textId="77777777" w:rsidR="005950C6" w:rsidRDefault="00D567F1">
      <w:pPr>
        <w:spacing w:before="26" w:after="0"/>
      </w:pPr>
      <w:r>
        <w:rPr>
          <w:color w:val="000000"/>
        </w:rPr>
        <w:t>2. Składniki majątku, o których mowa w art. 16a-16c, wprowadza się do ewidencji środków trwałych oraz wartości niematerialnych i prawnych zgodnie z art. 9 ust. 1, najpóźniej w miesiącu przekazania ich do używania. Późniejszy termin wpr</w:t>
      </w:r>
      <w:r>
        <w:rPr>
          <w:color w:val="000000"/>
        </w:rPr>
        <w:t>owadzenia uznaje się za ujawnienie środka trwałego lub wartości niematerialnej i prawnej, o których mowa w art. 16h ust. 1 pkt 4.</w:t>
      </w:r>
    </w:p>
    <w:p w14:paraId="50F0C82A" w14:textId="77777777" w:rsidR="005950C6" w:rsidRDefault="00D567F1">
      <w:pPr>
        <w:spacing w:before="80" w:after="0"/>
      </w:pPr>
      <w:r>
        <w:rPr>
          <w:b/>
          <w:color w:val="000000"/>
        </w:rPr>
        <w:t xml:space="preserve">Art. 16e. </w:t>
      </w:r>
      <w:r>
        <w:rPr>
          <w:b/>
          <w:color w:val="000000"/>
          <w:vertAlign w:val="superscript"/>
        </w:rPr>
        <w:t>165</w:t>
      </w:r>
      <w:r>
        <w:rPr>
          <w:b/>
          <w:color w:val="000000"/>
        </w:rPr>
        <w:t xml:space="preserve">  [Składniki majątku używane powyżej roku]</w:t>
      </w:r>
    </w:p>
    <w:p w14:paraId="403BDD22" w14:textId="77777777" w:rsidR="005950C6" w:rsidRDefault="00D567F1">
      <w:pPr>
        <w:spacing w:after="0"/>
      </w:pPr>
      <w:r>
        <w:rPr>
          <w:color w:val="000000"/>
        </w:rPr>
        <w:t xml:space="preserve">1. Jeżeli podatnicy nabędą lub wytworzą we własnym zakresie </w:t>
      </w:r>
      <w:r>
        <w:rPr>
          <w:color w:val="000000"/>
        </w:rPr>
        <w:t>składniki majątku wymienione w art. 16a ust. 1 i art. 16b ust. 1, o wartości początkowej przekraczającej 10 000 zł, i ze względu na przewidywany przez nich okres używania równy lub krótszy niż rok nie zaliczą ich do środków trwałych albo wartości niemateri</w:t>
      </w:r>
      <w:r>
        <w:rPr>
          <w:color w:val="000000"/>
        </w:rPr>
        <w:t>alnych i prawnych, a faktyczny okres ich używania przekroczy rok, podatnicy są obowiązani, w pierwszym miesiącu następującym po miesiącu, w którym ten rok upłynął:</w:t>
      </w:r>
    </w:p>
    <w:p w14:paraId="539F2E14" w14:textId="77777777" w:rsidR="005950C6" w:rsidRDefault="00D567F1">
      <w:pPr>
        <w:spacing w:before="26" w:after="0"/>
        <w:ind w:left="373"/>
      </w:pPr>
      <w:r>
        <w:rPr>
          <w:color w:val="000000"/>
        </w:rPr>
        <w:t>1) zaliczyć te składniki do środków trwałych albo wartości niematerialnych i prawnych, przyj</w:t>
      </w:r>
      <w:r>
        <w:rPr>
          <w:color w:val="000000"/>
        </w:rPr>
        <w:t>mując je do ewidencji w cenie nabycia albo koszcie wytworzenia;</w:t>
      </w:r>
    </w:p>
    <w:p w14:paraId="1CB78F1B" w14:textId="77777777" w:rsidR="005950C6" w:rsidRDefault="00D567F1">
      <w:pPr>
        <w:spacing w:before="26" w:after="0"/>
        <w:ind w:left="373"/>
      </w:pPr>
      <w:r>
        <w:rPr>
          <w:color w:val="000000"/>
        </w:rPr>
        <w:t>2) zmniejszyć koszty uzyskania przychodów o różnicę między ceną nabycia lub kosztem wytworzenia a kwotą odpisów amortyzacyjnych, przypadającą na okres ich dotychczasowego używania, obliczonych</w:t>
      </w:r>
      <w:r>
        <w:rPr>
          <w:color w:val="000000"/>
        </w:rPr>
        <w:t xml:space="preserve"> dla środków trwałych przy zastosowaniu stawek amortyzacyjnych określonych w Wykazie rocznych stawek amortyzacyjnych, stanowiącym załącznik nr 1 do ustawy, zwanym dalej </w:t>
      </w:r>
      <w:r>
        <w:rPr>
          <w:color w:val="000000"/>
        </w:rPr>
        <w:lastRenderedPageBreak/>
        <w:t>"Wykazem stawek amortyzacyjnych", a dla wartości niematerialnych i prawnych przy zastos</w:t>
      </w:r>
      <w:r>
        <w:rPr>
          <w:color w:val="000000"/>
        </w:rPr>
        <w:t>owaniu zasad określonych w art. 16m;</w:t>
      </w:r>
    </w:p>
    <w:p w14:paraId="48F9D07B" w14:textId="77777777" w:rsidR="005950C6" w:rsidRDefault="00D567F1">
      <w:pPr>
        <w:spacing w:before="26" w:after="0"/>
        <w:ind w:left="373"/>
      </w:pPr>
      <w:r>
        <w:rPr>
          <w:color w:val="000000"/>
        </w:rPr>
        <w:t>3) stosować stawki amortyzacji, o których mowa w pkt 2, w całym okresie dokonywania odpisów amortyzacyjnych;</w:t>
      </w:r>
    </w:p>
    <w:p w14:paraId="32BFD813" w14:textId="77777777" w:rsidR="005950C6" w:rsidRDefault="00D567F1">
      <w:pPr>
        <w:spacing w:before="26" w:after="0"/>
        <w:ind w:left="373"/>
      </w:pPr>
      <w:r>
        <w:rPr>
          <w:color w:val="000000"/>
        </w:rPr>
        <w:t>4) wpłacić, w terminie do 20 dnia tego miesiąca, do urzędu skarbowego kwotę odsetek naliczonych od dnia zalicz</w:t>
      </w:r>
      <w:r>
        <w:rPr>
          <w:color w:val="000000"/>
        </w:rPr>
        <w:t>enia do kosztów uzyskania przychodów wydatków na nabycie lub wytworzenie we własnym zakresie składników majątku do dnia, w którym okres ich używania przekroczył rok, i naliczoną kwotę odsetek wykazać w zeznaniu, o którym mowa w art. 27 ust. 1; odsetki od r</w:t>
      </w:r>
      <w:r>
        <w:rPr>
          <w:color w:val="000000"/>
        </w:rPr>
        <w:t>óżnicy, o której mowa w pkt 2, są naliczane według stawki odsetek za zwłokę od zaległości podatkowych obowiązującej w dniu zaliczenia składnika majątku do środków trwałych lub wartości niematerialnych i prawnych.</w:t>
      </w:r>
    </w:p>
    <w:p w14:paraId="04D11F22" w14:textId="77777777" w:rsidR="005950C6" w:rsidRDefault="005950C6">
      <w:pPr>
        <w:spacing w:after="0"/>
      </w:pPr>
    </w:p>
    <w:p w14:paraId="65A400BD" w14:textId="77777777" w:rsidR="005950C6" w:rsidRDefault="00D567F1">
      <w:pPr>
        <w:spacing w:before="26" w:after="0"/>
      </w:pPr>
      <w:r>
        <w:rPr>
          <w:color w:val="000000"/>
        </w:rPr>
        <w:t>2. Przepisy ust. 1 stosuje się odpowiednio</w:t>
      </w:r>
      <w:r>
        <w:rPr>
          <w:color w:val="000000"/>
        </w:rPr>
        <w:t xml:space="preserve"> w przypadku zaliczenia wydatków na nabycie lub wytworzenie we własnym zakresie składników majątku o wartości początkowej przekraczającej 10 000 zł do kosztów uzyskania przychodów, a następnie zaliczenia tych składników do środków trwałych lub wartości nie</w:t>
      </w:r>
      <w:r>
        <w:rPr>
          <w:color w:val="000000"/>
        </w:rPr>
        <w:t>materialnych i prawnych przed upływem roku od dnia ich nabycia lub wytworzenia; w tym przypadku odsetki nalicza się do dnia zaliczenia ich do środków trwałych lub wartości niematerialnych i prawnych.</w:t>
      </w:r>
    </w:p>
    <w:p w14:paraId="5FBD4500" w14:textId="77777777" w:rsidR="005950C6" w:rsidRDefault="00D567F1">
      <w:pPr>
        <w:spacing w:before="26" w:after="0"/>
      </w:pPr>
      <w:r>
        <w:rPr>
          <w:color w:val="000000"/>
        </w:rPr>
        <w:t>3. Jeżeli różnica, o której mowa w ust. 1 pkt 2, jest wy</w:t>
      </w:r>
      <w:r>
        <w:rPr>
          <w:color w:val="000000"/>
        </w:rPr>
        <w:t>ższa od kosztów danego miesiąca, nierozliczona nadwyżka kosztów pomniejsza koszty w następnych miesiącach.</w:t>
      </w:r>
    </w:p>
    <w:p w14:paraId="7B0CF1E1" w14:textId="77777777" w:rsidR="005950C6" w:rsidRDefault="00D567F1">
      <w:pPr>
        <w:spacing w:before="80" w:after="0"/>
      </w:pPr>
      <w:r>
        <w:rPr>
          <w:b/>
          <w:color w:val="000000"/>
        </w:rPr>
        <w:t xml:space="preserve">Art. 16f. </w:t>
      </w:r>
      <w:r>
        <w:rPr>
          <w:b/>
          <w:color w:val="000000"/>
          <w:vertAlign w:val="superscript"/>
        </w:rPr>
        <w:t>166</w:t>
      </w:r>
      <w:r>
        <w:rPr>
          <w:b/>
          <w:color w:val="000000"/>
        </w:rPr>
        <w:t xml:space="preserve">  [Odpisy amortyzacyjne]</w:t>
      </w:r>
    </w:p>
    <w:p w14:paraId="3AA83F9F" w14:textId="77777777" w:rsidR="005950C6" w:rsidRDefault="00D567F1">
      <w:pPr>
        <w:spacing w:after="0"/>
      </w:pPr>
      <w:r>
        <w:rPr>
          <w:color w:val="000000"/>
        </w:rPr>
        <w:t>1. Podatnicy, z wyjątkiem tych, którzy ze względu na ogłoszoną upadłość nie prowadzą działalności gospodarczej,</w:t>
      </w:r>
      <w:r>
        <w:rPr>
          <w:color w:val="000000"/>
        </w:rPr>
        <w:t xml:space="preserve"> dokonują odpisów amortyzacyjnych od wartości początkowej środków trwałych oraz wartości niematerialnych i prawnych, o których mowa w art. 16a ust. 1 i ust. 2 pkt 1-3 oraz w art. 16b.</w:t>
      </w:r>
    </w:p>
    <w:p w14:paraId="639D8C67" w14:textId="77777777" w:rsidR="005950C6" w:rsidRDefault="00D567F1">
      <w:pPr>
        <w:spacing w:before="26" w:after="0"/>
      </w:pPr>
      <w:r>
        <w:rPr>
          <w:color w:val="000000"/>
        </w:rPr>
        <w:t>2. Podatnicy będący armatorami, z wyjątkiem tych, którzy ze względu na o</w:t>
      </w:r>
      <w:r>
        <w:rPr>
          <w:color w:val="000000"/>
        </w:rPr>
        <w:t>głoszoną upadłość nie prowadzą działalności gospodarczej, mogą dokonywać odpisów amortyzacyjnych od zamówionego przez nich taboru transportu morskiego w budowie, o którym mowa w art. 16a ust. 2 pkt 4.</w:t>
      </w:r>
    </w:p>
    <w:p w14:paraId="2E203CDC" w14:textId="77777777" w:rsidR="005950C6" w:rsidRDefault="00D567F1">
      <w:pPr>
        <w:spacing w:before="26" w:after="0"/>
      </w:pPr>
      <w:r>
        <w:rPr>
          <w:color w:val="000000"/>
        </w:rPr>
        <w:t xml:space="preserve">3. Odpisów amortyzacyjnych dokonuje się zgodnie z art. </w:t>
      </w:r>
      <w:r>
        <w:rPr>
          <w:color w:val="000000"/>
        </w:rPr>
        <w:t xml:space="preserve">16h-16m, gdy wartość początkowa środka trwałego albo wartości niematerialnej i prawnej w dniu przyjęcia do używania jest wyższa niż 10 000 zł. W przypadku gdy wartość początkowa jest równa lub niższa niż 10 000 zł, podatnicy, z zastrzeżeniem art. 16d ust. </w:t>
      </w:r>
      <w:r>
        <w:rPr>
          <w:color w:val="000000"/>
        </w:rPr>
        <w:t>1, mogą dokonywać odpisów amortyzacyjnych zgodnie z art. 16h-16m albo jednorazowo w miesiącu oddania do używania tego środka trwałego lub wartości niematerialnej i prawnej, albo w miesiącu następnym.</w:t>
      </w:r>
    </w:p>
    <w:p w14:paraId="25CB9DEA" w14:textId="77777777" w:rsidR="005950C6" w:rsidRDefault="00D567F1">
      <w:pPr>
        <w:spacing w:before="26" w:after="0"/>
      </w:pPr>
      <w:r>
        <w:rPr>
          <w:color w:val="000000"/>
        </w:rPr>
        <w:t>4. Odpisów amortyzacyjnych od środków trwałych oraz wart</w:t>
      </w:r>
      <w:r>
        <w:rPr>
          <w:color w:val="000000"/>
        </w:rPr>
        <w:t>ości niematerialnych i prawnych, które zostały przewłaszczone w celu zabezpieczenia wierzytelności, w tym pożyczki lub kredytu, dokonuje dotychczasowy właściciel, w tym pożyczkobiorca lub kredytobiorca.</w:t>
      </w:r>
    </w:p>
    <w:p w14:paraId="0F75D342" w14:textId="77777777" w:rsidR="005950C6" w:rsidRDefault="00D567F1">
      <w:pPr>
        <w:spacing w:before="80" w:after="0"/>
      </w:pPr>
      <w:r>
        <w:rPr>
          <w:b/>
          <w:color w:val="000000"/>
        </w:rPr>
        <w:lastRenderedPageBreak/>
        <w:t xml:space="preserve">Art. 16g. </w:t>
      </w:r>
      <w:r>
        <w:rPr>
          <w:b/>
          <w:color w:val="000000"/>
          <w:vertAlign w:val="superscript"/>
        </w:rPr>
        <w:t>167</w:t>
      </w:r>
      <w:r>
        <w:rPr>
          <w:b/>
          <w:color w:val="000000"/>
        </w:rPr>
        <w:t xml:space="preserve">  [Wartość początkowa]</w:t>
      </w:r>
    </w:p>
    <w:p w14:paraId="363635C3" w14:textId="77777777" w:rsidR="005950C6" w:rsidRDefault="00D567F1">
      <w:pPr>
        <w:spacing w:after="0"/>
      </w:pPr>
      <w:r>
        <w:rPr>
          <w:color w:val="000000"/>
        </w:rPr>
        <w:t>1. Za wartość poc</w:t>
      </w:r>
      <w:r>
        <w:rPr>
          <w:color w:val="000000"/>
        </w:rPr>
        <w:t>zątkową środków trwałych oraz wartości niematerialnych i prawnych, z uwzględnieniem ust. 2-14, uważa się:</w:t>
      </w:r>
    </w:p>
    <w:p w14:paraId="58B948D0" w14:textId="77777777" w:rsidR="005950C6" w:rsidRDefault="00D567F1">
      <w:pPr>
        <w:spacing w:before="26" w:after="0"/>
        <w:ind w:left="373"/>
      </w:pPr>
      <w:r>
        <w:rPr>
          <w:color w:val="000000"/>
        </w:rPr>
        <w:t>1) w razie odpłatnego nabycia cenę ich nabycia;</w:t>
      </w:r>
    </w:p>
    <w:p w14:paraId="572B3EA2" w14:textId="77777777" w:rsidR="005950C6" w:rsidRDefault="00D567F1">
      <w:pPr>
        <w:spacing w:before="26" w:after="0"/>
        <w:ind w:left="373"/>
      </w:pPr>
      <w:r>
        <w:rPr>
          <w:color w:val="000000"/>
        </w:rPr>
        <w:t>1a) w razie częściowo odpłatnego nabycia, cenę ich nabycia powiększoną o wartość przychodu określonego</w:t>
      </w:r>
      <w:r>
        <w:rPr>
          <w:color w:val="000000"/>
        </w:rPr>
        <w:t xml:space="preserve"> w art. 12 ust. 5a;</w:t>
      </w:r>
    </w:p>
    <w:p w14:paraId="310EBC59" w14:textId="77777777" w:rsidR="005950C6" w:rsidRDefault="00D567F1">
      <w:pPr>
        <w:spacing w:before="26" w:after="0"/>
        <w:ind w:left="373"/>
      </w:pPr>
      <w:r>
        <w:rPr>
          <w:color w:val="000000"/>
        </w:rPr>
        <w:t>2) w razie wytworzenia we własnym zakresie koszt wytworzenia;</w:t>
      </w:r>
    </w:p>
    <w:p w14:paraId="1D5C609A" w14:textId="77777777" w:rsidR="005950C6" w:rsidRDefault="00D567F1">
      <w:pPr>
        <w:spacing w:before="26" w:after="0"/>
        <w:ind w:left="373"/>
      </w:pPr>
      <w:r>
        <w:rPr>
          <w:color w:val="000000"/>
        </w:rPr>
        <w:t xml:space="preserve">3) w razie nabycia w drodze spadku, darowizny lub w inny nieodpłatny sposób wartość rynkową z dnia nabycia, chyba że umowa darowizny albo umowa o nieodpłatnym </w:t>
      </w:r>
      <w:r>
        <w:rPr>
          <w:color w:val="000000"/>
        </w:rPr>
        <w:t>przekazaniu określa tę wartość w niższej wysokości;</w:t>
      </w:r>
    </w:p>
    <w:p w14:paraId="7BF2A53F" w14:textId="77777777" w:rsidR="005950C6" w:rsidRDefault="00D567F1">
      <w:pPr>
        <w:spacing w:before="26" w:after="0"/>
        <w:ind w:left="373"/>
      </w:pPr>
      <w:r>
        <w:rPr>
          <w:color w:val="000000"/>
        </w:rPr>
        <w:t>4) w razie nabycia w postaci wkładu niepieniężnego wniesionego do spółki albo spółdzielni - ustaloną przez podatnika, z zastrzeżeniem pkt 4c, na dzień wniesienia wkładu wartość poszczególnych środków trwa</w:t>
      </w:r>
      <w:r>
        <w:rPr>
          <w:color w:val="000000"/>
        </w:rPr>
        <w:t>łych oraz wartości niematerialnych i prawnych, nie wyższą jednak od ich wartości rynkowej;</w:t>
      </w:r>
    </w:p>
    <w:p w14:paraId="26BA4FA9" w14:textId="77777777" w:rsidR="005950C6" w:rsidRDefault="00D567F1">
      <w:pPr>
        <w:spacing w:before="26" w:after="0"/>
        <w:ind w:left="373"/>
      </w:pPr>
      <w:r>
        <w:rPr>
          <w:color w:val="000000"/>
        </w:rPr>
        <w:t>4a) w razie nabycia w postaci wkładu niepieniężnego wniesionego do spółki niebędącej osobą prawną:</w:t>
      </w:r>
    </w:p>
    <w:p w14:paraId="548EBDEA" w14:textId="77777777" w:rsidR="005950C6" w:rsidRDefault="00D567F1">
      <w:pPr>
        <w:spacing w:after="0"/>
        <w:ind w:left="746"/>
      </w:pPr>
      <w:r>
        <w:rPr>
          <w:color w:val="000000"/>
        </w:rPr>
        <w:t>a) wartość początkową, od której dokonywane były odpisy amortyzacy</w:t>
      </w:r>
      <w:r>
        <w:rPr>
          <w:color w:val="000000"/>
        </w:rPr>
        <w:t>jne - jeżeli przedmiot wkładu był amortyzowany,</w:t>
      </w:r>
    </w:p>
    <w:p w14:paraId="0318AAB4" w14:textId="77777777" w:rsidR="005950C6" w:rsidRDefault="00D567F1">
      <w:pPr>
        <w:spacing w:after="0"/>
        <w:ind w:left="746"/>
      </w:pPr>
      <w:r>
        <w:rPr>
          <w:color w:val="000000"/>
        </w:rPr>
        <w:t>b) wydatki poniesione na nabycie lub wytworzenie przedmiotu wkładu, niezaliczone do kosztów uzyskania przychodów w jakiejkolwiek formie - jeżeli przedmiot wkładu nie był amortyzowany,</w:t>
      </w:r>
    </w:p>
    <w:p w14:paraId="6459760F" w14:textId="77777777" w:rsidR="005950C6" w:rsidRDefault="00D567F1">
      <w:pPr>
        <w:spacing w:after="0"/>
        <w:ind w:left="746"/>
      </w:pPr>
      <w:r>
        <w:rPr>
          <w:color w:val="000000"/>
        </w:rPr>
        <w:t>c) wartość określoną zgo</w:t>
      </w:r>
      <w:r>
        <w:rPr>
          <w:color w:val="000000"/>
        </w:rPr>
        <w:t>dnie z art. 14 - jeżeli ustalenie wydatków na nabycie lub wytworzenie przedmiotu wkładu przez wspólnika wnoszącego wkład, będącego osobą fizyczną, jest niemożliwe i przedmiot wkładu nie był wykorzystywany przez wnoszącego wkład w prowadzonej działalności g</w:t>
      </w:r>
      <w:r>
        <w:rPr>
          <w:color w:val="000000"/>
        </w:rPr>
        <w:t>ospodarczej, z wyłączeniem wartości niematerialnych i prawnych wytworzonych przez wspólnika we własnym zakresie;</w:t>
      </w:r>
    </w:p>
    <w:p w14:paraId="5712FFE8" w14:textId="77777777" w:rsidR="005950C6" w:rsidRDefault="00D567F1">
      <w:pPr>
        <w:spacing w:before="26" w:after="0"/>
        <w:ind w:left="373"/>
      </w:pPr>
      <w:r>
        <w:rPr>
          <w:color w:val="000000"/>
        </w:rPr>
        <w:t>4b) w razie przekształcenia przedsiębiorcy będącego osobą fizyczną w jednoosobową spółkę kapitałową:</w:t>
      </w:r>
    </w:p>
    <w:p w14:paraId="0EF04BB0" w14:textId="77777777" w:rsidR="005950C6" w:rsidRDefault="00D567F1">
      <w:pPr>
        <w:spacing w:after="0"/>
        <w:ind w:left="746"/>
      </w:pPr>
      <w:r>
        <w:rPr>
          <w:color w:val="000000"/>
        </w:rPr>
        <w:t>a) wartość początkową, od której dokonywan</w:t>
      </w:r>
      <w:r>
        <w:rPr>
          <w:color w:val="000000"/>
        </w:rPr>
        <w:t>e były odpisy amortyzacyjne,</w:t>
      </w:r>
    </w:p>
    <w:p w14:paraId="339461B3" w14:textId="77777777" w:rsidR="005950C6" w:rsidRDefault="00D567F1">
      <w:pPr>
        <w:spacing w:after="0"/>
        <w:ind w:left="746"/>
      </w:pPr>
      <w:r>
        <w:rPr>
          <w:color w:val="000000"/>
        </w:rPr>
        <w:t>b) wartość poniesionych wydatków na nabycie albo wytworzenie składników majątku, niezaliczonych do kosztów uzyskania przychodów w jakiejkolwiek formie - jeżeli rzeczy te lub prawa nie były amortyzowane;</w:t>
      </w:r>
    </w:p>
    <w:p w14:paraId="5E74E3CC" w14:textId="77777777" w:rsidR="005950C6" w:rsidRDefault="00D567F1">
      <w:pPr>
        <w:spacing w:before="26" w:after="0"/>
        <w:ind w:left="373"/>
      </w:pPr>
      <w:r>
        <w:rPr>
          <w:color w:val="000000"/>
        </w:rPr>
        <w:t>4c) w razie nabycia w po</w:t>
      </w:r>
      <w:r>
        <w:rPr>
          <w:color w:val="000000"/>
        </w:rPr>
        <w:t>staci wkładu niepieniężnego komercjalizowanej własności intelektualnej wniesionej do spółki kapitałowej przez podmiot komercjalizujący - wartość, o której mowa w art. 15 ust. 1s;</w:t>
      </w:r>
    </w:p>
    <w:p w14:paraId="4553E5CC" w14:textId="77777777" w:rsidR="005950C6" w:rsidRDefault="00D567F1">
      <w:pPr>
        <w:spacing w:before="26" w:after="0"/>
        <w:ind w:left="373"/>
      </w:pPr>
      <w:r>
        <w:rPr>
          <w:color w:val="000000"/>
        </w:rPr>
        <w:t>5) w razie otrzymania w związku z likwidacją osoby prawnej lub spółki, z zast</w:t>
      </w:r>
      <w:r>
        <w:rPr>
          <w:color w:val="000000"/>
        </w:rPr>
        <w:t>rzeżeniem ust. 10b - ustaloną przez podatnika wartość poszczególnych środków trwałych oraz wartości niematerialnych i prawnych, nie wyższą jednak od ich wartości rynkowej;</w:t>
      </w:r>
    </w:p>
    <w:p w14:paraId="3EA39109" w14:textId="77777777" w:rsidR="005950C6" w:rsidRDefault="00D567F1">
      <w:pPr>
        <w:spacing w:before="26" w:after="0"/>
        <w:ind w:left="373"/>
      </w:pPr>
      <w:r>
        <w:rPr>
          <w:color w:val="000000"/>
        </w:rPr>
        <w:t>6) w razie nabycia, w następstwie wykonania świadczenia niepieniężnego, o którym mow</w:t>
      </w:r>
      <w:r>
        <w:rPr>
          <w:color w:val="000000"/>
        </w:rPr>
        <w:t xml:space="preserve">a w art. 14a - wartość wierzytelności (należności) uregulowanej w </w:t>
      </w:r>
      <w:r>
        <w:rPr>
          <w:color w:val="000000"/>
        </w:rPr>
        <w:lastRenderedPageBreak/>
        <w:t>wyniku wykonania świadczenia niepieniężnego, o którym mowa w tym przepisie; przepis ust. 3 stosuje się odpowiednio;</w:t>
      </w:r>
    </w:p>
    <w:p w14:paraId="23FFDC84" w14:textId="77777777" w:rsidR="005950C6" w:rsidRDefault="00D567F1">
      <w:pPr>
        <w:spacing w:before="26" w:after="0"/>
        <w:ind w:left="373"/>
      </w:pPr>
      <w:r>
        <w:rPr>
          <w:color w:val="000000"/>
        </w:rPr>
        <w:t>7) w razie prowadzenia przez podatnika, o którym mowa w art. 3 ust. 2, dzi</w:t>
      </w:r>
      <w:r>
        <w:rPr>
          <w:color w:val="000000"/>
        </w:rPr>
        <w:t>ałalności na terytorium Rzeczypospolitej Polskiej przez zagraniczny zakład - wartość, o której mowa w art. 15 ust. 1y;</w:t>
      </w:r>
    </w:p>
    <w:p w14:paraId="29BB6A0E" w14:textId="77777777" w:rsidR="005950C6" w:rsidRDefault="00D567F1">
      <w:pPr>
        <w:spacing w:before="26" w:after="0"/>
        <w:ind w:left="373"/>
      </w:pPr>
      <w:r>
        <w:rPr>
          <w:color w:val="000000"/>
        </w:rPr>
        <w:t>8) w razie gdy podatnik, o którym mowa w art. 3 ust. 1, przeniósł na terytorium Rzeczypospolitej Polskiej składnik majątku swojego zagran</w:t>
      </w:r>
      <w:r>
        <w:rPr>
          <w:color w:val="000000"/>
        </w:rPr>
        <w:t>icznego zakładu, w tym w wyniku jego likwidacji, lub przeniósł, w związku ze zmianą miejsca siedziby lub zarządu (rezydencji podatkowej), na terytorium Rzeczypospolitej Polskiej składnik majątku wykorzystywany w działalności prowadzonej poza terytorium Rze</w:t>
      </w:r>
      <w:r>
        <w:rPr>
          <w:color w:val="000000"/>
        </w:rPr>
        <w:t>czypospolitej Polskiej - wartość, o której mowa w art. 15 ust. 1ya.</w:t>
      </w:r>
    </w:p>
    <w:p w14:paraId="15E0541C" w14:textId="77777777" w:rsidR="005950C6" w:rsidRDefault="005950C6">
      <w:pPr>
        <w:spacing w:after="0"/>
      </w:pPr>
    </w:p>
    <w:p w14:paraId="5A07726A" w14:textId="77777777" w:rsidR="005950C6" w:rsidRDefault="00D567F1">
      <w:pPr>
        <w:spacing w:before="26" w:after="0"/>
      </w:pPr>
      <w:r>
        <w:rPr>
          <w:color w:val="000000"/>
        </w:rPr>
        <w:t xml:space="preserve">1a. </w:t>
      </w:r>
      <w:r>
        <w:rPr>
          <w:color w:val="000000"/>
          <w:vertAlign w:val="superscript"/>
        </w:rPr>
        <w:t>168</w:t>
      </w:r>
      <w:r>
        <w:rPr>
          <w:color w:val="000000"/>
        </w:rPr>
        <w:t xml:space="preserve"> Przepis ust. 1 pkt 4a lit. a i b stosuje się odpowiednio w przypadku składnika majątku wnoszonego w postaci wkładu niepieniężnego do spółki niebędącej osobą prawną przez wspólnika</w:t>
      </w:r>
      <w:r>
        <w:rPr>
          <w:color w:val="000000"/>
        </w:rPr>
        <w:t>, który składnik ten otrzymał w następstwie likwidacji spółki niebędącej osobą prawną</w:t>
      </w:r>
      <w:r>
        <w:rPr>
          <w:strike/>
          <w:color w:val="E51C23"/>
        </w:rPr>
        <w:t xml:space="preserve"> bądź</w:t>
      </w:r>
      <w:r>
        <w:rPr>
          <w:color w:val="569748"/>
          <w:u w:val="single"/>
        </w:rPr>
        <w:t>,</w:t>
      </w:r>
      <w:r>
        <w:rPr>
          <w:color w:val="000000"/>
        </w:rPr>
        <w:t xml:space="preserve"> wystąpienia z takiej spółki</w:t>
      </w:r>
      <w:r>
        <w:rPr>
          <w:color w:val="569748"/>
          <w:u w:val="single"/>
        </w:rPr>
        <w:t xml:space="preserve"> albo zmniejszenia udziału kapitałowego w takiej spółce</w:t>
      </w:r>
      <w:r>
        <w:rPr>
          <w:color w:val="000000"/>
        </w:rPr>
        <w:t>.</w:t>
      </w:r>
    </w:p>
    <w:p w14:paraId="6ABD27D8" w14:textId="77777777" w:rsidR="005950C6" w:rsidRDefault="00D567F1">
      <w:pPr>
        <w:spacing w:before="26" w:after="0"/>
      </w:pPr>
      <w:r>
        <w:rPr>
          <w:color w:val="000000"/>
        </w:rPr>
        <w:t xml:space="preserve">2. Wartość początkową firmy stanowi dodatnia różnica między ceną nabycia </w:t>
      </w:r>
      <w:r>
        <w:rPr>
          <w:color w:val="000000"/>
        </w:rPr>
        <w:t>przedsiębiorstwa lub jego zorganizowanej części, ustaloną zgodnie z ust. 3 i 5, albo nominalną wartością wydanych udziałów (akcji) w zamian za wkład niepieniężny a wartością rynkową składników majątkowych wchodzących w skład kupionego, przyjętego do odpłat</w:t>
      </w:r>
      <w:r>
        <w:rPr>
          <w:color w:val="000000"/>
        </w:rPr>
        <w:t>nego korzystania albo wniesionego do spółki albo spółki niebędącej osobą prawną przedsiębiorstwa lub jego zorganizowanej części, odpowiednio z dnia kupna, przyjęcia do odpłatnego korzystania albo wniesienia do spółki albo spółki niebędącej osobą prawną.</w:t>
      </w:r>
    </w:p>
    <w:p w14:paraId="75AE736A" w14:textId="77777777" w:rsidR="005950C6" w:rsidRDefault="00D567F1">
      <w:pPr>
        <w:spacing w:before="26" w:after="0"/>
      </w:pPr>
      <w:r>
        <w:rPr>
          <w:color w:val="000000"/>
        </w:rPr>
        <w:t>3.</w:t>
      </w:r>
      <w:r>
        <w:rPr>
          <w:color w:val="000000"/>
        </w:rPr>
        <w:t xml:space="preserve"> Za cenę nabycia uważa się kwotę należną zbywcy, powiększoną o koszty związane z zakupem naliczone do dnia przekazania środka trwałego lub wartości niematerialnej i prawnej do używania, a w szczególności o koszty transportu, załadunku i wyładunku, ubezpiec</w:t>
      </w:r>
      <w:r>
        <w:rPr>
          <w:color w:val="000000"/>
        </w:rPr>
        <w:t>zenia w drodze, montażu, instalacji i uruchomienia programów oraz systemów komputerowych, opłat notarialnych, skarbowych i innych, odsetek, prowizji, oraz pomniejszoną o podatek od towarów i usług, z wyjątkiem przypadków, gdy zgodnie z odrębnymi przepisami</w:t>
      </w:r>
      <w:r>
        <w:rPr>
          <w:color w:val="000000"/>
        </w:rPr>
        <w:t xml:space="preserve"> podatek od towarów i usług nie stanowi podatku naliczonego albo podatnikowi nie przysługuje obniżenie kwoty należnego podatku o podatek naliczony albo zwrot różnicy podatku w rozumieniu </w:t>
      </w:r>
      <w:r>
        <w:rPr>
          <w:color w:val="1B1B1B"/>
        </w:rPr>
        <w:t>ustawy</w:t>
      </w:r>
      <w:r>
        <w:rPr>
          <w:color w:val="000000"/>
        </w:rPr>
        <w:t xml:space="preserve"> o podatku od towarów i usług. W przypadku importu cena nabycia</w:t>
      </w:r>
      <w:r>
        <w:rPr>
          <w:color w:val="000000"/>
        </w:rPr>
        <w:t xml:space="preserve"> obejmuje cło i podatek akcyzowy od importu składników majątku.</w:t>
      </w:r>
    </w:p>
    <w:p w14:paraId="408EA391" w14:textId="77777777" w:rsidR="005950C6" w:rsidRDefault="00D567F1">
      <w:pPr>
        <w:spacing w:before="26" w:after="0"/>
      </w:pPr>
      <w:r>
        <w:rPr>
          <w:color w:val="000000"/>
        </w:rPr>
        <w:t xml:space="preserve">4. Za koszt wytworzenia uważa się wartość, w cenie nabycia, zużytych do wytworzenia środków trwałych: rzeczowych składników majątku i wykorzystanych usług obcych, kosztów wynagrodzeń za prace </w:t>
      </w:r>
      <w:r>
        <w:rPr>
          <w:color w:val="000000"/>
        </w:rPr>
        <w:t>wraz z pochodnymi, i inne koszty dające się zaliczyć do wartości wytworzonych środków trwałych. Do kosztu wytworzenia nie zalicza się: kosztów ogólnych zarządu, kosztów sprzedaży oraz pozostałych kosztów operacyjnych i kosztów operacji finansowych, w szcze</w:t>
      </w:r>
      <w:r>
        <w:rPr>
          <w:color w:val="000000"/>
        </w:rPr>
        <w:t xml:space="preserve">gólności </w:t>
      </w:r>
      <w:r>
        <w:rPr>
          <w:color w:val="000000"/>
        </w:rPr>
        <w:lastRenderedPageBreak/>
        <w:t>odsetek od pożyczek (kredytów) i prowizji, z wyłączeniem odsetek i prowizji naliczonych do dnia przekazania środka trwałego do używania.</w:t>
      </w:r>
    </w:p>
    <w:p w14:paraId="3B25C778" w14:textId="77777777" w:rsidR="005950C6" w:rsidRDefault="00D567F1">
      <w:pPr>
        <w:spacing w:before="26" w:after="0"/>
      </w:pPr>
      <w:r>
        <w:rPr>
          <w:color w:val="000000"/>
        </w:rPr>
        <w:t>5. Cenę nabycia, o której mowa w ust. 3, oraz koszt wytworzenia, o którym mowa w ust. 4, koryguje się o różnic</w:t>
      </w:r>
      <w:r>
        <w:rPr>
          <w:color w:val="000000"/>
        </w:rPr>
        <w:t>e kursowe, naliczone do dnia przekazania do używania środka trwałego lub wartości niematerialnej i prawnej.</w:t>
      </w:r>
    </w:p>
    <w:p w14:paraId="33621F9C" w14:textId="77777777" w:rsidR="005950C6" w:rsidRDefault="00D567F1">
      <w:pPr>
        <w:spacing w:before="26" w:after="0"/>
      </w:pPr>
      <w:r>
        <w:rPr>
          <w:color w:val="000000"/>
        </w:rPr>
        <w:t>6. Wartość początkową składników majątku nabytych w sposób określony w ust. 1 pkt 3-5, wymagających montażu, powiększa się o wydatki poniesione na i</w:t>
      </w:r>
      <w:r>
        <w:rPr>
          <w:color w:val="000000"/>
        </w:rPr>
        <w:t>ch montaż.</w:t>
      </w:r>
    </w:p>
    <w:p w14:paraId="5663756B" w14:textId="77777777" w:rsidR="005950C6" w:rsidRDefault="00D567F1">
      <w:pPr>
        <w:spacing w:before="26" w:after="0"/>
      </w:pPr>
      <w:r>
        <w:rPr>
          <w:color w:val="000000"/>
        </w:rPr>
        <w:t>7. Wartość początkową inwestycji w obcych środkach trwałych oraz budynków i budowli wybudowanych na obcym gruncie ustala się stosując odpowiednio ust. 3-5.</w:t>
      </w:r>
    </w:p>
    <w:p w14:paraId="409C6A3B" w14:textId="77777777" w:rsidR="005950C6" w:rsidRDefault="00D567F1">
      <w:pPr>
        <w:spacing w:before="26" w:after="0"/>
      </w:pPr>
      <w:r>
        <w:rPr>
          <w:color w:val="000000"/>
        </w:rPr>
        <w:t xml:space="preserve">8. W razie gdy składnik majątku stanowi współwłasność podatnika, wartość początkową tego </w:t>
      </w:r>
      <w:r>
        <w:rPr>
          <w:color w:val="000000"/>
        </w:rPr>
        <w:t>składnika ustala się w takiej proporcji jego wartości, w jakiej pozostaje udział podatnika we własności tego składnika majątku. Art. 5 ust. 1 stosuje się odpowiednio.</w:t>
      </w:r>
    </w:p>
    <w:p w14:paraId="4BA4238A" w14:textId="77777777" w:rsidR="005950C6" w:rsidRDefault="00D567F1">
      <w:pPr>
        <w:spacing w:before="26" w:after="0"/>
      </w:pPr>
      <w:r>
        <w:rPr>
          <w:color w:val="000000"/>
        </w:rPr>
        <w:t xml:space="preserve">9. </w:t>
      </w:r>
      <w:r>
        <w:rPr>
          <w:color w:val="000000"/>
          <w:vertAlign w:val="superscript"/>
        </w:rPr>
        <w:t>169</w:t>
      </w:r>
      <w:r>
        <w:rPr>
          <w:color w:val="000000"/>
        </w:rPr>
        <w:t xml:space="preserve"> W razie przekształcenia formy prawnej, podziału albo połączenia podmiotów, z zastr</w:t>
      </w:r>
      <w:r>
        <w:rPr>
          <w:color w:val="000000"/>
        </w:rPr>
        <w:t>zeżeniem ust. 19, dokonywanych na podstawie odrębnych przepisów - wartość początkową środków trwałych oraz wartości niematerialnych i prawnych ustala się w wysokości wartości początkowej określonej w ewidencji środków trwałych oraz wartości niematerialnych</w:t>
      </w:r>
      <w:r>
        <w:rPr>
          <w:color w:val="000000"/>
        </w:rPr>
        <w:t xml:space="preserve"> i prawnych, o której mowa w art. 9 ust. 1, podmiotu przekształcanego, połączonego albo podzielonego. Zasadę tę stosuje się odpowiednio do spółek niebędących osobami prawnymi</w:t>
      </w:r>
      <w:r>
        <w:rPr>
          <w:color w:val="569748"/>
          <w:u w:val="single"/>
        </w:rPr>
        <w:t>, w tym również powstałych z przekształcenia spółki</w:t>
      </w:r>
      <w:r>
        <w:rPr>
          <w:color w:val="000000"/>
        </w:rPr>
        <w:t>.</w:t>
      </w:r>
    </w:p>
    <w:p w14:paraId="72F43142" w14:textId="77777777" w:rsidR="005950C6" w:rsidRDefault="00D567F1">
      <w:pPr>
        <w:spacing w:before="26" w:after="0"/>
      </w:pPr>
      <w:r>
        <w:rPr>
          <w:color w:val="569748"/>
          <w:u w:val="single"/>
        </w:rPr>
        <w:t xml:space="preserve">9a. </w:t>
      </w:r>
      <w:r>
        <w:rPr>
          <w:color w:val="569748"/>
          <w:u w:val="single"/>
          <w:vertAlign w:val="superscript"/>
        </w:rPr>
        <w:t>170</w:t>
      </w:r>
      <w:r>
        <w:rPr>
          <w:color w:val="569748"/>
          <w:u w:val="single"/>
        </w:rPr>
        <w:t xml:space="preserve">  Przepis ust. 9 może </w:t>
      </w:r>
      <w:r>
        <w:rPr>
          <w:color w:val="569748"/>
          <w:u w:val="single"/>
        </w:rPr>
        <w:t>stosować podatnik dokonujący transgranicznego przejęcia składników majątku w następstwie łączenia lub podziału podmiotów, w zakresie przejmowanych składników majątku podmiotów podlegających do dnia przejęcia opodatkowaniu od całości swoich dochodów, bez wz</w:t>
      </w:r>
      <w:r>
        <w:rPr>
          <w:color w:val="569748"/>
          <w:u w:val="single"/>
        </w:rPr>
        <w:t>ględu na miejsce ich osiągnięcia w państwie członkowskim Unii Europejskiej lub innym państwie należącym do Europejskiego Obszaru Gospodarczego, które nie są przypisane do zagranicznego zakładu tego podmiotu położonego na terytorium Rzeczypospolitej Polskie</w:t>
      </w:r>
      <w:r>
        <w:rPr>
          <w:color w:val="569748"/>
          <w:u w:val="single"/>
        </w:rPr>
        <w:t>j.</w:t>
      </w:r>
    </w:p>
    <w:p w14:paraId="1D129FCC" w14:textId="77777777" w:rsidR="005950C6" w:rsidRDefault="00D567F1">
      <w:pPr>
        <w:spacing w:before="26" w:after="0"/>
      </w:pPr>
      <w:r>
        <w:rPr>
          <w:color w:val="000000"/>
        </w:rPr>
        <w:t>10. W razie nabycia w drodze kupna lub przyjęcia do odpłatnego korzystania przedsiębiorstwa lub jego zorganizowanej części, łączną wartość początkową nabytych środków trwałych oraz wartości niematerialnych i prawnych stanowi:</w:t>
      </w:r>
    </w:p>
    <w:p w14:paraId="6E892175" w14:textId="77777777" w:rsidR="005950C6" w:rsidRDefault="00D567F1">
      <w:pPr>
        <w:spacing w:before="26" w:after="0"/>
        <w:ind w:left="373"/>
      </w:pPr>
      <w:r>
        <w:rPr>
          <w:color w:val="000000"/>
        </w:rPr>
        <w:t xml:space="preserve">1) suma ich </w:t>
      </w:r>
      <w:r>
        <w:rPr>
          <w:color w:val="000000"/>
        </w:rPr>
        <w:t>wartości rynkowej - w przypadku wystąpienia dodatniej wartości firmy, ustalonej zgodnie z ust. 2;</w:t>
      </w:r>
    </w:p>
    <w:p w14:paraId="1DD5893B" w14:textId="77777777" w:rsidR="005950C6" w:rsidRDefault="00D567F1">
      <w:pPr>
        <w:spacing w:before="26" w:after="0"/>
        <w:ind w:left="373"/>
      </w:pPr>
      <w:r>
        <w:rPr>
          <w:color w:val="000000"/>
        </w:rPr>
        <w:t xml:space="preserve">2) różnica między ceną nabycia przedsiębiorstwa lub jego zorganizowanej części, ustaloną zgodnie z ust. 3 i 5, a wartością składników majątkowych niebędących </w:t>
      </w:r>
      <w:r>
        <w:rPr>
          <w:color w:val="000000"/>
        </w:rPr>
        <w:t>środkami trwałymi ani wartościami niematerialnymi i prawnymi - w przypadku niewystąpienia dodatniej wartości firmy.</w:t>
      </w:r>
    </w:p>
    <w:p w14:paraId="23FE5C80" w14:textId="77777777" w:rsidR="005950C6" w:rsidRDefault="00D567F1">
      <w:pPr>
        <w:spacing w:before="26" w:after="0"/>
      </w:pPr>
      <w:r>
        <w:rPr>
          <w:color w:val="000000"/>
        </w:rPr>
        <w:t>10a. Przepis ust. 9 stosuje się odpowiednio w razie nabycia przedsiębiorstwa, jego zorganizowanej części lub komercjalizowanej własności int</w:t>
      </w:r>
      <w:r>
        <w:rPr>
          <w:color w:val="000000"/>
        </w:rPr>
        <w:t>elektualnej wnoszonej przez podmiot komercjalizujący, w drodze wkładu niepieniężnego.</w:t>
      </w:r>
    </w:p>
    <w:p w14:paraId="702F5996" w14:textId="77777777" w:rsidR="005950C6" w:rsidRDefault="00D567F1">
      <w:pPr>
        <w:spacing w:before="26" w:after="0"/>
      </w:pPr>
      <w:r>
        <w:rPr>
          <w:color w:val="000000"/>
        </w:rPr>
        <w:t xml:space="preserve">10b. W przypadku otrzymania w związku z likwidacją osoby prawnej lub spółki środków trwałych oraz wartości niematerialnych i prawnych, które uprzednio zostały </w:t>
      </w:r>
      <w:r>
        <w:rPr>
          <w:color w:val="000000"/>
        </w:rPr>
        <w:lastRenderedPageBreak/>
        <w:t>wniesione d</w:t>
      </w:r>
      <w:r>
        <w:rPr>
          <w:color w:val="000000"/>
        </w:rPr>
        <w:t>o tej osoby prawnej lub spółki jako wkład niepieniężny w postaci przedsiębiorstwa lub jego zorganizowanej części albo komercjalizowanej własności intelektualnej wnoszonej przez podmiot komercjalizujący, przepis ust. 9 stosuje się odpowiednio.</w:t>
      </w:r>
    </w:p>
    <w:p w14:paraId="638CCD72" w14:textId="77777777" w:rsidR="005950C6" w:rsidRDefault="00D567F1">
      <w:pPr>
        <w:spacing w:before="26" w:after="0"/>
      </w:pPr>
      <w:r>
        <w:rPr>
          <w:color w:val="000000"/>
        </w:rPr>
        <w:t xml:space="preserve">10c. </w:t>
      </w:r>
      <w:r>
        <w:rPr>
          <w:color w:val="000000"/>
          <w:vertAlign w:val="superscript"/>
        </w:rPr>
        <w:t>171</w:t>
      </w:r>
      <w:r>
        <w:rPr>
          <w:color w:val="000000"/>
        </w:rPr>
        <w:t xml:space="preserve"> W pr</w:t>
      </w:r>
      <w:r>
        <w:rPr>
          <w:color w:val="000000"/>
        </w:rPr>
        <w:t>zypadku otrzymania, w związku z likwidacją spółki niebędącej osobą prawną</w:t>
      </w:r>
      <w:r>
        <w:rPr>
          <w:strike/>
          <w:color w:val="E51C23"/>
        </w:rPr>
        <w:t xml:space="preserve"> lub</w:t>
      </w:r>
      <w:r>
        <w:rPr>
          <w:color w:val="569748"/>
          <w:u w:val="single"/>
        </w:rPr>
        <w:t>,</w:t>
      </w:r>
      <w:r>
        <w:rPr>
          <w:color w:val="000000"/>
        </w:rPr>
        <w:t xml:space="preserve"> wystąpieniem wspólnika z takiej spółki</w:t>
      </w:r>
      <w:r>
        <w:rPr>
          <w:color w:val="569748"/>
          <w:u w:val="single"/>
        </w:rPr>
        <w:t xml:space="preserve"> lub zmniejszeniem udziału kapitałowego w takiej spółce</w:t>
      </w:r>
      <w:r>
        <w:rPr>
          <w:color w:val="000000"/>
        </w:rPr>
        <w:t>, środków trwałych oraz wartości niematerialnych i prawnych przepis ust. 9 stosuje s</w:t>
      </w:r>
      <w:r>
        <w:rPr>
          <w:color w:val="000000"/>
        </w:rPr>
        <w:t>ię odpowiednio.</w:t>
      </w:r>
    </w:p>
    <w:p w14:paraId="2BB2754B" w14:textId="77777777" w:rsidR="005950C6" w:rsidRDefault="00D567F1">
      <w:pPr>
        <w:spacing w:before="26" w:after="0"/>
      </w:pPr>
      <w:r>
        <w:rPr>
          <w:color w:val="000000"/>
        </w:rPr>
        <w:t>11. W razie nabycia przedsiębiorstwa lub jego zorganizowanej części w drodze spadku lub darowizny, łączna wartość początkowa nabytych środków trwałych oraz wartości niematerialnych i prawnych stanowi sumę ich wartości rynkowej, nie wyższą j</w:t>
      </w:r>
      <w:r>
        <w:rPr>
          <w:color w:val="000000"/>
        </w:rPr>
        <w:t>ednak od różnicy pomiędzy wartością przychodów, o której mowa w art. 12 ust. 5, uwzględnionych w podstawie opodatkowania podatkiem dochodowym w roku podatkowym, w którym nabyto to przedsiębiorstwo lub jego zorganizowaną część, a wartością składników zwięks</w:t>
      </w:r>
      <w:r>
        <w:rPr>
          <w:color w:val="000000"/>
        </w:rPr>
        <w:t>zających aktywa spadkobiercy lub obdarowanego, niebędących środkami trwałymi ani wartościami niematerialnymi i prawnymi.</w:t>
      </w:r>
    </w:p>
    <w:p w14:paraId="784A80C8" w14:textId="77777777" w:rsidR="005950C6" w:rsidRDefault="00D567F1">
      <w:pPr>
        <w:spacing w:before="26" w:after="0"/>
      </w:pPr>
      <w:r>
        <w:rPr>
          <w:color w:val="000000"/>
        </w:rPr>
        <w:t>12. Przy ustalaniu wartości początkowej poszczególnych środków trwałych oraz wartości niematerialnych i prawnych zgodnie z ust. 1 pkt 3</w:t>
      </w:r>
      <w:r>
        <w:rPr>
          <w:color w:val="000000"/>
        </w:rPr>
        <w:t>-5 oraz ust. 2, 10 i 11 stosuje się odpowiednio art. 14.</w:t>
      </w:r>
    </w:p>
    <w:p w14:paraId="5D3B5DE2" w14:textId="77777777" w:rsidR="005950C6" w:rsidRDefault="00D567F1">
      <w:pPr>
        <w:spacing w:before="26" w:after="0"/>
      </w:pPr>
      <w:r>
        <w:rPr>
          <w:color w:val="000000"/>
        </w:rPr>
        <w:t xml:space="preserve">13. Jeżeli środki trwałe uległy ulepszeniu w wyniku przebudowy, rozbudowy, rekonstrukcji, adaptacji lub modernizacji, wartość początkową tych środków, ustaloną zgodnie z ust. 1 i 3-11, powiększa się </w:t>
      </w:r>
      <w:r>
        <w:rPr>
          <w:color w:val="000000"/>
        </w:rPr>
        <w:t>o sumę wydatków na ich ulepszenie, w tym także o wydatki na nabycie części składowych lub peryferyjnych, których jednostkowa cena nabycia przekracza 10 000 zł. Środki trwałe uważa się za ulepszone, gdy suma wydatków poniesionych na ich przebudowę, rozbudow</w:t>
      </w:r>
      <w:r>
        <w:rPr>
          <w:color w:val="000000"/>
        </w:rPr>
        <w:t>ę, rekonstrukcję, adaptację lub modernizację w danym roku podatkowym przekracza 10 000 zł i wydatki te powodują wzrost wartości użytkowej w stosunku do wartości z dnia przyjęcia środków trwałych do używania, mierzonej w szczególności okresem używania, zdol</w:t>
      </w:r>
      <w:r>
        <w:rPr>
          <w:color w:val="000000"/>
        </w:rPr>
        <w:t>nością wytwórczą, jakością produktów uzyskiwanych za pomocą ulepszonych środków trwałych i kosztami ich eksploatacji.</w:t>
      </w:r>
    </w:p>
    <w:p w14:paraId="498D903A" w14:textId="77777777" w:rsidR="005950C6" w:rsidRDefault="00D567F1">
      <w:pPr>
        <w:spacing w:before="26" w:after="0"/>
      </w:pPr>
      <w:r>
        <w:rPr>
          <w:color w:val="000000"/>
        </w:rPr>
        <w:t>14. Wartość początkową praw majątkowych, w tym licencji i autorskich praw majątkowych, stanowi cena nabycia tych praw; jeżeli wynagrodzeni</w:t>
      </w:r>
      <w:r>
        <w:rPr>
          <w:color w:val="000000"/>
        </w:rPr>
        <w:t xml:space="preserve">e (opłaty) wynikające z umowy licencyjnej albo z umowy o przeniesienie innych praw majątkowych jest uzależnione od wysokości przychodów z licencji lub praw uzyskanych przez licencjobiorcę albo nabywcę, przy ustalaniu wartości początkowej praw majątkowych, </w:t>
      </w:r>
      <w:r>
        <w:rPr>
          <w:color w:val="000000"/>
        </w:rPr>
        <w:t>w tym licencji, nie uwzględnia się tej części wynagrodzenia.</w:t>
      </w:r>
    </w:p>
    <w:p w14:paraId="56E2D4D7" w14:textId="77777777" w:rsidR="005950C6" w:rsidRDefault="00D567F1">
      <w:pPr>
        <w:spacing w:before="26" w:after="0"/>
      </w:pPr>
      <w:r>
        <w:rPr>
          <w:color w:val="000000"/>
        </w:rPr>
        <w:t>15. (uchylony).</w:t>
      </w:r>
    </w:p>
    <w:p w14:paraId="570C18CA" w14:textId="77777777" w:rsidR="005950C6" w:rsidRDefault="00D567F1">
      <w:pPr>
        <w:spacing w:before="26" w:after="0"/>
      </w:pPr>
      <w:r>
        <w:rPr>
          <w:color w:val="000000"/>
        </w:rPr>
        <w:t>16. W razie trwałego odłączenia od danego środka trwałego części składowej lub peryferyjnej wartość początkową tego środka zmniejsza się, od następnego miesiąca po odłączeniu, o r</w:t>
      </w:r>
      <w:r>
        <w:rPr>
          <w:color w:val="000000"/>
        </w:rPr>
        <w:t xml:space="preserve">óżnicę między ceną nabycia (kosztem wytworzenia) odłączonej części a przypadającą na nią, w okresie połączenia, sumą odpisów amortyzacyjnych obliczoną przy zastosowaniu metody amortyzacji i stawki </w:t>
      </w:r>
      <w:r>
        <w:rPr>
          <w:color w:val="000000"/>
        </w:rPr>
        <w:lastRenderedPageBreak/>
        <w:t>amortyzacyjnej stosowanej przy obliczaniu odpisów amortyzac</w:t>
      </w:r>
      <w:r>
        <w:rPr>
          <w:color w:val="000000"/>
        </w:rPr>
        <w:t>yjnych tego środka trwałego.</w:t>
      </w:r>
    </w:p>
    <w:p w14:paraId="061FF1AD" w14:textId="77777777" w:rsidR="005950C6" w:rsidRDefault="00D567F1">
      <w:pPr>
        <w:spacing w:before="26" w:after="0"/>
      </w:pPr>
      <w:r>
        <w:rPr>
          <w:color w:val="000000"/>
        </w:rPr>
        <w:t>17. Jeżeli odłączona część zostanie następnie przyłączona do innego środka trwałego, w miesiącu połączenia zwiększa się wartość początkową tego innego środka o różnicę, o której mowa w ust. 16.</w:t>
      </w:r>
    </w:p>
    <w:p w14:paraId="128729BB" w14:textId="77777777" w:rsidR="005950C6" w:rsidRDefault="00D567F1">
      <w:pPr>
        <w:spacing w:before="26" w:after="0"/>
      </w:pPr>
      <w:r>
        <w:rPr>
          <w:color w:val="000000"/>
        </w:rPr>
        <w:t xml:space="preserve">18. Przepis ust. 9 ma </w:t>
      </w:r>
      <w:r>
        <w:rPr>
          <w:color w:val="000000"/>
        </w:rPr>
        <w:t>zastosowanie, jeżeli z odrębnych przepisów wynika, że podmiot powstały z przekształcenia, podziału albo połączenia lub podmiot istniejący, do którego przeniesiono w wyniku wydzielenia część majątku podmiotu dzielonego, wstępuje we wszelkie prawa i obowiązk</w:t>
      </w:r>
      <w:r>
        <w:rPr>
          <w:color w:val="000000"/>
        </w:rPr>
        <w:t>i podmiotu przekształconego, połączonego albo podzielonego.</w:t>
      </w:r>
    </w:p>
    <w:p w14:paraId="6658A108" w14:textId="77777777" w:rsidR="005950C6" w:rsidRDefault="00D567F1">
      <w:pPr>
        <w:spacing w:before="26" w:after="0"/>
      </w:pPr>
      <w:r>
        <w:rPr>
          <w:color w:val="000000"/>
        </w:rPr>
        <w:t>19. Przepisu ust. 9 nie stosuje się do podziału podmiotów, jeżeli majątek przejmowany na skutek podziału, a przy podziale przez wydzielenie także majątek pozostający w podmiocie dzielonym, nie sta</w:t>
      </w:r>
      <w:r>
        <w:rPr>
          <w:color w:val="000000"/>
        </w:rPr>
        <w:t>nowi zorganizowanej części przedsiębiorstwa. W takim przypadku dla wyceny przejmowanego majątku przepisy ust. 1 pkt 4 lub ust. 10 stosuje się odpowiednio.</w:t>
      </w:r>
    </w:p>
    <w:p w14:paraId="71268F4A" w14:textId="77777777" w:rsidR="005950C6" w:rsidRDefault="00D567F1">
      <w:pPr>
        <w:spacing w:before="26" w:after="0"/>
      </w:pPr>
      <w:r>
        <w:rPr>
          <w:color w:val="000000"/>
        </w:rPr>
        <w:t xml:space="preserve">20. W razie zmiany formy opodatkowania odpowiednio z podatku tonażowego albo zryczałtowanego podatku </w:t>
      </w:r>
      <w:r>
        <w:rPr>
          <w:color w:val="000000"/>
        </w:rPr>
        <w:t xml:space="preserve">od wartości sprzedanej produkcji, o którym mowa w </w:t>
      </w:r>
      <w:r>
        <w:rPr>
          <w:color w:val="1B1B1B"/>
        </w:rPr>
        <w:t>ustawie</w:t>
      </w:r>
      <w:r>
        <w:rPr>
          <w:color w:val="000000"/>
        </w:rPr>
        <w:t xml:space="preserve"> z dnia 6 lipca 2016 r. o aktywizacji przemysłu okrętowego i przemysłów komplementarnych, na podatek dochodowy podatnicy w ewidencji, o której mowa w art. 9, uwzględniają odpisy amortyzacyjne przypad</w:t>
      </w:r>
      <w:r>
        <w:rPr>
          <w:color w:val="000000"/>
        </w:rPr>
        <w:t>ające za okres opodatkowania w formie podatku tonażowego lub zryczałtowanego podatku od wartości sprzedanej produkcji.</w:t>
      </w:r>
    </w:p>
    <w:p w14:paraId="6F53EC7C" w14:textId="77777777" w:rsidR="005950C6" w:rsidRDefault="00D567F1">
      <w:pPr>
        <w:spacing w:before="26" w:after="0"/>
      </w:pPr>
      <w:r>
        <w:rPr>
          <w:color w:val="000000"/>
        </w:rPr>
        <w:t xml:space="preserve">21. W przypadku przekształcenia przedsiębiorcy będącego osobą fizyczną w jednoosobową spółkę kapitałową, podatnicy w ewidencji, o której </w:t>
      </w:r>
      <w:r>
        <w:rPr>
          <w:color w:val="000000"/>
        </w:rPr>
        <w:t xml:space="preserve">mowa w art. 9, uwzględniają również odpisy amortyzacyjne przypadające za okres opodatkowania osoby fizycznej zgodnie z </w:t>
      </w:r>
      <w:r>
        <w:rPr>
          <w:color w:val="1B1B1B"/>
        </w:rPr>
        <w:t>ustawą</w:t>
      </w:r>
      <w:r>
        <w:rPr>
          <w:color w:val="000000"/>
        </w:rPr>
        <w:t xml:space="preserve"> z dnia 20 listopada 1998 r. o zryczałtowanym podatku dochodowym od niektórych przychodów osiąganych przez osoby fizyczne (Dz. U. z</w:t>
      </w:r>
      <w:r>
        <w:rPr>
          <w:color w:val="000000"/>
        </w:rPr>
        <w:t xml:space="preserve"> 2020 r. poz. 1905, 2123 i 2320 oraz z 2021 r. poz. 255, 1163 i 1243). Zasadę tę stosuje się odpowiednio do spółek niebędących osobami prawnymi.</w:t>
      </w:r>
    </w:p>
    <w:p w14:paraId="01A452C0" w14:textId="77777777" w:rsidR="005950C6" w:rsidRDefault="00D567F1">
      <w:pPr>
        <w:spacing w:before="26" w:after="0"/>
      </w:pPr>
      <w:r>
        <w:rPr>
          <w:color w:val="000000"/>
        </w:rPr>
        <w:t xml:space="preserve">22. </w:t>
      </w:r>
      <w:r>
        <w:rPr>
          <w:color w:val="000000"/>
          <w:vertAlign w:val="superscript"/>
        </w:rPr>
        <w:t>172</w:t>
      </w:r>
      <w:r>
        <w:rPr>
          <w:color w:val="000000"/>
        </w:rPr>
        <w:t xml:space="preserve"> Podatnik, który zakończył stosowanie opodatkowania ryczałtem od dochodów spółek</w:t>
      </w:r>
      <w:r>
        <w:rPr>
          <w:strike/>
          <w:color w:val="E51C23"/>
        </w:rPr>
        <w:t xml:space="preserve"> kapitałowych</w:t>
      </w:r>
      <w:r>
        <w:rPr>
          <w:color w:val="000000"/>
        </w:rPr>
        <w:t>, w ewidenc</w:t>
      </w:r>
      <w:r>
        <w:rPr>
          <w:color w:val="000000"/>
        </w:rPr>
        <w:t>ji, o której mowa w art. 9, uwzględnia odpisy amortyzacyjne dokonane zgodnie z przepisami o rachunkowości, przypadające za okres opodatkowania ryczałtem od dochodów spółek</w:t>
      </w:r>
      <w:r>
        <w:rPr>
          <w:strike/>
          <w:color w:val="E51C23"/>
        </w:rPr>
        <w:t xml:space="preserve"> kapitałowych</w:t>
      </w:r>
      <w:r>
        <w:rPr>
          <w:color w:val="000000"/>
        </w:rPr>
        <w:t>.</w:t>
      </w:r>
    </w:p>
    <w:p w14:paraId="1807536A" w14:textId="77777777" w:rsidR="005950C6" w:rsidRDefault="00D567F1">
      <w:pPr>
        <w:spacing w:before="80" w:after="0"/>
      </w:pPr>
      <w:r>
        <w:rPr>
          <w:b/>
          <w:color w:val="000000"/>
        </w:rPr>
        <w:t xml:space="preserve">Art. 16h. </w:t>
      </w:r>
      <w:r>
        <w:rPr>
          <w:b/>
          <w:color w:val="000000"/>
          <w:vertAlign w:val="superscript"/>
        </w:rPr>
        <w:t>173</w:t>
      </w:r>
      <w:r>
        <w:rPr>
          <w:b/>
          <w:color w:val="000000"/>
        </w:rPr>
        <w:t xml:space="preserve">  [Metoda liniowa amortyzacji]</w:t>
      </w:r>
    </w:p>
    <w:p w14:paraId="6C17BDCE" w14:textId="77777777" w:rsidR="005950C6" w:rsidRDefault="00D567F1">
      <w:pPr>
        <w:spacing w:after="0"/>
      </w:pPr>
      <w:r>
        <w:rPr>
          <w:color w:val="000000"/>
        </w:rPr>
        <w:t>1. Odpisów amortyzacyjnych</w:t>
      </w:r>
      <w:r>
        <w:rPr>
          <w:color w:val="000000"/>
        </w:rPr>
        <w:t xml:space="preserve"> dokonuje się:</w:t>
      </w:r>
    </w:p>
    <w:p w14:paraId="65D98B4C" w14:textId="77777777" w:rsidR="005950C6" w:rsidRDefault="00D567F1">
      <w:pPr>
        <w:spacing w:before="26" w:after="0"/>
        <w:ind w:left="373"/>
      </w:pPr>
      <w:r>
        <w:rPr>
          <w:color w:val="000000"/>
        </w:rPr>
        <w:t>1) od wartości początkowej środków trwałych lub wartości niematerialnych i prawnych, z zastrzeżeniem art. 16k, począwszy od pierwszego miesiąca następującego po miesiącu, w którym ten środek lub wartość wprowadzono do ewidencji, z zastrzeżen</w:t>
      </w:r>
      <w:r>
        <w:rPr>
          <w:color w:val="000000"/>
        </w:rPr>
        <w:t>iem art. 16e, do końca tego miesiąca, w którym następuje zrównanie sumy odpisów amortyzacyjnych z ich wartością początkową lub w którym postawiono je w stan likwidacji, zbyto lub stwierdzono ich niedobór; suma odpisów amortyzacyjnych obejmuje również odpis</w:t>
      </w:r>
      <w:r>
        <w:rPr>
          <w:color w:val="000000"/>
        </w:rPr>
        <w:t>y, których zgodnie z art. 16 ust. 1 nie uważa się za koszty uzyskania przychodów;</w:t>
      </w:r>
    </w:p>
    <w:p w14:paraId="65C1C3CA" w14:textId="77777777" w:rsidR="005950C6" w:rsidRDefault="00D567F1">
      <w:pPr>
        <w:spacing w:before="26" w:after="0"/>
        <w:ind w:left="373"/>
      </w:pPr>
      <w:r>
        <w:rPr>
          <w:color w:val="000000"/>
        </w:rPr>
        <w:lastRenderedPageBreak/>
        <w:t>2) od zamówionego przez armatora taboru transportu morskiego w budowie, o którym mowa w art. 16a ust. 2 pkt 4, począwszy od pierwszego miesiąca następującego po miesiącu, w k</w:t>
      </w:r>
      <w:r>
        <w:rPr>
          <w:color w:val="000000"/>
        </w:rPr>
        <w:t xml:space="preserve">tórym armator poniósł wydatki (w tym dokonał wpłat zaliczek) na budowę taboru w wysokości co najmniej 10% wartości kontraktowej odrębnie dla każdego obiektu tego taboru; wartość kontraktową, o której mowa w niniejszym punkcie, ustala się na dzień zawarcia </w:t>
      </w:r>
      <w:r>
        <w:rPr>
          <w:color w:val="000000"/>
        </w:rPr>
        <w:t>umowy na budowę danego obiektu;</w:t>
      </w:r>
    </w:p>
    <w:p w14:paraId="55810CC6" w14:textId="77777777" w:rsidR="005950C6" w:rsidRDefault="00D567F1">
      <w:pPr>
        <w:spacing w:before="26" w:after="0"/>
        <w:ind w:left="373"/>
      </w:pPr>
      <w:r>
        <w:rPr>
          <w:color w:val="000000"/>
        </w:rPr>
        <w:t>3) od używanych sezonowo środków trwałych oraz wartości niematerialnych i prawnych w okresie ich wykorzystywania; w tym przypadku wysokość odpisu miesięcznego ustala się przez podzielenie rocznej kwoty odpisów amortyzacyjnyc</w:t>
      </w:r>
      <w:r>
        <w:rPr>
          <w:color w:val="000000"/>
        </w:rPr>
        <w:t>h przez liczbę miesięcy w sezonie albo przez 12 miesięcy w roku;</w:t>
      </w:r>
    </w:p>
    <w:p w14:paraId="52D3F373" w14:textId="77777777" w:rsidR="005950C6" w:rsidRDefault="00D567F1">
      <w:pPr>
        <w:spacing w:before="26" w:after="0"/>
        <w:ind w:left="373"/>
      </w:pPr>
      <w:r>
        <w:rPr>
          <w:color w:val="000000"/>
        </w:rPr>
        <w:t>4) od ujawnionych środków trwałych lub wartości niematerialnych i prawnych nieobjętych dotychczas ewidencją, począwszy od miesiąca następującego po miesiącu, w którym te środki lub wartości z</w:t>
      </w:r>
      <w:r>
        <w:rPr>
          <w:color w:val="000000"/>
        </w:rPr>
        <w:t>ostały wprowadzone do ewidencji środków trwałych oraz wartości niematerialnych i prawnych.</w:t>
      </w:r>
    </w:p>
    <w:p w14:paraId="282F75B8" w14:textId="77777777" w:rsidR="005950C6" w:rsidRDefault="005950C6">
      <w:pPr>
        <w:spacing w:after="0"/>
      </w:pPr>
    </w:p>
    <w:p w14:paraId="3FC3DFBF" w14:textId="77777777" w:rsidR="005950C6" w:rsidRDefault="00D567F1">
      <w:pPr>
        <w:spacing w:before="26" w:after="0"/>
      </w:pPr>
      <w:r>
        <w:rPr>
          <w:color w:val="000000"/>
        </w:rPr>
        <w:t>2. Podatnicy, z zastrzeżeniem art. 16l i 16ł, dokonują wyboru jednej z metod amortyzacji określonych w art. 16i-16k dla poszczególnych środków trwałych przed rozpoc</w:t>
      </w:r>
      <w:r>
        <w:rPr>
          <w:color w:val="000000"/>
        </w:rPr>
        <w:t>zęciem ich amortyzacji; wybraną metodę stosuje się do pełnego zamortyzowania danego środka trwałego.</w:t>
      </w:r>
    </w:p>
    <w:p w14:paraId="586B7C4D" w14:textId="77777777" w:rsidR="005950C6" w:rsidRDefault="00D567F1">
      <w:pPr>
        <w:spacing w:before="26" w:after="0"/>
      </w:pPr>
      <w:r>
        <w:rPr>
          <w:color w:val="000000"/>
        </w:rPr>
        <w:t>3. Podmioty, o których mowa w art. 16g ust. 9, powstałe z przekształcenia, podziału, z zastrzeżeniem ust. 5, albo połączenia podmiotów oraz podmioty, które</w:t>
      </w:r>
      <w:r>
        <w:rPr>
          <w:color w:val="000000"/>
        </w:rPr>
        <w:t xml:space="preserve"> przejęły całość lub część innego podmiotu na skutek tych zdarzeń, dokonują odpisów amortyzacyjnych z uwzględnieniem dotychczasowej wysokości odpisów oraz kontynuują metodę amortyzacji przyjętą przez podmiot przekształcony, podzielony, połączony, z uwzględ</w:t>
      </w:r>
      <w:r>
        <w:rPr>
          <w:color w:val="000000"/>
        </w:rPr>
        <w:t>nieniem art. 16i ust. 2-7.</w:t>
      </w:r>
    </w:p>
    <w:p w14:paraId="2E8C6E9D" w14:textId="77777777" w:rsidR="005950C6" w:rsidRDefault="00D567F1">
      <w:pPr>
        <w:spacing w:before="26" w:after="0"/>
      </w:pPr>
      <w:r>
        <w:rPr>
          <w:color w:val="000000"/>
        </w:rPr>
        <w:t xml:space="preserve">3a. </w:t>
      </w:r>
      <w:r>
        <w:rPr>
          <w:color w:val="000000"/>
          <w:vertAlign w:val="superscript"/>
        </w:rPr>
        <w:t>174</w:t>
      </w:r>
      <w:r>
        <w:rPr>
          <w:color w:val="000000"/>
        </w:rPr>
        <w:t xml:space="preserve"> Przepis ust. 3 stosuje się odpowiednio w razie nabycia przedsiębiorstwa lub jego zorganizowanej części w drodze wkładu niepieniężnego, jeżeli składniki majątku wchodzące w skład wkładu niepieniężnego były </w:t>
      </w:r>
      <w:r>
        <w:rPr>
          <w:color w:val="000000"/>
        </w:rPr>
        <w:t>wprowadzone do ewidencji środków trwałych oraz wartości niematerialnych i prawnych podmiotu</w:t>
      </w:r>
      <w:r>
        <w:rPr>
          <w:color w:val="569748"/>
          <w:u w:val="single"/>
        </w:rPr>
        <w:t>,</w:t>
      </w:r>
      <w:r>
        <w:rPr>
          <w:color w:val="000000"/>
        </w:rPr>
        <w:t xml:space="preserve"> </w:t>
      </w:r>
      <w:r>
        <w:rPr>
          <w:strike/>
          <w:color w:val="E51C23"/>
        </w:rPr>
        <w:t>wnoszącego</w:t>
      </w:r>
      <w:r>
        <w:rPr>
          <w:color w:val="569748"/>
          <w:u w:val="single"/>
        </w:rPr>
        <w:t>z</w:t>
      </w:r>
      <w:r>
        <w:rPr>
          <w:color w:val="000000"/>
        </w:rPr>
        <w:t xml:space="preserve"> </w:t>
      </w:r>
      <w:r>
        <w:rPr>
          <w:strike/>
          <w:color w:val="E51C23"/>
        </w:rPr>
        <w:t>taki</w:t>
      </w:r>
      <w:r>
        <w:rPr>
          <w:color w:val="569748"/>
          <w:u w:val="single"/>
        </w:rPr>
        <w:t>zastrzeżeniem</w:t>
      </w:r>
      <w:r>
        <w:rPr>
          <w:color w:val="000000"/>
        </w:rPr>
        <w:t xml:space="preserve"> </w:t>
      </w:r>
      <w:r>
        <w:rPr>
          <w:strike/>
          <w:color w:val="E51C23"/>
        </w:rPr>
        <w:t>wkład</w:t>
      </w:r>
      <w:r>
        <w:rPr>
          <w:color w:val="569748"/>
          <w:u w:val="single"/>
        </w:rPr>
        <w:t>ust. 3aa</w:t>
      </w:r>
      <w:r>
        <w:rPr>
          <w:color w:val="000000"/>
        </w:rPr>
        <w:t>.</w:t>
      </w:r>
    </w:p>
    <w:p w14:paraId="5C7C524D" w14:textId="77777777" w:rsidR="005950C6" w:rsidRDefault="00D567F1">
      <w:pPr>
        <w:spacing w:before="26" w:after="0"/>
      </w:pPr>
      <w:r>
        <w:rPr>
          <w:color w:val="569748"/>
          <w:u w:val="single"/>
        </w:rPr>
        <w:t xml:space="preserve">3aa. </w:t>
      </w:r>
      <w:r>
        <w:rPr>
          <w:color w:val="569748"/>
          <w:u w:val="single"/>
          <w:vertAlign w:val="superscript"/>
        </w:rPr>
        <w:t>175</w:t>
      </w:r>
      <w:r>
        <w:rPr>
          <w:color w:val="569748"/>
          <w:u w:val="single"/>
        </w:rPr>
        <w:t xml:space="preserve"> </w:t>
      </w:r>
      <w:r>
        <w:rPr>
          <w:color w:val="569748"/>
          <w:u w:val="single"/>
        </w:rPr>
        <w:t xml:space="preserve"> W przypadku wniesienia wkładu niepieniężnego przez podmiot nieposiadający siedziby lub zarządu na terytorium Rzeczypospolitej Polskiej podatnik otrzymujący taki wkład dokonuje wyboru jednej z metod amortyzacji, stawki oraz okresu amortyzacji określonych w</w:t>
      </w:r>
      <w:r>
        <w:rPr>
          <w:color w:val="569748"/>
          <w:u w:val="single"/>
        </w:rPr>
        <w:t xml:space="preserve"> art. 16i-16m dla poszczególnych środków trwałych lub wartości niematerialnych i prawnych przed rozpoczęciem ich amortyzacji, przy czym wybrane: metodę, stawkę oraz okres stosuje się do pełnego zamortyzowania środka trwałego lub wartości niematerialnej i p</w:t>
      </w:r>
      <w:r>
        <w:rPr>
          <w:color w:val="569748"/>
          <w:u w:val="single"/>
        </w:rPr>
        <w:t>rawnej, jeżeli przedmiot tego wkładu niepieniężnego nie był przypisany do zagranicznego zakładu położonego na terytorium Rzeczypospolitej Polskiej. Odpisów amortyzacyjnych podatnik dokonuje z uwzględnieniem dotychczasowej wysokości odpisów uwzględnionych d</w:t>
      </w:r>
      <w:r>
        <w:rPr>
          <w:color w:val="569748"/>
          <w:u w:val="single"/>
        </w:rPr>
        <w:t>la celów podatku dochodowego w jakiejkolwiek formie, wynikającej z ksiąg podatkowych podmiotu, którego składniki zostały przejęte.</w:t>
      </w:r>
    </w:p>
    <w:p w14:paraId="286E48F0" w14:textId="77777777" w:rsidR="005950C6" w:rsidRDefault="00D567F1">
      <w:pPr>
        <w:spacing w:before="26" w:after="0"/>
      </w:pPr>
      <w:r>
        <w:rPr>
          <w:color w:val="000000"/>
        </w:rPr>
        <w:lastRenderedPageBreak/>
        <w:t>3b. W przypadku otrzymania w związku z likwidacją osoby prawnej lub spółki środków trwałych oraz wartości niematerialnych i p</w:t>
      </w:r>
      <w:r>
        <w:rPr>
          <w:color w:val="000000"/>
        </w:rPr>
        <w:t xml:space="preserve">rawnych, które uprzednio zostały wniesione do tej osoby prawnej lub spółki jako wkład niepieniężny w postaci przedsiębiorstwa lub jego zorganizowanej części albo komercjalizowanej własności intelektualnej wniesionej przez podmiot komercjalizujący, przepis </w:t>
      </w:r>
      <w:r>
        <w:rPr>
          <w:color w:val="000000"/>
        </w:rPr>
        <w:t>ust. 3 stosuje się odpowiednio.</w:t>
      </w:r>
    </w:p>
    <w:p w14:paraId="29F0E76C" w14:textId="77777777" w:rsidR="005950C6" w:rsidRDefault="00D567F1">
      <w:pPr>
        <w:spacing w:before="26" w:after="0"/>
      </w:pPr>
      <w:r>
        <w:rPr>
          <w:color w:val="000000"/>
        </w:rPr>
        <w:t xml:space="preserve">3c. </w:t>
      </w:r>
      <w:r>
        <w:rPr>
          <w:color w:val="000000"/>
          <w:vertAlign w:val="superscript"/>
        </w:rPr>
        <w:t>176</w:t>
      </w:r>
      <w:r>
        <w:rPr>
          <w:color w:val="000000"/>
        </w:rPr>
        <w:t xml:space="preserve"> W przypadku otrzymania, w związku z likwidacją spółki niebędącej osobą prawną</w:t>
      </w:r>
      <w:r>
        <w:rPr>
          <w:strike/>
          <w:color w:val="E51C23"/>
        </w:rPr>
        <w:t xml:space="preserve"> lub</w:t>
      </w:r>
      <w:r>
        <w:rPr>
          <w:color w:val="569748"/>
          <w:u w:val="single"/>
        </w:rPr>
        <w:t>,</w:t>
      </w:r>
      <w:r>
        <w:rPr>
          <w:color w:val="000000"/>
        </w:rPr>
        <w:t xml:space="preserve"> wystąpieniem wspólnika z takiej spółki</w:t>
      </w:r>
      <w:r>
        <w:rPr>
          <w:color w:val="569748"/>
          <w:u w:val="single"/>
        </w:rPr>
        <w:t xml:space="preserve"> lub zmniejszeniem udziału kapitałowego w takiej spółce</w:t>
      </w:r>
      <w:r>
        <w:rPr>
          <w:color w:val="000000"/>
        </w:rPr>
        <w:t>, środków trwałych oraz wartości niemate</w:t>
      </w:r>
      <w:r>
        <w:rPr>
          <w:color w:val="000000"/>
        </w:rPr>
        <w:t>rialnych i prawnych przepis ust. 3 stosuje się odpowiednio.</w:t>
      </w:r>
    </w:p>
    <w:p w14:paraId="19EAD19C" w14:textId="77777777" w:rsidR="005950C6" w:rsidRDefault="00D567F1">
      <w:pPr>
        <w:spacing w:before="26" w:after="0"/>
      </w:pPr>
      <w:r>
        <w:rPr>
          <w:color w:val="000000"/>
        </w:rPr>
        <w:t>3d. Przepis ust. 3 stosuje się odpowiednio w przypadku określonym w art. 16g ust. 1 pkt 4a lit. a oraz w pkt 4b lit. a.</w:t>
      </w:r>
    </w:p>
    <w:p w14:paraId="60780A10" w14:textId="77777777" w:rsidR="005950C6" w:rsidRDefault="00D567F1">
      <w:pPr>
        <w:spacing w:before="26" w:after="0"/>
      </w:pPr>
      <w:r>
        <w:rPr>
          <w:color w:val="569748"/>
          <w:u w:val="single"/>
        </w:rPr>
        <w:t xml:space="preserve">3da. </w:t>
      </w:r>
      <w:r>
        <w:rPr>
          <w:color w:val="569748"/>
          <w:u w:val="single"/>
          <w:vertAlign w:val="superscript"/>
        </w:rPr>
        <w:t>177</w:t>
      </w:r>
      <w:r>
        <w:rPr>
          <w:color w:val="569748"/>
          <w:u w:val="single"/>
        </w:rPr>
        <w:t xml:space="preserve">  W przypadku przejęcia składników majątku podmiotu podlegającego do</w:t>
      </w:r>
      <w:r>
        <w:rPr>
          <w:color w:val="569748"/>
          <w:u w:val="single"/>
        </w:rPr>
        <w:t xml:space="preserve"> dnia przejęcia opodatkowaniu od całości swoich dochodów, bez względu na miejsce ich osiągnięcia w państwie członkowskim Unii Europejskiej lub innym państwie należącym do Europejskiego Obszaru Gospodarczego, które nie są przypisane do zagranicznego zakładu</w:t>
      </w:r>
      <w:r>
        <w:rPr>
          <w:color w:val="569748"/>
          <w:u w:val="single"/>
        </w:rPr>
        <w:t xml:space="preserve"> tego podmiotu położonego na terytorium Rzeczypospolitej Polskiej, podatnik dokonuje wyboru jednej z metod amortyzacji, stawki oraz okresu amortyzacji określonych w art. 16i-16m dla poszczególnych środków trwałych lub wartości niematerialnych i prawnych pr</w:t>
      </w:r>
      <w:r>
        <w:rPr>
          <w:color w:val="569748"/>
          <w:u w:val="single"/>
        </w:rPr>
        <w:t xml:space="preserve">zed rozpoczęciem ich amortyzacji, przy czym wybrane: metodę, stawkę oraz okres stosuje się do pełnego zamortyzowania środka trwałego lub wartości niematerialnej i prawnej. Odpisów amortyzacyjnych podatnik dokonuje z uwzględnieniem dotychczasowej wysokości </w:t>
      </w:r>
      <w:r>
        <w:rPr>
          <w:color w:val="569748"/>
          <w:u w:val="single"/>
        </w:rPr>
        <w:t>odpisów uwzględnionych dla celów podatku dochodowego w jakiejkolwiek formie, wynikającej z ksiąg podatkowych podmiotu, którego składniki zostały przejęte - w przypadku tych składników majątku, które spółka przejmująca przyjęła dla celów podatkowych w warto</w:t>
      </w:r>
      <w:r>
        <w:rPr>
          <w:color w:val="569748"/>
          <w:u w:val="single"/>
        </w:rPr>
        <w:t>ści wynikającej z ksiąg podatkowych podmiotu przejmowanego lub dzielonego.</w:t>
      </w:r>
    </w:p>
    <w:p w14:paraId="7826F115" w14:textId="77777777" w:rsidR="005950C6" w:rsidRDefault="00D567F1">
      <w:pPr>
        <w:spacing w:before="26" w:after="0"/>
      </w:pPr>
      <w:r>
        <w:rPr>
          <w:color w:val="000000"/>
        </w:rPr>
        <w:t xml:space="preserve">3e. </w:t>
      </w:r>
      <w:r>
        <w:rPr>
          <w:color w:val="000000"/>
          <w:vertAlign w:val="superscript"/>
        </w:rPr>
        <w:t>178</w:t>
      </w:r>
      <w:r>
        <w:rPr>
          <w:color w:val="000000"/>
        </w:rPr>
        <w:t xml:space="preserve"> Podatnik, który zakończył stosowanie opodatkowania ryczałtem od dochodów spółek</w:t>
      </w:r>
      <w:r>
        <w:rPr>
          <w:strike/>
          <w:color w:val="E51C23"/>
        </w:rPr>
        <w:t xml:space="preserve"> kapitałowych</w:t>
      </w:r>
      <w:r>
        <w:rPr>
          <w:color w:val="000000"/>
        </w:rPr>
        <w:t>:</w:t>
      </w:r>
    </w:p>
    <w:p w14:paraId="08FBBAB4" w14:textId="77777777" w:rsidR="005950C6" w:rsidRDefault="00D567F1">
      <w:pPr>
        <w:spacing w:before="26" w:after="0"/>
        <w:ind w:left="373"/>
      </w:pPr>
      <w:r>
        <w:rPr>
          <w:color w:val="000000"/>
        </w:rPr>
        <w:t>1) dokonuje odpisów amortyzacyjnych z uwzględnieniem dotychczasowej wysokości o</w:t>
      </w:r>
      <w:r>
        <w:rPr>
          <w:color w:val="000000"/>
        </w:rPr>
        <w:t xml:space="preserve">dpisów uwzględnionych w wyniku finansowym netto podatnika za dowolny rok okresu opodatkowania ryczałtem od dochodów spółek </w:t>
      </w:r>
      <w:r>
        <w:rPr>
          <w:strike/>
          <w:color w:val="E51C23"/>
        </w:rPr>
        <w:t xml:space="preserve">kapitałowych </w:t>
      </w:r>
      <w:r>
        <w:rPr>
          <w:color w:val="000000"/>
        </w:rPr>
        <w:t>oraz</w:t>
      </w:r>
    </w:p>
    <w:p w14:paraId="3C363979" w14:textId="77777777" w:rsidR="005950C6" w:rsidRDefault="00D567F1">
      <w:pPr>
        <w:spacing w:before="26" w:after="0"/>
        <w:ind w:left="373"/>
      </w:pPr>
      <w:r>
        <w:rPr>
          <w:color w:val="000000"/>
        </w:rPr>
        <w:t>2) kontynuuje metodę i okres amortyzacji oraz stosuje stawkę, przyjęte w okresie opodatkowania ryczałtem od dochodó</w:t>
      </w:r>
      <w:r>
        <w:rPr>
          <w:color w:val="000000"/>
        </w:rPr>
        <w:t>w spółek</w:t>
      </w:r>
      <w:r>
        <w:rPr>
          <w:strike/>
          <w:color w:val="E51C23"/>
        </w:rPr>
        <w:t xml:space="preserve"> kapitałowych</w:t>
      </w:r>
      <w:r>
        <w:rPr>
          <w:color w:val="000000"/>
        </w:rPr>
        <w:t>, albo dokonuje wyboru jednej z metod amortyzacji, stawki oraz okresu amortyzacji określonych w art. 16i-16m dla poszczególnych środków trwałych lub wartości niematerialnych i prawnych przed rozpoczęciem ich amortyzacji, przy czym wybr</w:t>
      </w:r>
      <w:r>
        <w:rPr>
          <w:color w:val="000000"/>
        </w:rPr>
        <w:t>ane metodę, stawkę oraz okres stosuje się do pełnego zamortyzowania środka trwałego lub wartości niematerialnej i prawnej.</w:t>
      </w:r>
    </w:p>
    <w:p w14:paraId="0747A5A3" w14:textId="77777777" w:rsidR="005950C6" w:rsidRDefault="00D567F1">
      <w:pPr>
        <w:spacing w:before="26" w:after="0"/>
      </w:pPr>
      <w:r>
        <w:rPr>
          <w:color w:val="000000"/>
        </w:rPr>
        <w:t>4. Podatnicy mogą dokonywać odpisów amortyzacyjnych w równych ratach co miesiąc albo w równych ratach co kwartał, albo jednorazowo na</w:t>
      </w:r>
      <w:r>
        <w:rPr>
          <w:color w:val="000000"/>
        </w:rPr>
        <w:t xml:space="preserve"> koniec roku podatkowego, z uwzględnieniem art. 16i. Suma odpisów amortyzacyjnych od </w:t>
      </w:r>
      <w:r>
        <w:rPr>
          <w:color w:val="000000"/>
        </w:rPr>
        <w:lastRenderedPageBreak/>
        <w:t>środków trwałych oraz wartości niematerialnych i prawnych dokonanych w pierwszym roku podatkowym, w którym środki te zostały wprowadzone do ewidencji, nie może przekroczyć</w:t>
      </w:r>
      <w:r>
        <w:rPr>
          <w:color w:val="000000"/>
        </w:rPr>
        <w:t xml:space="preserve"> wartości tych odpisów przypadających za okres od wprowadzenia ich do ewidencji do końca tego roku podatkowego.</w:t>
      </w:r>
    </w:p>
    <w:p w14:paraId="62AA070D" w14:textId="77777777" w:rsidR="005950C6" w:rsidRDefault="00D567F1">
      <w:pPr>
        <w:spacing w:before="26" w:after="0"/>
      </w:pPr>
      <w:r>
        <w:rPr>
          <w:color w:val="000000"/>
        </w:rPr>
        <w:t>5. Przepisu ust. 3 nie stosuje się do podziału podmiotów, jeżeli majątek przejmowany na skutek podziału, a przy podziale przez wydzielenie także</w:t>
      </w:r>
      <w:r>
        <w:rPr>
          <w:color w:val="000000"/>
        </w:rPr>
        <w:t xml:space="preserve"> majątek pozostający w podmiocie dzielonym, nie stanowi zorganizowanej części przedsiębiorstwa. W takim przypadku odpisów amortyzacyjnych od przejmowanych składników majątkowych dokonuje się na zasadach określonych w art. 16i-16m.</w:t>
      </w:r>
    </w:p>
    <w:p w14:paraId="2FDD5757" w14:textId="77777777" w:rsidR="005950C6" w:rsidRDefault="00D567F1">
      <w:pPr>
        <w:spacing w:before="80" w:after="0"/>
      </w:pPr>
      <w:r>
        <w:rPr>
          <w:b/>
          <w:color w:val="000000"/>
        </w:rPr>
        <w:t xml:space="preserve">Art. 16i. </w:t>
      </w:r>
      <w:r>
        <w:rPr>
          <w:b/>
          <w:color w:val="000000"/>
          <w:vertAlign w:val="superscript"/>
        </w:rPr>
        <w:t>179</w:t>
      </w:r>
      <w:r>
        <w:rPr>
          <w:b/>
          <w:color w:val="000000"/>
        </w:rPr>
        <w:t xml:space="preserve">  [Stawki am</w:t>
      </w:r>
      <w:r>
        <w:rPr>
          <w:b/>
          <w:color w:val="000000"/>
        </w:rPr>
        <w:t>ortyzacyjne dla środków trwałych]</w:t>
      </w:r>
    </w:p>
    <w:p w14:paraId="596C615F" w14:textId="77777777" w:rsidR="005950C6" w:rsidRDefault="00D567F1">
      <w:pPr>
        <w:spacing w:after="0"/>
      </w:pPr>
      <w:r>
        <w:rPr>
          <w:color w:val="000000"/>
        </w:rPr>
        <w:t>1. Odpisów amortyzacyjnych od środków trwałych, z zastrzeżeniem art. 16j-16ł, dokonuje się przy zastosowaniu stawek amortyzacyjnych określonych w Wykazie stawek amortyzacyjnych i zasad, o których mowa w art. 16h ust. 1 pkt</w:t>
      </w:r>
      <w:r>
        <w:rPr>
          <w:color w:val="000000"/>
        </w:rPr>
        <w:t xml:space="preserve"> 1.</w:t>
      </w:r>
    </w:p>
    <w:p w14:paraId="2DE05F44" w14:textId="77777777" w:rsidR="005950C6" w:rsidRDefault="00D567F1">
      <w:pPr>
        <w:spacing w:before="26" w:after="0"/>
      </w:pPr>
      <w:r>
        <w:rPr>
          <w:color w:val="000000"/>
        </w:rPr>
        <w:t>2. Podatnicy mogą podane w Wykazie stawek amortyzacyjnych stawki podwyższać:</w:t>
      </w:r>
    </w:p>
    <w:p w14:paraId="13B380CF" w14:textId="77777777" w:rsidR="005950C6" w:rsidRDefault="00D567F1">
      <w:pPr>
        <w:spacing w:before="26" w:after="0"/>
        <w:ind w:left="373"/>
      </w:pPr>
      <w:r>
        <w:rPr>
          <w:color w:val="000000"/>
        </w:rPr>
        <w:t>1) dla budynków i budowli używanych w warunkach:</w:t>
      </w:r>
    </w:p>
    <w:p w14:paraId="68613527" w14:textId="77777777" w:rsidR="005950C6" w:rsidRDefault="00D567F1">
      <w:pPr>
        <w:spacing w:after="0"/>
        <w:ind w:left="746"/>
      </w:pPr>
      <w:r>
        <w:rPr>
          <w:color w:val="000000"/>
        </w:rPr>
        <w:t>a) pogorszonych - przy zastosowaniu współczynników nie wyższych niż 1,2,</w:t>
      </w:r>
    </w:p>
    <w:p w14:paraId="7440FC98" w14:textId="77777777" w:rsidR="005950C6" w:rsidRDefault="00D567F1">
      <w:pPr>
        <w:spacing w:after="0"/>
        <w:ind w:left="746"/>
      </w:pPr>
      <w:r>
        <w:rPr>
          <w:color w:val="000000"/>
        </w:rPr>
        <w:t>b) złych - przy zastosowaniu współczynników nie wyższ</w:t>
      </w:r>
      <w:r>
        <w:rPr>
          <w:color w:val="000000"/>
        </w:rPr>
        <w:t>ych niż 1,4;</w:t>
      </w:r>
    </w:p>
    <w:p w14:paraId="7C2754D7" w14:textId="77777777" w:rsidR="005950C6" w:rsidRDefault="00D567F1">
      <w:pPr>
        <w:spacing w:before="26" w:after="0"/>
        <w:ind w:left="373"/>
      </w:pPr>
      <w:r>
        <w:rPr>
          <w:color w:val="000000"/>
        </w:rPr>
        <w:t>2) dla maszyn, urządzeń i środków transportu, z wyjątkiem morskiego taboru pływającego, używanych bardziej intensywnie w stosunku do warunków przeciętnych albo wymagających szczególnej sprawności technicznej, przy zastosowaniu w tym okresie ws</w:t>
      </w:r>
      <w:r>
        <w:rPr>
          <w:color w:val="000000"/>
        </w:rPr>
        <w:t>półczynników nie wyższych niż 1,4;</w:t>
      </w:r>
    </w:p>
    <w:p w14:paraId="0BEEC59A" w14:textId="77777777" w:rsidR="005950C6" w:rsidRDefault="00D567F1">
      <w:pPr>
        <w:spacing w:before="26" w:after="0"/>
        <w:ind w:left="373"/>
      </w:pPr>
      <w:r>
        <w:rPr>
          <w:color w:val="000000"/>
        </w:rPr>
        <w:t xml:space="preserve">3) </w:t>
      </w:r>
      <w:r>
        <w:rPr>
          <w:color w:val="000000"/>
          <w:vertAlign w:val="superscript"/>
        </w:rPr>
        <w:t>180</w:t>
      </w:r>
      <w:r>
        <w:rPr>
          <w:color w:val="000000"/>
        </w:rPr>
        <w:t xml:space="preserve"> dla maszyn i urządzeń zaliczonych do grupy 4-6 i 8 Klasyfikacji</w:t>
      </w:r>
      <w:r>
        <w:rPr>
          <w:strike/>
          <w:color w:val="E51C23"/>
        </w:rPr>
        <w:t xml:space="preserve"> Środków Trwałych (KŚT), wydanej na podstawie odrębnych przepisów, zwanej dalej "Klasyfikacją"</w:t>
      </w:r>
      <w:r>
        <w:rPr>
          <w:color w:val="000000"/>
        </w:rPr>
        <w:t xml:space="preserve">, poddanych szybkiemu postępowi </w:t>
      </w:r>
      <w:r>
        <w:rPr>
          <w:color w:val="000000"/>
        </w:rPr>
        <w:t>technicznemu, przy zastosowaniu współczynników nie wyższych niż 2,0.</w:t>
      </w:r>
    </w:p>
    <w:p w14:paraId="621F6468" w14:textId="77777777" w:rsidR="005950C6" w:rsidRDefault="00D567F1">
      <w:pPr>
        <w:spacing w:before="26" w:after="0"/>
      </w:pPr>
      <w:r>
        <w:rPr>
          <w:color w:val="000000"/>
        </w:rPr>
        <w:t>3. W razie wystąpienia bądź ustania warunków uzasadniających podwyższenie stawek, o których mowa w ust. 2 pkt 1 i 2, stawki te ulegają podwyższeniu lub obniżeniu od miesiąca następującego</w:t>
      </w:r>
      <w:r>
        <w:rPr>
          <w:color w:val="000000"/>
        </w:rPr>
        <w:t xml:space="preserve"> po miesiącu, w którym zaistniały okoliczności uzasadniające te zmiany.</w:t>
      </w:r>
    </w:p>
    <w:p w14:paraId="695BE436" w14:textId="77777777" w:rsidR="005950C6" w:rsidRDefault="00D567F1">
      <w:pPr>
        <w:spacing w:before="26" w:after="0"/>
      </w:pPr>
      <w:r>
        <w:rPr>
          <w:color w:val="000000"/>
        </w:rPr>
        <w:t>4. Podatnicy mogą podwyższać stawki dla środków trwałych wymienionych w ust. 2 pkt 3 bądź rezygnować z ich stosowania począwszy od miesiąca następującego po miesiącu, w którym środki t</w:t>
      </w:r>
      <w:r>
        <w:rPr>
          <w:color w:val="000000"/>
        </w:rPr>
        <w:t>e zostały wprowadzone do ewidencji, albo od pierwszego miesiąca każdego następnego roku podatkowego.</w:t>
      </w:r>
    </w:p>
    <w:p w14:paraId="054EE42E" w14:textId="77777777" w:rsidR="005950C6" w:rsidRDefault="00D567F1">
      <w:pPr>
        <w:spacing w:before="26" w:after="0"/>
      </w:pPr>
      <w:r>
        <w:rPr>
          <w:color w:val="000000"/>
        </w:rPr>
        <w:t>5. Podatnicy mogą obniżać podane w Wykazie stawek amortyzacyjnych stawki dla poszczególnych środków trwałych. Zmiany stawki dokonuje się począwszy od miesi</w:t>
      </w:r>
      <w:r>
        <w:rPr>
          <w:color w:val="000000"/>
        </w:rPr>
        <w:t>ąca, w którym środki te zostały wprowadzone do ewidencji albo od pierwszego miesiąca każdego następnego roku podatkowego.</w:t>
      </w:r>
    </w:p>
    <w:p w14:paraId="3E947627" w14:textId="77777777" w:rsidR="005950C6" w:rsidRDefault="00D567F1">
      <w:pPr>
        <w:spacing w:before="26" w:after="0"/>
      </w:pPr>
      <w:r>
        <w:rPr>
          <w:color w:val="000000"/>
        </w:rPr>
        <w:t>6. W przypadku podwyższenia stawek amortyzacyjnych podanych w Wykazie stawek amortyzacyjnych przy zastosowaniu współczynników określon</w:t>
      </w:r>
      <w:r>
        <w:rPr>
          <w:color w:val="000000"/>
        </w:rPr>
        <w:t>ych w ust. 2, należy dla poszczególnych środków trwałych stosować jeden wybrany współczynnik, przez który mnoży się stawkę amortyzacyjną właściwą dla danego środka trwałego, przyjętą z Wykazu stawek amortyzacyjnych.</w:t>
      </w:r>
    </w:p>
    <w:p w14:paraId="60858DE8" w14:textId="77777777" w:rsidR="005950C6" w:rsidRDefault="00D567F1">
      <w:pPr>
        <w:spacing w:before="26" w:after="0"/>
      </w:pPr>
      <w:r>
        <w:rPr>
          <w:color w:val="000000"/>
        </w:rPr>
        <w:lastRenderedPageBreak/>
        <w:t>7. Wyjaśnienia dotyczące warunków używan</w:t>
      </w:r>
      <w:r>
        <w:rPr>
          <w:color w:val="000000"/>
        </w:rPr>
        <w:t>ia budynków i budowli, określenia szczególnej sprawności technicznej maszyn, urządzeń i środków transportu oraz maszyn i urządzeń poddanych szybkiemu postępowi technicznemu, o których mowa w ust. 2, zawarte są w objaśnieniach do Wykazu stawek amortyzacyjny</w:t>
      </w:r>
      <w:r>
        <w:rPr>
          <w:color w:val="000000"/>
        </w:rPr>
        <w:t>ch.</w:t>
      </w:r>
    </w:p>
    <w:p w14:paraId="7EA1F204" w14:textId="77777777" w:rsidR="005950C6" w:rsidRDefault="00D567F1">
      <w:pPr>
        <w:spacing w:before="26" w:after="0"/>
      </w:pPr>
      <w:r>
        <w:rPr>
          <w:color w:val="000000"/>
        </w:rPr>
        <w:t>8. Przepisów ust. 4 i 5 nie stosuje się do środków trwałych wykorzystywanych przez podatników w działalności, z której dochody podlegają zwolnieniu z opodatkowania podatkiem dochodowym - w okresie korzystania z takiego zwolnienia.</w:t>
      </w:r>
    </w:p>
    <w:p w14:paraId="25CE8382" w14:textId="77777777" w:rsidR="005950C6" w:rsidRDefault="00D567F1">
      <w:pPr>
        <w:spacing w:before="80" w:after="0"/>
      </w:pPr>
      <w:r>
        <w:rPr>
          <w:b/>
          <w:color w:val="000000"/>
        </w:rPr>
        <w:t xml:space="preserve">Art. 16j. </w:t>
      </w:r>
      <w:r>
        <w:rPr>
          <w:b/>
          <w:color w:val="000000"/>
          <w:vertAlign w:val="superscript"/>
        </w:rPr>
        <w:t>181</w:t>
      </w:r>
      <w:r>
        <w:rPr>
          <w:b/>
          <w:color w:val="000000"/>
        </w:rPr>
        <w:t xml:space="preserve"> </w:t>
      </w:r>
      <w:r>
        <w:rPr>
          <w:b/>
          <w:color w:val="000000"/>
        </w:rPr>
        <w:t xml:space="preserve"> [Stawki amortyzacyjne ustalane indywidualnie]</w:t>
      </w:r>
    </w:p>
    <w:p w14:paraId="7E97D608" w14:textId="77777777" w:rsidR="005950C6" w:rsidRDefault="00D567F1">
      <w:pPr>
        <w:spacing w:after="0"/>
      </w:pPr>
      <w:r>
        <w:rPr>
          <w:color w:val="000000"/>
        </w:rPr>
        <w:t>1. Podatnicy, z zastrzeżeniem art. 16l, mogą indywidualnie ustalić stawki amortyzacyjne dla używanych lub ulepszonych środków trwałych, po raz pierwszy wprowadzonych do ewidencji danego podatnika, z tym że okr</w:t>
      </w:r>
      <w:r>
        <w:rPr>
          <w:color w:val="000000"/>
        </w:rPr>
        <w:t>es amortyzacji nie może być krótszy niż:</w:t>
      </w:r>
    </w:p>
    <w:p w14:paraId="21FAFFDF" w14:textId="77777777" w:rsidR="005950C6" w:rsidRDefault="00D567F1">
      <w:pPr>
        <w:spacing w:before="26" w:after="0"/>
        <w:ind w:left="373"/>
      </w:pPr>
      <w:r>
        <w:rPr>
          <w:color w:val="000000"/>
        </w:rPr>
        <w:t>1) dla środków trwałych zaliczonych do grupy 3-6 i 8 Klasyfikacji:</w:t>
      </w:r>
    </w:p>
    <w:p w14:paraId="3536D75E" w14:textId="77777777" w:rsidR="005950C6" w:rsidRDefault="00D567F1">
      <w:pPr>
        <w:spacing w:after="0"/>
        <w:ind w:left="746"/>
      </w:pPr>
      <w:r>
        <w:rPr>
          <w:color w:val="000000"/>
        </w:rPr>
        <w:t>a) 24 miesiące - gdy ich wartość początkowa nie przekracza 25 000 zł,</w:t>
      </w:r>
    </w:p>
    <w:p w14:paraId="13F10452" w14:textId="77777777" w:rsidR="005950C6" w:rsidRDefault="00D567F1">
      <w:pPr>
        <w:spacing w:after="0"/>
        <w:ind w:left="746"/>
      </w:pPr>
      <w:r>
        <w:rPr>
          <w:color w:val="000000"/>
        </w:rPr>
        <w:t>b) 36 miesięcy - gdy ich wartość początkowa jest wyższa od 25 000 zł i nie prz</w:t>
      </w:r>
      <w:r>
        <w:rPr>
          <w:color w:val="000000"/>
        </w:rPr>
        <w:t>ekracza 50 000 zł,</w:t>
      </w:r>
    </w:p>
    <w:p w14:paraId="203F8918" w14:textId="77777777" w:rsidR="005950C6" w:rsidRDefault="00D567F1">
      <w:pPr>
        <w:spacing w:after="0"/>
        <w:ind w:left="746"/>
      </w:pPr>
      <w:r>
        <w:rPr>
          <w:color w:val="000000"/>
        </w:rPr>
        <w:t>c) 60 miesięcy - w pozostałych przypadkach;</w:t>
      </w:r>
    </w:p>
    <w:p w14:paraId="407B2640" w14:textId="77777777" w:rsidR="005950C6" w:rsidRDefault="00D567F1">
      <w:pPr>
        <w:spacing w:before="26" w:after="0"/>
        <w:ind w:left="373"/>
      </w:pPr>
      <w:r>
        <w:rPr>
          <w:color w:val="000000"/>
        </w:rPr>
        <w:t>2) dla środków transportu, w tym samochodów osobowych - 30 miesięcy;</w:t>
      </w:r>
    </w:p>
    <w:p w14:paraId="4F77387F" w14:textId="77777777" w:rsidR="005950C6" w:rsidRDefault="00D567F1">
      <w:pPr>
        <w:spacing w:before="26" w:after="0"/>
        <w:ind w:left="373"/>
      </w:pPr>
      <w:r>
        <w:rPr>
          <w:color w:val="000000"/>
        </w:rPr>
        <w:t>3) dla budynków (lokali) i budowli, innych niż wymienione w pkt 4 - 10 lat, z wyjątkiem:</w:t>
      </w:r>
    </w:p>
    <w:p w14:paraId="2BBF3269" w14:textId="77777777" w:rsidR="005950C6" w:rsidRDefault="00D567F1">
      <w:pPr>
        <w:spacing w:after="0"/>
        <w:ind w:left="746"/>
      </w:pPr>
      <w:r>
        <w:rPr>
          <w:color w:val="000000"/>
        </w:rPr>
        <w:t>a) trwale związanych z gruntem budy</w:t>
      </w:r>
      <w:r>
        <w:rPr>
          <w:color w:val="000000"/>
        </w:rPr>
        <w:t>nków handlowo-usługowych wymienionych w rodzaju 103 Klasyfikacji i innych budynków niemieszkalnych wymienionych w rodzaju 109 Klasyfikacji trwale związanych z gruntem,</w:t>
      </w:r>
    </w:p>
    <w:p w14:paraId="60FDAA8D" w14:textId="77777777" w:rsidR="005950C6" w:rsidRDefault="00D567F1">
      <w:pPr>
        <w:spacing w:after="0"/>
        <w:ind w:left="746"/>
      </w:pPr>
      <w:r>
        <w:rPr>
          <w:color w:val="000000"/>
        </w:rPr>
        <w:t>b) kiosków towarowych o kubaturze poniżej 500 m</w:t>
      </w:r>
      <w:r>
        <w:rPr>
          <w:color w:val="000000"/>
          <w:vertAlign w:val="superscript"/>
        </w:rPr>
        <w:t>3</w:t>
      </w:r>
      <w:r>
        <w:rPr>
          <w:color w:val="000000"/>
        </w:rPr>
        <w:t>, domków kempingowych i budynków zastępc</w:t>
      </w:r>
      <w:r>
        <w:rPr>
          <w:color w:val="000000"/>
        </w:rPr>
        <w:t>zych</w:t>
      </w:r>
    </w:p>
    <w:p w14:paraId="7E84DD34" w14:textId="77777777" w:rsidR="005950C6" w:rsidRDefault="00D567F1">
      <w:pPr>
        <w:spacing w:before="25" w:after="0"/>
        <w:ind w:left="373"/>
        <w:jc w:val="both"/>
      </w:pPr>
      <w:r>
        <w:rPr>
          <w:color w:val="000000"/>
        </w:rPr>
        <w:t>- dla których okres amortyzacji nie może być krótszy niż 3 lata;</w:t>
      </w:r>
    </w:p>
    <w:p w14:paraId="4A270901" w14:textId="77777777" w:rsidR="005950C6" w:rsidRDefault="00D567F1">
      <w:pPr>
        <w:spacing w:before="26" w:after="0"/>
        <w:ind w:left="373"/>
      </w:pPr>
      <w:r>
        <w:rPr>
          <w:color w:val="000000"/>
        </w:rPr>
        <w:t>4) dla budynków (lokali) niemieszkalnych, dla których stawka amortyzacyjna z Wykazu stawek amortyzacyjnych wynosi 2,5% - 40 lat pomniejszone o pełną liczbę lat, które upłynęły od dnia ic</w:t>
      </w:r>
      <w:r>
        <w:rPr>
          <w:color w:val="000000"/>
        </w:rPr>
        <w:t>h oddania po raz pierwszy do używania do dnia wprowadzenia do ewidencji środków trwałych oraz wartości niematerialnych i prawnych prowadzonej przez podatnika, z tym że okres amortyzacji nie może być krótszy niż 10 lat.</w:t>
      </w:r>
    </w:p>
    <w:p w14:paraId="5691419B" w14:textId="77777777" w:rsidR="005950C6" w:rsidRDefault="005950C6">
      <w:pPr>
        <w:spacing w:after="0"/>
      </w:pPr>
    </w:p>
    <w:p w14:paraId="1D8EB3C6" w14:textId="77777777" w:rsidR="005950C6" w:rsidRDefault="00D567F1">
      <w:pPr>
        <w:spacing w:before="26" w:after="0"/>
      </w:pPr>
      <w:r>
        <w:rPr>
          <w:color w:val="000000"/>
        </w:rPr>
        <w:t>2. Środki trwałe, o których mowa w u</w:t>
      </w:r>
      <w:r>
        <w:rPr>
          <w:color w:val="000000"/>
        </w:rPr>
        <w:t>st. 1 pkt 1 i 2, uznaje się za:</w:t>
      </w:r>
    </w:p>
    <w:p w14:paraId="06936BF4" w14:textId="77777777" w:rsidR="005950C6" w:rsidRDefault="00D567F1">
      <w:pPr>
        <w:spacing w:before="26" w:after="0"/>
        <w:ind w:left="373"/>
      </w:pPr>
      <w:r>
        <w:rPr>
          <w:color w:val="000000"/>
        </w:rPr>
        <w:t>1) używane, jeżeli podatnik udowodni, że przed ich nabyciem były wykorzystywane przez podmiot inny niż podatnik co najmniej przez okres 6 miesięcy, lub,</w:t>
      </w:r>
    </w:p>
    <w:p w14:paraId="60A12BE2" w14:textId="77777777" w:rsidR="005950C6" w:rsidRDefault="00D567F1">
      <w:pPr>
        <w:spacing w:before="26" w:after="0"/>
        <w:ind w:left="373"/>
      </w:pPr>
      <w:r>
        <w:rPr>
          <w:color w:val="000000"/>
        </w:rPr>
        <w:t>2) ulepszone, jeżeli przed wprowadzeniem do ewidencji wydatki poniesion</w:t>
      </w:r>
      <w:r>
        <w:rPr>
          <w:color w:val="000000"/>
        </w:rPr>
        <w:t>e przez podatnika na ich ulepszenie stanowiły co najmniej 20% wartości początkowej.</w:t>
      </w:r>
    </w:p>
    <w:p w14:paraId="221D5871" w14:textId="77777777" w:rsidR="005950C6" w:rsidRDefault="00D567F1">
      <w:pPr>
        <w:spacing w:before="26" w:after="0"/>
      </w:pPr>
      <w:r>
        <w:rPr>
          <w:color w:val="000000"/>
        </w:rPr>
        <w:t>3. Środki trwałe, o których mowa w ust. 1 pkt 3, uznaje się za:</w:t>
      </w:r>
    </w:p>
    <w:p w14:paraId="5AD6AAA3" w14:textId="77777777" w:rsidR="005950C6" w:rsidRDefault="00D567F1">
      <w:pPr>
        <w:spacing w:before="26" w:after="0"/>
        <w:ind w:left="373"/>
      </w:pPr>
      <w:r>
        <w:rPr>
          <w:color w:val="000000"/>
        </w:rPr>
        <w:lastRenderedPageBreak/>
        <w:t>1) używane, jeżeli podatnik wykaże, że przed ich nabyciem były wykorzystywane przez podmiot inny niż podatni</w:t>
      </w:r>
      <w:r>
        <w:rPr>
          <w:color w:val="000000"/>
        </w:rPr>
        <w:t>k co najmniej przez okres 60 miesięcy, lub;</w:t>
      </w:r>
    </w:p>
    <w:p w14:paraId="785D02E8" w14:textId="77777777" w:rsidR="005950C6" w:rsidRDefault="00D567F1">
      <w:pPr>
        <w:spacing w:before="26" w:after="0"/>
        <w:ind w:left="373"/>
      </w:pPr>
      <w:r>
        <w:rPr>
          <w:color w:val="000000"/>
        </w:rPr>
        <w:t>2) ulepszone, jeżeli przed wprowadzeniem do ewidencji wydatki poniesione przez podatnika na ulepszenie stanowiły co najmniej 30% wartości początkowej.</w:t>
      </w:r>
    </w:p>
    <w:p w14:paraId="23457A5D" w14:textId="77777777" w:rsidR="005950C6" w:rsidRDefault="00D567F1">
      <w:pPr>
        <w:spacing w:before="26" w:after="0"/>
      </w:pPr>
      <w:r>
        <w:rPr>
          <w:color w:val="000000"/>
        </w:rPr>
        <w:t xml:space="preserve">4. Podatnicy mogą indywidualnie ustalić stawki amortyzacyjne </w:t>
      </w:r>
      <w:r>
        <w:rPr>
          <w:color w:val="000000"/>
        </w:rPr>
        <w:t>dla przyjętych do używania inwestycji w obcych środkach trwałych, z tym że dla:</w:t>
      </w:r>
    </w:p>
    <w:p w14:paraId="3B7413D5" w14:textId="77777777" w:rsidR="005950C6" w:rsidRDefault="00D567F1">
      <w:pPr>
        <w:spacing w:before="26" w:after="0"/>
        <w:ind w:left="373"/>
      </w:pPr>
      <w:r>
        <w:rPr>
          <w:color w:val="000000"/>
        </w:rPr>
        <w:t>1) inwestycji w obcych budynkach (lokalach) lub budowlach okres amortyzacji nie może być krótszy niż 10 lat;</w:t>
      </w:r>
    </w:p>
    <w:p w14:paraId="6F29A83F" w14:textId="77777777" w:rsidR="005950C6" w:rsidRDefault="00D567F1">
      <w:pPr>
        <w:spacing w:before="26" w:after="0"/>
        <w:ind w:left="373"/>
      </w:pPr>
      <w:r>
        <w:rPr>
          <w:color w:val="000000"/>
        </w:rPr>
        <w:t>2) inwestycji w obcych środkach trwałych innych niż wymienione w pk</w:t>
      </w:r>
      <w:r>
        <w:rPr>
          <w:color w:val="000000"/>
        </w:rPr>
        <w:t>t 1 okres amortyzacji ustala się według zasad określonych w ust. 1 pkt 1 i 2.</w:t>
      </w:r>
    </w:p>
    <w:p w14:paraId="2C2858DF" w14:textId="77777777" w:rsidR="005950C6" w:rsidRDefault="00D567F1">
      <w:pPr>
        <w:spacing w:before="26" w:after="0"/>
      </w:pPr>
      <w:r>
        <w:rPr>
          <w:color w:val="000000"/>
        </w:rPr>
        <w:t>5. (uchylony).</w:t>
      </w:r>
    </w:p>
    <w:p w14:paraId="22E630B7" w14:textId="77777777" w:rsidR="005950C6" w:rsidRDefault="00D567F1">
      <w:pPr>
        <w:spacing w:before="26" w:after="0"/>
      </w:pPr>
      <w:r>
        <w:rPr>
          <w:color w:val="000000"/>
        </w:rPr>
        <w:t>6. Podatnicy mogą indywidualnie ustalić stawki amortyzacyjne dla wprowadzonych po raz pierwszy do ewidencji:</w:t>
      </w:r>
    </w:p>
    <w:p w14:paraId="73E79DD1" w14:textId="77777777" w:rsidR="005950C6" w:rsidRDefault="00D567F1">
      <w:pPr>
        <w:spacing w:before="26" w:after="0"/>
        <w:ind w:left="373"/>
      </w:pPr>
      <w:r>
        <w:rPr>
          <w:color w:val="000000"/>
        </w:rPr>
        <w:t xml:space="preserve">1) odwiertów rozpoznawczych lub </w:t>
      </w:r>
      <w:r>
        <w:rPr>
          <w:color w:val="000000"/>
        </w:rPr>
        <w:t>wydobywczych,</w:t>
      </w:r>
    </w:p>
    <w:p w14:paraId="179E43C1" w14:textId="77777777" w:rsidR="005950C6" w:rsidRDefault="00D567F1">
      <w:pPr>
        <w:spacing w:before="26" w:after="0"/>
        <w:ind w:left="373"/>
      </w:pPr>
      <w:r>
        <w:rPr>
          <w:color w:val="000000"/>
        </w:rPr>
        <w:t>2) platform wiertniczych lub produkcyjnych</w:t>
      </w:r>
    </w:p>
    <w:p w14:paraId="2D99FB16" w14:textId="77777777" w:rsidR="005950C6" w:rsidRDefault="00D567F1">
      <w:pPr>
        <w:spacing w:before="25" w:after="0"/>
        <w:jc w:val="both"/>
      </w:pPr>
      <w:r>
        <w:rPr>
          <w:color w:val="000000"/>
        </w:rPr>
        <w:t>- z tym że okres ich amortyzacji nie może być krótszy niż 60 miesięcy.</w:t>
      </w:r>
    </w:p>
    <w:p w14:paraId="074248C6" w14:textId="77777777" w:rsidR="005950C6" w:rsidRDefault="00D567F1">
      <w:pPr>
        <w:spacing w:before="80" w:after="0"/>
      </w:pPr>
      <w:r>
        <w:rPr>
          <w:b/>
          <w:color w:val="000000"/>
        </w:rPr>
        <w:t xml:space="preserve">Art. 16k. </w:t>
      </w:r>
      <w:r>
        <w:rPr>
          <w:b/>
          <w:color w:val="000000"/>
          <w:vertAlign w:val="superscript"/>
        </w:rPr>
        <w:t>182</w:t>
      </w:r>
      <w:r>
        <w:rPr>
          <w:b/>
          <w:color w:val="000000"/>
        </w:rPr>
        <w:t xml:space="preserve">  [Metoda degresywna amortyzacji]</w:t>
      </w:r>
    </w:p>
    <w:p w14:paraId="14EE75E0" w14:textId="77777777" w:rsidR="005950C6" w:rsidRDefault="00D567F1">
      <w:pPr>
        <w:spacing w:after="0"/>
      </w:pPr>
      <w:r>
        <w:rPr>
          <w:color w:val="000000"/>
        </w:rPr>
        <w:t xml:space="preserve">1. Odpisów amortyzacyjnych można dokonywać od wartości początkowej maszyn i </w:t>
      </w:r>
      <w:r>
        <w:rPr>
          <w:color w:val="000000"/>
        </w:rPr>
        <w:t xml:space="preserve">urządzeń zaliczonych do grupy 3-6 i 8 Klasyfikacji oraz środków transportu, z wyłączeniem samochodów osobowych, w pierwszym podatkowym roku ich używania przy zastosowaniu stawek podanych w Wykazie stawek amortyzacyjnych podwyższonych, z zastrzeżeniem ust. </w:t>
      </w:r>
      <w:r>
        <w:rPr>
          <w:color w:val="000000"/>
        </w:rPr>
        <w:t xml:space="preserve">2, o współczynnik nie wyższy niż 2,0, a w następnych latach podatkowych od ich wartości początkowej pomniejszonej o dotychczasowe odpisy amortyzacyjne, ustalonej na początek kolejnych lat ich używania. Począwszy od roku podatkowego, w którym tak określona </w:t>
      </w:r>
      <w:r>
        <w:rPr>
          <w:color w:val="000000"/>
        </w:rPr>
        <w:t>roczna kwota amortyzacji miałaby być niższa od rocznej kwoty amortyzacji obliczonej przy zastosowaniu metody określonej w art. 16i ust. 1, podatnicy dokonują dalszych odpisów amortyzacyjnych zgodnie z art. 16i.</w:t>
      </w:r>
    </w:p>
    <w:p w14:paraId="1B2CD0B8" w14:textId="77777777" w:rsidR="005950C6" w:rsidRDefault="00D567F1">
      <w:pPr>
        <w:spacing w:before="26" w:after="0"/>
      </w:pPr>
      <w:r>
        <w:rPr>
          <w:color w:val="000000"/>
        </w:rPr>
        <w:t>2. W przypadku używania środków trwałych, okr</w:t>
      </w:r>
      <w:r>
        <w:rPr>
          <w:color w:val="000000"/>
        </w:rPr>
        <w:t>eślonych w ust. 1, w zakładzie położonym na terenie gminy o szczególnym zagrożeniu wysokim bezrobociem strukturalnym albo w gminie zagrożonej recesją i degradacją społeczną, których wykaz na podstawie odrębnych przepisów ustala Rada Ministrów, stawki podan</w:t>
      </w:r>
      <w:r>
        <w:rPr>
          <w:color w:val="000000"/>
        </w:rPr>
        <w:t>e w Wykazie stawek amortyzacyjnych można podwyższyć przy zastosowaniu współczynników nie wyższych niż 3,0, dokonując obliczenia odpisów amortyzacyjnych zgodnie z zasadą określoną w ust. 1.</w:t>
      </w:r>
    </w:p>
    <w:p w14:paraId="214FDB1E" w14:textId="77777777" w:rsidR="005950C6" w:rsidRDefault="00D567F1">
      <w:pPr>
        <w:spacing w:before="26" w:after="0"/>
      </w:pPr>
      <w:r>
        <w:rPr>
          <w:color w:val="000000"/>
        </w:rPr>
        <w:t>3. Jeżeli w trakcie roku podatkowego gmina zostanie wyłączona z wyk</w:t>
      </w:r>
      <w:r>
        <w:rPr>
          <w:color w:val="000000"/>
        </w:rPr>
        <w:t>azu, o którym mowa w ust. 2, podatnik może stosować do końca tego roku podwyższone stawki amortyzacyjne.</w:t>
      </w:r>
    </w:p>
    <w:p w14:paraId="0F95D130" w14:textId="77777777" w:rsidR="005950C6" w:rsidRDefault="00D567F1">
      <w:pPr>
        <w:spacing w:before="26" w:after="0"/>
      </w:pPr>
      <w:r>
        <w:rPr>
          <w:color w:val="000000"/>
        </w:rPr>
        <w:t>4. (uchylony).</w:t>
      </w:r>
    </w:p>
    <w:p w14:paraId="0186D643" w14:textId="77777777" w:rsidR="005950C6" w:rsidRDefault="00D567F1">
      <w:pPr>
        <w:spacing w:before="26" w:after="0"/>
      </w:pPr>
      <w:r>
        <w:rPr>
          <w:color w:val="000000"/>
        </w:rPr>
        <w:t>5. (uchylony).</w:t>
      </w:r>
    </w:p>
    <w:p w14:paraId="2CD6882E" w14:textId="77777777" w:rsidR="005950C6" w:rsidRDefault="00D567F1">
      <w:pPr>
        <w:spacing w:before="26" w:after="0"/>
      </w:pPr>
      <w:r>
        <w:rPr>
          <w:color w:val="000000"/>
        </w:rPr>
        <w:t>6. (uchylony).</w:t>
      </w:r>
    </w:p>
    <w:p w14:paraId="3D331D43" w14:textId="77777777" w:rsidR="005950C6" w:rsidRDefault="00D567F1">
      <w:pPr>
        <w:spacing w:before="26" w:after="0"/>
      </w:pPr>
      <w:r>
        <w:rPr>
          <w:color w:val="000000"/>
        </w:rPr>
        <w:t>7. Podatnicy w roku podatkowym, w którym rozpoczęli działalność, z zastrzeżeniem ust. 11, oraz mali podatn</w:t>
      </w:r>
      <w:r>
        <w:rPr>
          <w:color w:val="000000"/>
        </w:rPr>
        <w:t>icy, mogą dokonywać jednorazowo odpisów amortyzacyjnych od wartości początkowej środków trwałych zaliczonych do grupy 3-8 Klasyfikacji, z wyłączeniem samochodów osobowych, w roku podatkowym, w którym środki te zostały wprowadzone do ewidencji środków trwał</w:t>
      </w:r>
      <w:r>
        <w:rPr>
          <w:color w:val="000000"/>
        </w:rPr>
        <w:t>ych oraz wartości niematerialnych i prawnych, do wysokości nieprzekraczającej w roku podatkowym równowartości kwoty 50 000 euro łącznej wartości tych odpisów amortyzacyjnych.</w:t>
      </w:r>
    </w:p>
    <w:p w14:paraId="6CF65C6E" w14:textId="77777777" w:rsidR="005950C6" w:rsidRDefault="00D567F1">
      <w:pPr>
        <w:spacing w:before="26" w:after="0"/>
      </w:pPr>
      <w:r>
        <w:rPr>
          <w:color w:val="000000"/>
        </w:rPr>
        <w:t>8. Podatnicy mogą dokonywać odpisów amortyzacyjnych, o których mowa w ust. 7, nie</w:t>
      </w:r>
      <w:r>
        <w:rPr>
          <w:color w:val="000000"/>
        </w:rPr>
        <w:t xml:space="preserve"> wcześniej niż w miesiącu, w którym środki trwałe zostały wprowadzone do ewidencji środków trwałych oraz wartości niematerialnych i prawnych, lub stosować zasady określone w art. 16h ust. 4. Od następnego roku podatkowego podatnicy dokonują odpisów amortyz</w:t>
      </w:r>
      <w:r>
        <w:rPr>
          <w:color w:val="000000"/>
        </w:rPr>
        <w:t>acyjnych zgodnie z ust. 1 lub art. 16i; suma odpisów amortyzacyjnych, w tym dokonanych w pierwszym roku podatkowym oraz niezaliczonych do kosztów uzyskania przychodów zgodnie z art. 16 ust. 1, nie może przekroczyć wartości początkowej tych środków trwałych</w:t>
      </w:r>
      <w:r>
        <w:rPr>
          <w:color w:val="000000"/>
        </w:rPr>
        <w:t>.</w:t>
      </w:r>
    </w:p>
    <w:p w14:paraId="4244DC40" w14:textId="77777777" w:rsidR="005950C6" w:rsidRDefault="00D567F1">
      <w:pPr>
        <w:spacing w:before="26" w:after="0"/>
      </w:pPr>
      <w:r>
        <w:rPr>
          <w:color w:val="000000"/>
        </w:rPr>
        <w:t>9. Przy określaniu limitu, o którym mowa w ust. 7, nie uwzględnia się odpisów amortyzacyjnych od nieprzekraczającej 10 000 zł wartości początkowej środków trwałych oraz wartości niematerialnych i prawnych, o których mowa w art. 16f ust. 3.</w:t>
      </w:r>
    </w:p>
    <w:p w14:paraId="66C2597E" w14:textId="77777777" w:rsidR="005950C6" w:rsidRDefault="00D567F1">
      <w:pPr>
        <w:spacing w:before="26" w:after="0"/>
      </w:pPr>
      <w:r>
        <w:rPr>
          <w:color w:val="000000"/>
        </w:rPr>
        <w:t>10. Pomoc, o k</w:t>
      </w:r>
      <w:r>
        <w:rPr>
          <w:color w:val="000000"/>
        </w:rPr>
        <w:t>tórej mowa w ust. 7, stanowi pomoc de minimis udzielaną w zakresie i na zasadach określonych w bezpośrednio obowiązujących aktach prawa wspólnotowego dotyczących pomocy w ramach zasady de minimis.</w:t>
      </w:r>
    </w:p>
    <w:p w14:paraId="48F0133C" w14:textId="77777777" w:rsidR="005950C6" w:rsidRDefault="00D567F1">
      <w:pPr>
        <w:spacing w:before="26" w:after="0"/>
      </w:pPr>
      <w:r>
        <w:rPr>
          <w:color w:val="000000"/>
        </w:rPr>
        <w:t>11. Przepisy ust. 7 nie mają zastosowania do podatników roz</w:t>
      </w:r>
      <w:r>
        <w:rPr>
          <w:color w:val="000000"/>
        </w:rPr>
        <w:t>poczynających działalność, którzy zostali utworzeni:</w:t>
      </w:r>
    </w:p>
    <w:p w14:paraId="3D1EC42E" w14:textId="77777777" w:rsidR="005950C6" w:rsidRDefault="00D567F1">
      <w:pPr>
        <w:spacing w:before="26" w:after="0"/>
        <w:ind w:left="373"/>
      </w:pPr>
      <w:r>
        <w:rPr>
          <w:color w:val="000000"/>
        </w:rPr>
        <w:t>1) w wyniku przekształcenia, połączenia lub podziału podatników albo</w:t>
      </w:r>
    </w:p>
    <w:p w14:paraId="6058FB51" w14:textId="77777777" w:rsidR="005950C6" w:rsidRDefault="00D567F1">
      <w:pPr>
        <w:spacing w:before="26" w:after="0"/>
        <w:ind w:left="373"/>
      </w:pPr>
      <w:r>
        <w:rPr>
          <w:color w:val="000000"/>
        </w:rPr>
        <w:t>2) w wyniku przekształcenia spółki niebędącej osobą prawną, albo</w:t>
      </w:r>
    </w:p>
    <w:p w14:paraId="50AE2DC3" w14:textId="77777777" w:rsidR="005950C6" w:rsidRDefault="00D567F1">
      <w:pPr>
        <w:spacing w:before="26" w:after="0"/>
        <w:ind w:left="373"/>
      </w:pPr>
      <w:r>
        <w:rPr>
          <w:color w:val="000000"/>
        </w:rPr>
        <w:t>3) przez osoby fizyczne, które wniosły na poczet kapitału nowo utworz</w:t>
      </w:r>
      <w:r>
        <w:rPr>
          <w:color w:val="000000"/>
        </w:rPr>
        <w:t>onego podmiotu uprzednio prowadzone przez siebie przedsiębiorstwo albo składniki majątku tego przedsiębiorstwa o wartości przekraczającej łącznie równowartość w złotych kwoty co najmniej 10 000 euro; wartość tych składników oblicza się stosując odpowiednio</w:t>
      </w:r>
      <w:r>
        <w:rPr>
          <w:color w:val="000000"/>
        </w:rPr>
        <w:t xml:space="preserve"> art. 14.</w:t>
      </w:r>
    </w:p>
    <w:p w14:paraId="451E7BCA" w14:textId="77777777" w:rsidR="005950C6" w:rsidRDefault="00D567F1">
      <w:pPr>
        <w:spacing w:before="26" w:after="0"/>
      </w:pPr>
      <w:r>
        <w:rPr>
          <w:color w:val="000000"/>
        </w:rPr>
        <w:t>12. Przeliczenia na złote kwot, o których mowa w ust. 7 i ust. 11 pkt 3, dokonuje się według średniego kursu euro ogłaszanego przez Narodowy Bank Polski na pierwszy dzień roboczy października roku poprzedzającego rok podatkowy, w którym wystąpiły</w:t>
      </w:r>
      <w:r>
        <w:rPr>
          <w:color w:val="000000"/>
        </w:rPr>
        <w:t xml:space="preserve"> zdarzenia, o których mowa w tych przepisach, w zaokrągleniu do 1000 zł.</w:t>
      </w:r>
    </w:p>
    <w:p w14:paraId="3D7FC814" w14:textId="77777777" w:rsidR="005950C6" w:rsidRDefault="00D567F1">
      <w:pPr>
        <w:spacing w:before="26" w:after="0"/>
      </w:pPr>
      <w:r>
        <w:rPr>
          <w:color w:val="000000"/>
        </w:rPr>
        <w:t xml:space="preserve">13. W przypadku spółki niebędącej osobą prawną kwota limitu odpisów amortyzacyjnych, o której mowa w ust. 7, odnosi się do łącznej wartości odpisów przypadających zgodnie z art. 5 na </w:t>
      </w:r>
      <w:r>
        <w:rPr>
          <w:color w:val="000000"/>
        </w:rPr>
        <w:t>wspólników tej spółki.</w:t>
      </w:r>
    </w:p>
    <w:p w14:paraId="6A2B7CFB" w14:textId="77777777" w:rsidR="005950C6" w:rsidRDefault="00D567F1">
      <w:pPr>
        <w:spacing w:before="26" w:after="0"/>
      </w:pPr>
      <w:r>
        <w:rPr>
          <w:color w:val="000000"/>
        </w:rPr>
        <w:t xml:space="preserve">14. Podatnicy mogą dokonywać jednorazowo odpisów amortyzacyjnych od wartości początkowej nabytych fabrycznie nowych środków trwałych zaliczonych do grupy 3-6 i 8 Klasyfikacji w roku podatkowym, w którym środki te zostały wprowadzone </w:t>
      </w:r>
      <w:r>
        <w:rPr>
          <w:color w:val="000000"/>
        </w:rPr>
        <w:t>do ewidencji środków trwałych oraz wartości niematerialnych i prawnych, do wysokości nieprzekraczającej w roku podatkowym kwoty 100 000 zł. Kwota 100 000 zł obejmuje sumę odpisów amortyzacyjnych i wpłaty na poczet nabycia środka trwałego, o której mowa w a</w:t>
      </w:r>
      <w:r>
        <w:rPr>
          <w:color w:val="000000"/>
        </w:rPr>
        <w:t>rt. 15 ust. 1zd, zaliczonej do kosztów uzyskania przychodów.</w:t>
      </w:r>
    </w:p>
    <w:p w14:paraId="2166A198" w14:textId="77777777" w:rsidR="005950C6" w:rsidRDefault="00D567F1">
      <w:pPr>
        <w:spacing w:before="26" w:after="0"/>
      </w:pPr>
      <w:r>
        <w:rPr>
          <w:color w:val="000000"/>
        </w:rPr>
        <w:t>15. Przepis ust. 14 stosuje się, pod warunkiem że:</w:t>
      </w:r>
    </w:p>
    <w:p w14:paraId="79521A15" w14:textId="77777777" w:rsidR="005950C6" w:rsidRDefault="00D567F1">
      <w:pPr>
        <w:spacing w:before="26" w:after="0"/>
        <w:ind w:left="373"/>
      </w:pPr>
      <w:r>
        <w:rPr>
          <w:color w:val="000000"/>
        </w:rPr>
        <w:t>1) wartość początkowa jednego środka trwałego, o którym mowa w ust. 14, nabytego w roku podatkowym, wynosi co najmniej 10 000 zł lub</w:t>
      </w:r>
    </w:p>
    <w:p w14:paraId="5DBF9DF9" w14:textId="77777777" w:rsidR="005950C6" w:rsidRDefault="00D567F1">
      <w:pPr>
        <w:spacing w:before="26" w:after="0"/>
        <w:ind w:left="373"/>
      </w:pPr>
      <w:r>
        <w:rPr>
          <w:color w:val="000000"/>
        </w:rPr>
        <w:t>2) łączna w</w:t>
      </w:r>
      <w:r>
        <w:rPr>
          <w:color w:val="000000"/>
        </w:rPr>
        <w:t>artość początkowa co najmniej dwóch środków trwałych, o których mowa w ust. 14, nabytych w roku podatkowym, wynosi co najmniej 10 000 zł, a wartość początkowa każdego z nich przekracza 3500 zł.</w:t>
      </w:r>
    </w:p>
    <w:p w14:paraId="1B1C4D86" w14:textId="77777777" w:rsidR="005950C6" w:rsidRDefault="00D567F1">
      <w:pPr>
        <w:spacing w:before="26" w:after="0"/>
      </w:pPr>
      <w:r>
        <w:rPr>
          <w:color w:val="000000"/>
        </w:rPr>
        <w:t xml:space="preserve">16. Kwotę jednorazowego odpisu amortyzacyjnego, o której mowa </w:t>
      </w:r>
      <w:r>
        <w:rPr>
          <w:color w:val="000000"/>
        </w:rPr>
        <w:t>w ust. 14, pomniejsza się o wysokość zaliczonej do kosztów uzyskania przychodów wpłaty na poczet nabycia środka trwałego, o której mowa w art. 15 ust. 1zd.</w:t>
      </w:r>
    </w:p>
    <w:p w14:paraId="27D6CF05" w14:textId="77777777" w:rsidR="005950C6" w:rsidRDefault="00D567F1">
      <w:pPr>
        <w:spacing w:before="26" w:after="0"/>
      </w:pPr>
      <w:r>
        <w:rPr>
          <w:color w:val="000000"/>
        </w:rPr>
        <w:t xml:space="preserve">17. W przypadku, o którym mowa w ust. 15 pkt 2, wysokość jednorazowego odpisu </w:t>
      </w:r>
      <w:r>
        <w:rPr>
          <w:color w:val="000000"/>
        </w:rPr>
        <w:t>amortyzacyjnego, o której mowa w ust. 14, pomniejsza się o kwotę odpisów amortyzacyjnych dokonanych przez podatnika od środków trwałych, o których mowa w ust. 14.</w:t>
      </w:r>
    </w:p>
    <w:p w14:paraId="76D0B546" w14:textId="77777777" w:rsidR="005950C6" w:rsidRDefault="00D567F1">
      <w:pPr>
        <w:spacing w:before="26" w:after="0"/>
      </w:pPr>
      <w:r>
        <w:rPr>
          <w:color w:val="000000"/>
        </w:rPr>
        <w:t>18. Do odpisów amortyzacyjnych od środków trwałych, o których mowa w ust. 14, stosuje się odp</w:t>
      </w:r>
      <w:r>
        <w:rPr>
          <w:color w:val="000000"/>
        </w:rPr>
        <w:t>owiednio przepis ust. 8, z tym że suma dokonanych odpisów amortyzacyjnych i wpłaty na poczet nabycia środka trwałego, o której mowa w art. 15 ust. 1zd, zaliczonej do kosztów uzyskania przychodów, nie może przekroczyć wartości początkowej tych środków trwał</w:t>
      </w:r>
      <w:r>
        <w:rPr>
          <w:color w:val="000000"/>
        </w:rPr>
        <w:t>ych.</w:t>
      </w:r>
    </w:p>
    <w:p w14:paraId="3FC7430E" w14:textId="77777777" w:rsidR="005950C6" w:rsidRDefault="00D567F1">
      <w:pPr>
        <w:spacing w:before="26" w:after="0"/>
      </w:pPr>
      <w:r>
        <w:rPr>
          <w:color w:val="000000"/>
        </w:rPr>
        <w:t>19. W przypadku spółki niebędącej osobą prawną kwota limitu odpisów amortyzacyjnych, o której mowa w ust. 14, odnosi się do łącznej wartości odpisów przypadających zgodnie z art. 5 na wspólników tej spółki.</w:t>
      </w:r>
    </w:p>
    <w:p w14:paraId="5A64370B" w14:textId="77777777" w:rsidR="005950C6" w:rsidRDefault="00D567F1">
      <w:pPr>
        <w:spacing w:before="26" w:after="0"/>
      </w:pPr>
      <w:r>
        <w:rPr>
          <w:color w:val="000000"/>
        </w:rPr>
        <w:t>20. Jeżeli w związku z nabyciem środka trwał</w:t>
      </w:r>
      <w:r>
        <w:rPr>
          <w:color w:val="000000"/>
        </w:rPr>
        <w:t>ego podatnik ma prawo do dokonania jednorazowego odpisu amortyzacyjnego, o którym mowa w ust. 7 i 14, to dokonuje on odpisu amortyzacyjnego na podstawie ust. 7 albo 14.</w:t>
      </w:r>
    </w:p>
    <w:p w14:paraId="51A07B5C" w14:textId="77777777" w:rsidR="005950C6" w:rsidRDefault="00D567F1">
      <w:pPr>
        <w:spacing w:before="26" w:after="0"/>
      </w:pPr>
      <w:r>
        <w:rPr>
          <w:color w:val="000000"/>
        </w:rPr>
        <w:t>21. Jeżeli podatnik zaliczył do kosztów uzyskania przychodów wpłatę na poczet nabycia ś</w:t>
      </w:r>
      <w:r>
        <w:rPr>
          <w:color w:val="000000"/>
        </w:rPr>
        <w:t>rodka trwałego, o której mowa w art. 15 ust. 1zd, a następnie:</w:t>
      </w:r>
    </w:p>
    <w:p w14:paraId="14A95483" w14:textId="77777777" w:rsidR="005950C6" w:rsidRDefault="00D567F1">
      <w:pPr>
        <w:spacing w:before="26" w:after="0"/>
        <w:ind w:left="373"/>
      </w:pPr>
      <w:r>
        <w:rPr>
          <w:color w:val="000000"/>
        </w:rPr>
        <w:t>1) przed nabyciem środka trwałego, o którym mowa w ust. 14:</w:t>
      </w:r>
    </w:p>
    <w:p w14:paraId="3F1BE222" w14:textId="77777777" w:rsidR="005950C6" w:rsidRDefault="00D567F1">
      <w:pPr>
        <w:spacing w:after="0"/>
        <w:ind w:left="746"/>
      </w:pPr>
      <w:r>
        <w:rPr>
          <w:color w:val="000000"/>
        </w:rPr>
        <w:t>a) zlikwidował działalność gospodarczą albo</w:t>
      </w:r>
    </w:p>
    <w:p w14:paraId="2BBF0333" w14:textId="77777777" w:rsidR="005950C6" w:rsidRDefault="00D567F1">
      <w:pPr>
        <w:spacing w:after="0"/>
        <w:ind w:left="746"/>
      </w:pPr>
      <w:r>
        <w:rPr>
          <w:color w:val="000000"/>
        </w:rPr>
        <w:t>b) zmienił formę opodatkowania na zryczałtowaną formę opodatkowania określoną odpowiednio</w:t>
      </w:r>
      <w:r>
        <w:rPr>
          <w:color w:val="000000"/>
        </w:rPr>
        <w:t xml:space="preserve"> w </w:t>
      </w:r>
      <w:r>
        <w:rPr>
          <w:color w:val="1B1B1B"/>
        </w:rPr>
        <w:t>ustawie</w:t>
      </w:r>
      <w:r>
        <w:rPr>
          <w:color w:val="000000"/>
        </w:rPr>
        <w:t xml:space="preserve"> z dnia 24 sierpnia 2006 r. o podatku tonażowym albo w </w:t>
      </w:r>
      <w:r>
        <w:rPr>
          <w:color w:val="1B1B1B"/>
        </w:rPr>
        <w:t>ustawie</w:t>
      </w:r>
      <w:r>
        <w:rPr>
          <w:color w:val="000000"/>
        </w:rPr>
        <w:t xml:space="preserve"> z dnia 6 lipca 2016 r. o aktywizacji przemysłu okrętowego i przemysłów komplementarnych, albo</w:t>
      </w:r>
    </w:p>
    <w:p w14:paraId="59EA94FE" w14:textId="77777777" w:rsidR="005950C6" w:rsidRDefault="00D567F1">
      <w:pPr>
        <w:spacing w:before="26" w:after="0"/>
        <w:ind w:left="373"/>
      </w:pPr>
      <w:r>
        <w:rPr>
          <w:color w:val="000000"/>
        </w:rPr>
        <w:t>2) po nabyciu środka trwałego, o którym mowa w ust. 14:</w:t>
      </w:r>
    </w:p>
    <w:p w14:paraId="1762A978" w14:textId="77777777" w:rsidR="005950C6" w:rsidRDefault="00D567F1">
      <w:pPr>
        <w:spacing w:after="0"/>
        <w:ind w:left="746"/>
      </w:pPr>
      <w:r>
        <w:rPr>
          <w:color w:val="000000"/>
        </w:rPr>
        <w:t>a) nie dokonał jednorazowego odpi</w:t>
      </w:r>
      <w:r>
        <w:rPr>
          <w:color w:val="000000"/>
        </w:rPr>
        <w:t>su amortyzacyjnego od środka trwałego lub</w:t>
      </w:r>
    </w:p>
    <w:p w14:paraId="3F0C283A" w14:textId="77777777" w:rsidR="005950C6" w:rsidRDefault="00D567F1">
      <w:pPr>
        <w:spacing w:after="0"/>
        <w:ind w:left="746"/>
      </w:pPr>
      <w:r>
        <w:rPr>
          <w:color w:val="000000"/>
        </w:rPr>
        <w:t>b) zbył odpłatnie środek trwały</w:t>
      </w:r>
    </w:p>
    <w:p w14:paraId="5070056C" w14:textId="77777777" w:rsidR="005950C6" w:rsidRDefault="00D567F1">
      <w:pPr>
        <w:spacing w:before="25" w:after="0"/>
        <w:ind w:left="373"/>
        <w:jc w:val="both"/>
      </w:pPr>
      <w:r>
        <w:rPr>
          <w:color w:val="000000"/>
        </w:rPr>
        <w:t xml:space="preserve">- jest obowiązany do zwiększenia przychodów o wpłatę na poczet nabycia środka trwałego, o której mowa w art. 15 ust. 1zd, odpowiednio na ostatni dzień prowadzenia działalności przed </w:t>
      </w:r>
      <w:r>
        <w:rPr>
          <w:color w:val="000000"/>
        </w:rPr>
        <w:t>jej likwidacją, na ostatni dzień prowadzenia działalności przed zmianą formy opodatkowania, na dzień, w którym podatnik dokonał pierwszego odpisu na podstawie ust. 1 lub art. 16i, albo na dzień odpłatnego zbycia środka trwałego.</w:t>
      </w:r>
    </w:p>
    <w:p w14:paraId="748CDD98" w14:textId="77777777" w:rsidR="005950C6" w:rsidRDefault="00D567F1">
      <w:pPr>
        <w:spacing w:before="80" w:after="0"/>
      </w:pPr>
      <w:r>
        <w:rPr>
          <w:b/>
          <w:color w:val="000000"/>
        </w:rPr>
        <w:t xml:space="preserve">Art. 16l. </w:t>
      </w:r>
      <w:r>
        <w:rPr>
          <w:b/>
          <w:color w:val="000000"/>
          <w:vertAlign w:val="superscript"/>
        </w:rPr>
        <w:t>183</w:t>
      </w:r>
      <w:r>
        <w:rPr>
          <w:b/>
          <w:color w:val="000000"/>
        </w:rPr>
        <w:t xml:space="preserve"> </w:t>
      </w:r>
      <w:r>
        <w:rPr>
          <w:b/>
          <w:color w:val="000000"/>
        </w:rPr>
        <w:t xml:space="preserve"> [Amortyzacja transportu taboru morskiego w budowie]</w:t>
      </w:r>
    </w:p>
    <w:p w14:paraId="5B1DF67F" w14:textId="77777777" w:rsidR="005950C6" w:rsidRDefault="00D567F1">
      <w:pPr>
        <w:spacing w:after="0"/>
      </w:pPr>
      <w:r>
        <w:rPr>
          <w:color w:val="000000"/>
        </w:rPr>
        <w:t>1. Odpisów amortyzacyjnych od taboru transportu morskiego w budowie, wymienionego w art. 16a ust. 2 pkt 4, dokonuje się w ratach co miesiąc przy zastosowaniu stawek amortyzacyjnych określonych dla taboru</w:t>
      </w:r>
      <w:r>
        <w:rPr>
          <w:color w:val="000000"/>
        </w:rPr>
        <w:t xml:space="preserve"> pływającego w Wykazie stawek amortyzacyjnych.</w:t>
      </w:r>
    </w:p>
    <w:p w14:paraId="27863DBB" w14:textId="77777777" w:rsidR="005950C6" w:rsidRDefault="00D567F1">
      <w:pPr>
        <w:spacing w:before="26" w:after="0"/>
      </w:pPr>
      <w:r>
        <w:rPr>
          <w:color w:val="000000"/>
        </w:rPr>
        <w:t>2. Podstawę obliczenia odpisów amortyzacyjnych od obiektów taboru wymienionych w ust. 1 stanowi część wartości kontraktowej, o której mowa w art. 16h ust. 1 pkt 2, powiększona o kolejne wydatki (zaliczki), pon</w:t>
      </w:r>
      <w:r>
        <w:rPr>
          <w:color w:val="000000"/>
        </w:rPr>
        <w:t>oszone na budowę danego obiektu; wydatki te zwiększają sukcesywnie podstawę dokonywania odpisów amortyzacyjnych w miesiącu następującym po miesiącu ich poniesienia.</w:t>
      </w:r>
    </w:p>
    <w:p w14:paraId="63FAEF5F" w14:textId="77777777" w:rsidR="005950C6" w:rsidRDefault="00D567F1">
      <w:pPr>
        <w:spacing w:before="26" w:after="0"/>
      </w:pPr>
      <w:r>
        <w:rPr>
          <w:color w:val="000000"/>
        </w:rPr>
        <w:t>3. Odpisów amortyzacyjnych, o których mowa w ust. 1, dokonuje się do końca miesiąca, w któr</w:t>
      </w:r>
      <w:r>
        <w:rPr>
          <w:color w:val="000000"/>
        </w:rPr>
        <w:t xml:space="preserve">ym dany obiekt taboru został przyjęty do używania; jeżeli nie dojdzie do zawarcia umowy przenoszącej na armatora własność zamawianego taboru, armator jest obowiązany zmniejszyć koszty uzyskania przychodów o dokonane odpisy amortyzacyjne, obliczone zgodnie </w:t>
      </w:r>
      <w:r>
        <w:rPr>
          <w:color w:val="000000"/>
        </w:rPr>
        <w:t>z ust. 1 i 2, w miesiącu, w którym odstąpiono od umowy.</w:t>
      </w:r>
    </w:p>
    <w:p w14:paraId="2CBDF172" w14:textId="77777777" w:rsidR="005950C6" w:rsidRDefault="00D567F1">
      <w:pPr>
        <w:spacing w:before="26" w:after="0"/>
      </w:pPr>
      <w:r>
        <w:rPr>
          <w:color w:val="000000"/>
        </w:rPr>
        <w:t>4. Odpisów amortyzacyjnych od przyjętego do używania taboru morskiego dokonuje się zgodnie z art. 16i. Suma odpisów amortyzacyjnych dokonanych zgodnie z art. 16i i odpisów amortyzacyjnych, o których m</w:t>
      </w:r>
      <w:r>
        <w:rPr>
          <w:color w:val="000000"/>
        </w:rPr>
        <w:t>owa w ust. 2, nie może przekroczyć wartości początkowej danego obiektu taboru transportu morskiego.</w:t>
      </w:r>
    </w:p>
    <w:p w14:paraId="0DE46567" w14:textId="77777777" w:rsidR="005950C6" w:rsidRDefault="00D567F1">
      <w:pPr>
        <w:spacing w:before="80" w:after="0"/>
      </w:pPr>
      <w:r>
        <w:rPr>
          <w:b/>
          <w:color w:val="000000"/>
        </w:rPr>
        <w:t xml:space="preserve">Art. 16ł. </w:t>
      </w:r>
      <w:r>
        <w:rPr>
          <w:b/>
          <w:color w:val="000000"/>
          <w:vertAlign w:val="superscript"/>
        </w:rPr>
        <w:t>184</w:t>
      </w:r>
      <w:r>
        <w:rPr>
          <w:b/>
          <w:color w:val="000000"/>
        </w:rPr>
        <w:t xml:space="preserve">  [Składniki majątku oddane do odpłatnego korzystania]</w:t>
      </w:r>
    </w:p>
    <w:p w14:paraId="0E12E2BC" w14:textId="77777777" w:rsidR="005950C6" w:rsidRDefault="00D567F1">
      <w:pPr>
        <w:spacing w:after="0"/>
      </w:pPr>
      <w:r>
        <w:rPr>
          <w:color w:val="000000"/>
        </w:rPr>
        <w:t>1. Od środków trwałych oraz wartości niematerialnych i prawnych otrzymanych do odpłatneg</w:t>
      </w:r>
      <w:r>
        <w:rPr>
          <w:color w:val="000000"/>
        </w:rPr>
        <w:t>o korzystania, zgodnie z umowami zawartymi na podstawie przepisów o komercjalizacji i prywatyzacji, jeżeli z tych umów wynika prawo zakupu tych środków albo wartości przez korzystającego za cenę ustaloną w umowach, podatnicy dokonują odpisów amortyzacyjnyc</w:t>
      </w:r>
      <w:r>
        <w:rPr>
          <w:color w:val="000000"/>
        </w:rPr>
        <w:t xml:space="preserve">h na zasadach określonych w art. 16h ust. 1. Stawki amortyzacyjne, z uwzględnieniem art. 16i i 16m, ustala się w proporcji do okresu wynikającego z umowy, z wyjątkiem środków trwałych oraz wartości niematerialnych i prawnych o krótszym okresie amortyzacji </w:t>
      </w:r>
      <w:r>
        <w:rPr>
          <w:color w:val="000000"/>
        </w:rPr>
        <w:t>niż okres trwania umowy.</w:t>
      </w:r>
    </w:p>
    <w:p w14:paraId="0590F043" w14:textId="77777777" w:rsidR="005950C6" w:rsidRDefault="00D567F1">
      <w:pPr>
        <w:spacing w:before="26" w:after="0"/>
      </w:pPr>
      <w:r>
        <w:rPr>
          <w:color w:val="000000"/>
        </w:rPr>
        <w:t>2. W razie nabycia środków trwałych lub wartości niematerialnych i prawnych otrzymanych do odpłatnego korzystania na podstawie umów, o których mowa w ust. 1, przed upływem okresu, na jaki została zawarta umowa, podatnicy dokonują d</w:t>
      </w:r>
      <w:r>
        <w:rPr>
          <w:color w:val="000000"/>
        </w:rPr>
        <w:t>alszych odpisów amortyzacyjnych od tych środków i wartości, kontynuując stosowanie zasad i stawek, określonych w ust. 1.</w:t>
      </w:r>
    </w:p>
    <w:p w14:paraId="245DE307" w14:textId="77777777" w:rsidR="005950C6" w:rsidRDefault="00D567F1">
      <w:pPr>
        <w:spacing w:before="26" w:after="0"/>
      </w:pPr>
      <w:r>
        <w:rPr>
          <w:color w:val="000000"/>
        </w:rPr>
        <w:t>3. W razie przedłużenia okresu obowiązywania umowy zawartej na podstawie przepisów, o których mowa w ust. 1, stawki odpisów amortyzacyj</w:t>
      </w:r>
      <w:r>
        <w:rPr>
          <w:color w:val="000000"/>
        </w:rPr>
        <w:t>nych ulegają obniżeniu proporcjonalnie do okresu przedłużenia okresu obowiązywania umowy, z wyjątkiem środków trwałych lub wartości niematerialnych i prawnych o okresie amortyzacji krótszym niż okres obowiązywania umowy; zasada ta ma zastosowanie wyłącznie</w:t>
      </w:r>
      <w:r>
        <w:rPr>
          <w:color w:val="000000"/>
        </w:rPr>
        <w:t xml:space="preserve"> do stawek odpisów amortyzacyjnych, dokonywanych od następnego miesiąca po miesiącu, w którym zmieniono umowę.</w:t>
      </w:r>
    </w:p>
    <w:p w14:paraId="40DB4F39" w14:textId="77777777" w:rsidR="005950C6" w:rsidRDefault="00D567F1">
      <w:pPr>
        <w:spacing w:before="26" w:after="0"/>
      </w:pPr>
      <w:r>
        <w:rPr>
          <w:color w:val="000000"/>
        </w:rPr>
        <w:t>4. Od środków trwałych lub wartości niematerialnych i prawnych, przekazanych do używania na podstawie innych umów niż wymienione w ust. 1, odpisó</w:t>
      </w:r>
      <w:r>
        <w:rPr>
          <w:color w:val="000000"/>
        </w:rPr>
        <w:t>w amortyzacyjnych od tych składników dokonują odpowiednio finansujący lub korzystający na zasadach określonych w art. 16h-16k i art. 16m, z uwzględnieniem przepisów rozdziału 4a.</w:t>
      </w:r>
    </w:p>
    <w:p w14:paraId="387B02B7" w14:textId="77777777" w:rsidR="005950C6" w:rsidRDefault="00D567F1">
      <w:pPr>
        <w:spacing w:before="26" w:after="0"/>
      </w:pPr>
      <w:r>
        <w:rPr>
          <w:color w:val="000000"/>
        </w:rPr>
        <w:t>5. Jeżeli umowy inne niż wymienione w ust. 1, dotyczą środków trwałych zalicz</w:t>
      </w:r>
      <w:r>
        <w:rPr>
          <w:color w:val="000000"/>
        </w:rPr>
        <w:t>onych do grupy 3-6 Klasyfikacji i zostały zawarte na okres co najmniej 60 miesięcy oraz zgodnie z przepisami rozdziału 4a odpisów amortyzacyjnych dokonuje korzystający, podatnik może stosować zasady określone w ust. 1-3.</w:t>
      </w:r>
    </w:p>
    <w:p w14:paraId="62240B7B" w14:textId="77777777" w:rsidR="005950C6" w:rsidRDefault="00D567F1">
      <w:pPr>
        <w:spacing w:before="26" w:after="0"/>
      </w:pPr>
      <w:r>
        <w:rPr>
          <w:color w:val="000000"/>
        </w:rPr>
        <w:t>6. Jeżeli zgodnie z przepisami rozd</w:t>
      </w:r>
      <w:r>
        <w:rPr>
          <w:color w:val="000000"/>
        </w:rPr>
        <w:t>ziału 4a:</w:t>
      </w:r>
    </w:p>
    <w:p w14:paraId="1BD96832" w14:textId="77777777" w:rsidR="005950C6" w:rsidRDefault="00D567F1">
      <w:pPr>
        <w:spacing w:before="26" w:after="0"/>
        <w:ind w:left="373"/>
      </w:pPr>
      <w:r>
        <w:rPr>
          <w:color w:val="000000"/>
        </w:rPr>
        <w:t>1) odpisów amortyzacyjnych dokonuje korzystający albo</w:t>
      </w:r>
    </w:p>
    <w:p w14:paraId="7E7EF8F6" w14:textId="77777777" w:rsidR="005950C6" w:rsidRDefault="00D567F1">
      <w:pPr>
        <w:spacing w:before="26" w:after="0"/>
        <w:ind w:left="373"/>
      </w:pPr>
      <w:r>
        <w:rPr>
          <w:color w:val="000000"/>
        </w:rPr>
        <w:t>2) finansujący rezygnuje z dokonywania odpisów amortyzacyjnych</w:t>
      </w:r>
    </w:p>
    <w:p w14:paraId="6821FB69" w14:textId="77777777" w:rsidR="005950C6" w:rsidRDefault="00D567F1">
      <w:pPr>
        <w:spacing w:before="25" w:after="0"/>
        <w:jc w:val="both"/>
      </w:pPr>
      <w:r>
        <w:rPr>
          <w:color w:val="000000"/>
        </w:rPr>
        <w:t xml:space="preserve">- oraz nastąpi zmiana, wygaśnięcie lub rozwiązanie umów, o których mowa w ust. 4 lub 5, i w związku z tym nie zostanie </w:t>
      </w:r>
      <w:r>
        <w:rPr>
          <w:color w:val="000000"/>
        </w:rPr>
        <w:t>przeniesiona na korzystającego własność środków trwałych lub wartości niematerialnych i prawnych, właściciel przejmując te składniki majątku określa ich wartość początkową, zgodnie z art. 16g, przed zawarciem pierwszej umowy leasingu, pomniejszoną o spłatę</w:t>
      </w:r>
      <w:r>
        <w:rPr>
          <w:color w:val="000000"/>
        </w:rPr>
        <w:t xml:space="preserve"> wartości początkowej, o której mowa w art. 17a pkt 7, oraz o sumę dokonanych przez siebie odpisów amortyzacyjnych, o których mowa w art. 16h ust. 1 pkt 1.</w:t>
      </w:r>
    </w:p>
    <w:p w14:paraId="7AB6E9B2" w14:textId="77777777" w:rsidR="005950C6" w:rsidRDefault="00D567F1">
      <w:pPr>
        <w:spacing w:before="80" w:after="0"/>
      </w:pPr>
      <w:r>
        <w:rPr>
          <w:b/>
          <w:color w:val="000000"/>
        </w:rPr>
        <w:t xml:space="preserve">Art. 16m. </w:t>
      </w:r>
      <w:r>
        <w:rPr>
          <w:b/>
          <w:color w:val="000000"/>
          <w:vertAlign w:val="superscript"/>
        </w:rPr>
        <w:t>185</w:t>
      </w:r>
      <w:r>
        <w:rPr>
          <w:b/>
          <w:color w:val="000000"/>
        </w:rPr>
        <w:t xml:space="preserve">  [Okresy amortyzacji dla wartości niematerialnych i prawnych]</w:t>
      </w:r>
    </w:p>
    <w:p w14:paraId="563049D9" w14:textId="77777777" w:rsidR="005950C6" w:rsidRDefault="00D567F1">
      <w:pPr>
        <w:spacing w:after="0"/>
      </w:pPr>
      <w:r>
        <w:rPr>
          <w:color w:val="000000"/>
        </w:rPr>
        <w:t xml:space="preserve">1. Z zastrzeżeniem ust. </w:t>
      </w:r>
      <w:r>
        <w:rPr>
          <w:color w:val="000000"/>
        </w:rPr>
        <w:t>2 i 3 oraz art. 16ł ust. 1-3, okres dokonywania odpisów amortyzacyjnych od wartości niematerialnych i prawnych nie może być krótszy niż:</w:t>
      </w:r>
    </w:p>
    <w:p w14:paraId="158DF129" w14:textId="77777777" w:rsidR="005950C6" w:rsidRDefault="00D567F1">
      <w:pPr>
        <w:spacing w:before="26" w:after="0"/>
        <w:ind w:left="373"/>
      </w:pPr>
      <w:r>
        <w:rPr>
          <w:color w:val="000000"/>
        </w:rPr>
        <w:t>1) od licencji (sublicencji) na programy komputerowe oraz od praw autorskich - 24 miesiące;</w:t>
      </w:r>
    </w:p>
    <w:p w14:paraId="016977E2" w14:textId="77777777" w:rsidR="005950C6" w:rsidRDefault="00D567F1">
      <w:pPr>
        <w:spacing w:before="26" w:after="0"/>
        <w:ind w:left="373"/>
      </w:pPr>
      <w:r>
        <w:rPr>
          <w:color w:val="000000"/>
        </w:rPr>
        <w:t>2) od licencji na wyświetla</w:t>
      </w:r>
      <w:r>
        <w:rPr>
          <w:color w:val="000000"/>
        </w:rPr>
        <w:t>nie filmów oraz na emisję programów radiowych i telewizyjnych - 24 miesiące;</w:t>
      </w:r>
    </w:p>
    <w:p w14:paraId="4628BF3D" w14:textId="77777777" w:rsidR="005950C6" w:rsidRDefault="00D567F1">
      <w:pPr>
        <w:spacing w:before="26" w:after="0"/>
        <w:ind w:left="373"/>
      </w:pPr>
      <w:r>
        <w:rPr>
          <w:color w:val="000000"/>
        </w:rPr>
        <w:t>3) od poniesionych kosztów zakończonych prac rozwojowych - 12 miesięcy;</w:t>
      </w:r>
    </w:p>
    <w:p w14:paraId="243D7276" w14:textId="77777777" w:rsidR="005950C6" w:rsidRDefault="00D567F1">
      <w:pPr>
        <w:spacing w:before="26" w:after="0"/>
        <w:ind w:left="373"/>
      </w:pPr>
      <w:r>
        <w:rPr>
          <w:color w:val="000000"/>
        </w:rPr>
        <w:t>4) od pozostałych wartości niematerialnych i prawnych - 60 miesięcy.</w:t>
      </w:r>
    </w:p>
    <w:p w14:paraId="645CDC00" w14:textId="77777777" w:rsidR="005950C6" w:rsidRDefault="005950C6">
      <w:pPr>
        <w:spacing w:after="0"/>
      </w:pPr>
    </w:p>
    <w:p w14:paraId="5970E29C" w14:textId="77777777" w:rsidR="005950C6" w:rsidRDefault="00D567F1">
      <w:pPr>
        <w:spacing w:before="26" w:after="0"/>
      </w:pPr>
      <w:r>
        <w:rPr>
          <w:color w:val="000000"/>
        </w:rPr>
        <w:t>2. Jeżeli wynikający z umowy okres uż</w:t>
      </w:r>
      <w:r>
        <w:rPr>
          <w:color w:val="000000"/>
        </w:rPr>
        <w:t>ywania praw majątkowych, o których mowa w ust. 1 pkt 2, jest krótszy od okresu ustalonego w tym przepisie, podatnicy mogą dokonywać odpisów amortyzacyjnych w okresie wynikającym z umowy.</w:t>
      </w:r>
    </w:p>
    <w:p w14:paraId="5AB2691D" w14:textId="77777777" w:rsidR="005950C6" w:rsidRDefault="00D567F1">
      <w:pPr>
        <w:spacing w:before="26" w:after="0"/>
      </w:pPr>
      <w:r>
        <w:rPr>
          <w:color w:val="000000"/>
        </w:rPr>
        <w:t>3. Podatnicy ustalają stawki amortyzacyjne dla poszczególnych wartośc</w:t>
      </w:r>
      <w:r>
        <w:rPr>
          <w:color w:val="000000"/>
        </w:rPr>
        <w:t>i niematerialnych i prawnych na cały okres amortyzacji przed rozpoczęciem dokonywania odpisów amortyzacyjnych.</w:t>
      </w:r>
    </w:p>
    <w:p w14:paraId="097773B3" w14:textId="77777777" w:rsidR="005950C6" w:rsidRDefault="00D567F1">
      <w:pPr>
        <w:spacing w:before="26" w:after="0"/>
      </w:pPr>
      <w:r>
        <w:rPr>
          <w:color w:val="000000"/>
        </w:rPr>
        <w:t xml:space="preserve">4. </w:t>
      </w:r>
      <w:r>
        <w:rPr>
          <w:color w:val="000000"/>
          <w:vertAlign w:val="superscript"/>
        </w:rPr>
        <w:t>186</w:t>
      </w:r>
      <w:r>
        <w:rPr>
          <w:color w:val="000000"/>
        </w:rPr>
        <w:t xml:space="preserve"> </w:t>
      </w:r>
      <w:r>
        <w:rPr>
          <w:strike/>
          <w:color w:val="E51C23"/>
        </w:rPr>
        <w:t>Odpisów amortyzacyjnych od własnościowego spółdzielczego prawa do lokalu mieszkalnego, spółdzielczego prawa do lokalu użytkowego oraz praw</w:t>
      </w:r>
      <w:r>
        <w:rPr>
          <w:strike/>
          <w:color w:val="E51C23"/>
        </w:rPr>
        <w:t>a do domu jednorodzinnego w spółdzielni mieszkaniowej dokonuje się przy zastosowaniu rocznej stawki amortyzacyjnej w wysokości 2,5%.</w:t>
      </w:r>
      <w:r>
        <w:br/>
      </w:r>
      <w:r>
        <w:rPr>
          <w:color w:val="569748"/>
          <w:u w:val="single"/>
        </w:rPr>
        <w:t>Odpisów amortyzacyjnych od spółdzielczego prawa do lokalu użytkowego dokonuje się przy zastosowaniu rocznej stawki amortyza</w:t>
      </w:r>
      <w:r>
        <w:rPr>
          <w:color w:val="569748"/>
          <w:u w:val="single"/>
        </w:rPr>
        <w:t>cyjnej w wysokości 2,5%.</w:t>
      </w:r>
    </w:p>
    <w:p w14:paraId="469E5EA9" w14:textId="77777777" w:rsidR="005950C6" w:rsidRDefault="00D567F1">
      <w:pPr>
        <w:spacing w:before="89" w:after="0"/>
        <w:jc w:val="center"/>
      </w:pPr>
      <w:r>
        <w:rPr>
          <w:b/>
          <w:color w:val="000000"/>
        </w:rPr>
        <w:t xml:space="preserve">Rozdział 3a </w:t>
      </w:r>
    </w:p>
    <w:p w14:paraId="44A261EB" w14:textId="77777777" w:rsidR="005950C6" w:rsidRDefault="00D567F1">
      <w:pPr>
        <w:spacing w:before="25" w:after="0"/>
        <w:jc w:val="center"/>
      </w:pPr>
      <w:r>
        <w:rPr>
          <w:b/>
          <w:color w:val="000000"/>
        </w:rPr>
        <w:t>Struktury hybrydowe</w:t>
      </w:r>
    </w:p>
    <w:p w14:paraId="24935D1F" w14:textId="77777777" w:rsidR="005950C6" w:rsidRDefault="00D567F1">
      <w:pPr>
        <w:spacing w:before="80" w:after="0"/>
      </w:pPr>
      <w:r>
        <w:rPr>
          <w:b/>
          <w:color w:val="000000"/>
        </w:rPr>
        <w:t>Art. 16n.  [Definicje]</w:t>
      </w:r>
    </w:p>
    <w:p w14:paraId="4468458E" w14:textId="77777777" w:rsidR="005950C6" w:rsidRDefault="00D567F1">
      <w:pPr>
        <w:spacing w:after="0"/>
      </w:pPr>
      <w:r>
        <w:rPr>
          <w:color w:val="000000"/>
        </w:rPr>
        <w:t>1. Ilekroć w niniejszym rozdziale jest mowa o:</w:t>
      </w:r>
    </w:p>
    <w:p w14:paraId="6F412383" w14:textId="77777777" w:rsidR="005950C6" w:rsidRDefault="00D567F1">
      <w:pPr>
        <w:spacing w:before="26" w:after="0"/>
        <w:ind w:left="373"/>
      </w:pPr>
      <w:r>
        <w:rPr>
          <w:color w:val="000000"/>
        </w:rPr>
        <w:t xml:space="preserve">1) hybrydowej transakcji - oznacza to uzgodnienie w sprawie przeniesienia instrumentu finansowego, w przypadku gdy ten sam </w:t>
      </w:r>
      <w:r>
        <w:rPr>
          <w:color w:val="000000"/>
        </w:rPr>
        <w:t>dochód (przychód) bazowy z tego instrumentu jest traktowany dla celów podatkowych jako dochód (przychód) uzyskany przez więcej niż jedną stronę takiego uzgodnienia;</w:t>
      </w:r>
    </w:p>
    <w:p w14:paraId="30FC4B02" w14:textId="77777777" w:rsidR="005950C6" w:rsidRDefault="00D567F1">
      <w:pPr>
        <w:spacing w:before="26" w:after="0"/>
        <w:ind w:left="373"/>
      </w:pPr>
      <w:r>
        <w:rPr>
          <w:color w:val="000000"/>
        </w:rPr>
        <w:t>2) hybrydowym instrumencie finansowym - oznacza to instrument finansowy, który w państwie p</w:t>
      </w:r>
      <w:r>
        <w:rPr>
          <w:color w:val="000000"/>
        </w:rPr>
        <w:t>łatnika jest kwalifikowany dla celów podatkowych inaczej niż w państwie odbiorcy, a także hybrydową transakcję;</w:t>
      </w:r>
    </w:p>
    <w:p w14:paraId="59D64D4A" w14:textId="77777777" w:rsidR="005950C6" w:rsidRDefault="00D567F1">
      <w:pPr>
        <w:spacing w:before="26" w:after="0"/>
        <w:ind w:left="373"/>
      </w:pPr>
      <w:r>
        <w:rPr>
          <w:color w:val="000000"/>
        </w:rPr>
        <w:t>3) hybrydowym podmiocie - oznacza to podmiot, który dla celów podatkowych jednego państwa jest traktowany jako podmiot nietransparentny, a dla c</w:t>
      </w:r>
      <w:r>
        <w:rPr>
          <w:color w:val="000000"/>
        </w:rPr>
        <w:t>elów podatkowych innego państwa jest traktowany jako podmiot transparentny;</w:t>
      </w:r>
    </w:p>
    <w:p w14:paraId="0D5FE741" w14:textId="77777777" w:rsidR="005950C6" w:rsidRDefault="00D567F1">
      <w:pPr>
        <w:spacing w:before="26" w:after="0"/>
        <w:ind w:left="373"/>
      </w:pPr>
      <w:r>
        <w:rPr>
          <w:color w:val="000000"/>
        </w:rPr>
        <w:t>4) instrumencie finansowym - oznacza to instrument stanowiący podstawę osiągania zysku z tytułu finansowania dłużnego lub kapitałowego, który podlega opodatkowaniu jako dochód z ty</w:t>
      </w:r>
      <w:r>
        <w:rPr>
          <w:color w:val="000000"/>
        </w:rPr>
        <w:t>tułu wierzytelności, udziału w zyskach lub instrumentów pochodnych na podstawie przepisów państwa odbiorcy lub państwa płatnika;</w:t>
      </w:r>
    </w:p>
    <w:p w14:paraId="33375426" w14:textId="77777777" w:rsidR="005950C6" w:rsidRDefault="00D567F1">
      <w:pPr>
        <w:spacing w:before="26" w:after="0"/>
        <w:ind w:left="373"/>
      </w:pPr>
      <w:r>
        <w:rPr>
          <w:color w:val="000000"/>
        </w:rPr>
        <w:t>5) odliczeniu - oznacza to zaliczenie do kosztów uzyskania przychodów lub odliczenie od dochodu (przychodu), podstawy opodatkow</w:t>
      </w:r>
      <w:r>
        <w:rPr>
          <w:color w:val="000000"/>
        </w:rPr>
        <w:t>ania lub podatku w państwie płatnika lub państwie inwestora;</w:t>
      </w:r>
    </w:p>
    <w:p w14:paraId="6CA3FDBC" w14:textId="77777777" w:rsidR="005950C6" w:rsidRDefault="00D567F1">
      <w:pPr>
        <w:spacing w:before="26" w:after="0"/>
        <w:ind w:left="373"/>
      </w:pPr>
      <w:r>
        <w:rPr>
          <w:color w:val="000000"/>
        </w:rPr>
        <w:t>6) odliczeniu bez opodatkowania - oznacza to odliczenie w państwie płatnika wartości świadczenia lub hipotetycznego świadczenia między podmiotem nietransparentnym a jego zagranicznym zakładem lub</w:t>
      </w:r>
      <w:r>
        <w:rPr>
          <w:color w:val="000000"/>
        </w:rPr>
        <w:t xml:space="preserve"> między dwoma zagranicznymi zakładami, jeżeli świadczenie lub hipotetyczne świadczenie na podstawie przepisów państwa odbiorcy:</w:t>
      </w:r>
    </w:p>
    <w:p w14:paraId="6A49FD85" w14:textId="77777777" w:rsidR="005950C6" w:rsidRDefault="00D567F1">
      <w:pPr>
        <w:spacing w:after="0"/>
        <w:ind w:left="746"/>
      </w:pPr>
      <w:r>
        <w:rPr>
          <w:color w:val="000000"/>
        </w:rPr>
        <w:t>a) nie jest uwzględniane w dochodach (przychodach) przy określaniu dochodu (przychodu) w państwie odbiorcy lub</w:t>
      </w:r>
    </w:p>
    <w:p w14:paraId="338FCAA2" w14:textId="77777777" w:rsidR="005950C6" w:rsidRDefault="00D567F1">
      <w:pPr>
        <w:spacing w:after="0"/>
        <w:ind w:left="746"/>
      </w:pPr>
      <w:r>
        <w:rPr>
          <w:color w:val="000000"/>
        </w:rPr>
        <w:t xml:space="preserve">b) jest </w:t>
      </w:r>
      <w:r>
        <w:rPr>
          <w:color w:val="000000"/>
        </w:rPr>
        <w:t xml:space="preserve">objęte ulgą podatkową w państwie odbiorcy wyłącznie ze względu na charakter tego świadczenia, polegającą na zwolnieniu z podatku, obniżeniu stawki podatkowej, zwrocie podatku lub kredycie podatkowym innym niż kredyt podatkowy z tytułu podatków pobieranych </w:t>
      </w:r>
      <w:r>
        <w:rPr>
          <w:color w:val="000000"/>
        </w:rPr>
        <w:t>u źródła;</w:t>
      </w:r>
    </w:p>
    <w:p w14:paraId="2E5D713C" w14:textId="77777777" w:rsidR="005950C6" w:rsidRDefault="00D567F1">
      <w:pPr>
        <w:spacing w:before="26" w:after="0"/>
        <w:ind w:left="373"/>
      </w:pPr>
      <w:r>
        <w:rPr>
          <w:color w:val="000000"/>
        </w:rPr>
        <w:t>7) państwie - oznacza to również terytorium;</w:t>
      </w:r>
    </w:p>
    <w:p w14:paraId="51CDD01B" w14:textId="77777777" w:rsidR="005950C6" w:rsidRDefault="00D567F1">
      <w:pPr>
        <w:spacing w:before="26" w:after="0"/>
        <w:ind w:left="373"/>
      </w:pPr>
      <w:r>
        <w:rPr>
          <w:color w:val="000000"/>
        </w:rPr>
        <w:t>8) państwie inwestora - oznacza to państwo inne niż państwo płatnika, które przyznaje prawo do odliczenia świadczenia, kosztu lub straty skutkującego podwójnym odliczeniem;</w:t>
      </w:r>
    </w:p>
    <w:p w14:paraId="5FB57652" w14:textId="77777777" w:rsidR="005950C6" w:rsidRDefault="00D567F1">
      <w:pPr>
        <w:spacing w:before="26" w:after="0"/>
        <w:ind w:left="373"/>
      </w:pPr>
      <w:r>
        <w:rPr>
          <w:color w:val="000000"/>
        </w:rPr>
        <w:t>9) państwie odbiorcy - oznac</w:t>
      </w:r>
      <w:r>
        <w:rPr>
          <w:color w:val="000000"/>
        </w:rPr>
        <w:t>za to państwo, w którym zgodnie z prawem innego państwa świadczenie lub hipotetyczne świadczenie skutkujące odliczeniem bez opodatkowania jest uznawane za otrzymane;</w:t>
      </w:r>
    </w:p>
    <w:p w14:paraId="4F8911D0" w14:textId="77777777" w:rsidR="005950C6" w:rsidRDefault="00D567F1">
      <w:pPr>
        <w:spacing w:before="26" w:after="0"/>
        <w:ind w:left="373"/>
      </w:pPr>
      <w:r>
        <w:rPr>
          <w:color w:val="000000"/>
        </w:rPr>
        <w:t>10) państwie płatnika - oznacza to państwo, w którym:</w:t>
      </w:r>
    </w:p>
    <w:p w14:paraId="587D3339" w14:textId="77777777" w:rsidR="005950C6" w:rsidRDefault="00D567F1">
      <w:pPr>
        <w:spacing w:after="0"/>
        <w:ind w:left="746"/>
      </w:pPr>
      <w:r>
        <w:rPr>
          <w:color w:val="000000"/>
        </w:rPr>
        <w:t>a) świadczenie ma źródło lub zostały</w:t>
      </w:r>
      <w:r>
        <w:rPr>
          <w:color w:val="000000"/>
        </w:rPr>
        <w:t xml:space="preserve"> poniesione koszty lub straty - w przypadku podwójnego odliczenia,</w:t>
      </w:r>
    </w:p>
    <w:p w14:paraId="562309AB" w14:textId="77777777" w:rsidR="005950C6" w:rsidRDefault="00D567F1">
      <w:pPr>
        <w:spacing w:after="0"/>
        <w:ind w:left="746"/>
      </w:pPr>
      <w:r>
        <w:rPr>
          <w:color w:val="000000"/>
        </w:rPr>
        <w:t>b) hybrydowy podmiot ma siedzibę lub zagraniczny zakład jest położony - w przypadku świadczenia dokonanego przez hybrydowy podmiot lub zagraniczny zakład, które skutkuje podwójnym odliczeni</w:t>
      </w:r>
      <w:r>
        <w:rPr>
          <w:color w:val="000000"/>
        </w:rPr>
        <w:t>em,</w:t>
      </w:r>
    </w:p>
    <w:p w14:paraId="1936B78B" w14:textId="77777777" w:rsidR="005950C6" w:rsidRDefault="00D567F1">
      <w:pPr>
        <w:spacing w:after="0"/>
        <w:ind w:left="746"/>
      </w:pPr>
      <w:r>
        <w:rPr>
          <w:color w:val="000000"/>
        </w:rPr>
        <w:t>c) przyjmuje się zgodnie z prawem tego państwa, że świadczenie lub hipotetyczne świadczenie zostało dokonane - w przypadku odliczenia bez opodatkowania;</w:t>
      </w:r>
    </w:p>
    <w:p w14:paraId="632C21D7" w14:textId="77777777" w:rsidR="005950C6" w:rsidRDefault="00D567F1">
      <w:pPr>
        <w:spacing w:before="26" w:after="0"/>
        <w:ind w:left="373"/>
      </w:pPr>
      <w:r>
        <w:rPr>
          <w:color w:val="000000"/>
        </w:rPr>
        <w:t>11) podmiocie - oznacza to osobę prawną lub jednostkę organizacyjną niemającą osobowości prawnej;</w:t>
      </w:r>
    </w:p>
    <w:p w14:paraId="2F1B26D9" w14:textId="77777777" w:rsidR="005950C6" w:rsidRDefault="00D567F1">
      <w:pPr>
        <w:spacing w:before="26" w:after="0"/>
        <w:ind w:left="373"/>
      </w:pPr>
      <w:r>
        <w:rPr>
          <w:color w:val="000000"/>
        </w:rPr>
        <w:t>1</w:t>
      </w:r>
      <w:r>
        <w:rPr>
          <w:color w:val="000000"/>
        </w:rPr>
        <w:t>2) podmiocie nietransparentnym - oznacza to podmiot, który podlega opodatkowaniu podatkiem dochodowym na podstawie przepisów państwa;</w:t>
      </w:r>
    </w:p>
    <w:p w14:paraId="3FAE2255" w14:textId="77777777" w:rsidR="005950C6" w:rsidRDefault="00D567F1">
      <w:pPr>
        <w:spacing w:before="26" w:after="0"/>
        <w:ind w:left="373"/>
      </w:pPr>
      <w:r>
        <w:rPr>
          <w:color w:val="000000"/>
        </w:rPr>
        <w:t>13) podmiocie transparentnym - oznacza to podmiot, którego dochody (przychody) i koszty są traktowane na podstawie przepis</w:t>
      </w:r>
      <w:r>
        <w:rPr>
          <w:color w:val="000000"/>
        </w:rPr>
        <w:t>ów państwa odpowiednio jako osiągnięte lub poniesione przez co najmniej jeden inny podmiot lub jedną osobę fizyczną;</w:t>
      </w:r>
    </w:p>
    <w:p w14:paraId="1667E602" w14:textId="77777777" w:rsidR="005950C6" w:rsidRDefault="00D567F1">
      <w:pPr>
        <w:spacing w:before="26" w:after="0"/>
        <w:ind w:left="373"/>
      </w:pPr>
      <w:r>
        <w:rPr>
          <w:color w:val="000000"/>
        </w:rPr>
        <w:t>14) podmiotach powiązanych - oznacza to podmioty powiązane, o których mowa w art. 24a ust. 2 pkt 4, a także podmioty wchodzące w skład grup</w:t>
      </w:r>
      <w:r>
        <w:rPr>
          <w:color w:val="000000"/>
        </w:rPr>
        <w:t>y kapitałowej obowiązanej na podstawie przepisów o rachunkowości do sporządzania skonsolidowanego sprawozdania finansowego, przy czym w przypadkach, o których mowa w art. 16ο ust. 1, art. 16p ust. 1 pkt 1 lit. b-e i art. 16q, wielkość udziału w kapitale lu</w:t>
      </w:r>
      <w:r>
        <w:rPr>
          <w:color w:val="000000"/>
        </w:rPr>
        <w:t>b prawach głosu w organach kontrolnych, stanowiących lub zarządzających lub prawa do uczestnictwa w zysku wynosi co najmniej 50%;</w:t>
      </w:r>
    </w:p>
    <w:p w14:paraId="2AEF8703" w14:textId="77777777" w:rsidR="005950C6" w:rsidRDefault="00D567F1">
      <w:pPr>
        <w:spacing w:before="26" w:after="0"/>
        <w:ind w:left="373"/>
      </w:pPr>
      <w:r>
        <w:rPr>
          <w:color w:val="000000"/>
        </w:rPr>
        <w:t>15) podwójnym odliczeniu - oznacza to odliczenie wartości tych samych świadczeń, kosztów lub strat w państwie płatnika i w pań</w:t>
      </w:r>
      <w:r>
        <w:rPr>
          <w:color w:val="000000"/>
        </w:rPr>
        <w:t>stwie inwestora;</w:t>
      </w:r>
    </w:p>
    <w:p w14:paraId="421B3EFA" w14:textId="77777777" w:rsidR="005950C6" w:rsidRDefault="00D567F1">
      <w:pPr>
        <w:spacing w:before="26" w:after="0"/>
        <w:ind w:left="373"/>
      </w:pPr>
      <w:r>
        <w:rPr>
          <w:color w:val="000000"/>
        </w:rPr>
        <w:t>16) pominiętym zagranicznym zakładzie - oznacza to uzgodnienie, które jest traktowane jako powodujące powstanie zagranicznego zakładu na podstawie przepisów państwa, którego podmiot nietransparentny jest rezydentem podatkowym, i nie jest t</w:t>
      </w:r>
      <w:r>
        <w:rPr>
          <w:color w:val="000000"/>
        </w:rPr>
        <w:t>raktowane jako powodujące powstanie zagranicznego zakładu na podstawie przepisów innego państwa;</w:t>
      </w:r>
    </w:p>
    <w:p w14:paraId="2A4BE233" w14:textId="77777777" w:rsidR="005950C6" w:rsidRDefault="00D567F1">
      <w:pPr>
        <w:spacing w:before="26" w:after="0"/>
        <w:ind w:left="373"/>
      </w:pPr>
      <w:r>
        <w:rPr>
          <w:color w:val="000000"/>
        </w:rPr>
        <w:t>17) rezydencie podatkowym - oznacza to podmiot podlegający na podstawie przepisów państwa obowiązkowi podatkowemu od całości swoich dochodów (przychodów) bez w</w:t>
      </w:r>
      <w:r>
        <w:rPr>
          <w:color w:val="000000"/>
        </w:rPr>
        <w:t>zględu na miejsce położenia źródeł przychodów;</w:t>
      </w:r>
    </w:p>
    <w:p w14:paraId="3C318F27" w14:textId="77777777" w:rsidR="005950C6" w:rsidRDefault="00D567F1">
      <w:pPr>
        <w:spacing w:before="26" w:after="0"/>
        <w:ind w:left="373"/>
      </w:pPr>
      <w:r>
        <w:rPr>
          <w:color w:val="000000"/>
        </w:rPr>
        <w:t xml:space="preserve">18) rozbieżności w kwalifikacji struktur hybrydowych - oznacza to sytuację, w której ze względu na hybrydowy podmiot, hybrydowy instrument finansowy lub pominięty zagraniczny zakład dochodzi do odliczenia bez </w:t>
      </w:r>
      <w:r>
        <w:rPr>
          <w:color w:val="000000"/>
        </w:rPr>
        <w:t>opodatkowania w przypadkach, o których mowa w art. 16p ust. 1 pkt 1, albo podwójnego odliczenia;</w:t>
      </w:r>
    </w:p>
    <w:p w14:paraId="544D8FBA" w14:textId="77777777" w:rsidR="005950C6" w:rsidRDefault="00D567F1">
      <w:pPr>
        <w:spacing w:before="26" w:after="0"/>
        <w:ind w:left="373"/>
      </w:pPr>
      <w:r>
        <w:rPr>
          <w:color w:val="000000"/>
        </w:rPr>
        <w:t>19) rynkowej hybrydowej transakcji - oznacza to hybrydową transakcję, której dokonuje uczestnik rynku w ramach zwykłej działalności, a nie w ramach uzgodnienia</w:t>
      </w:r>
      <w:r>
        <w:rPr>
          <w:color w:val="000000"/>
        </w:rPr>
        <w:t xml:space="preserve"> strukturalnego;</w:t>
      </w:r>
    </w:p>
    <w:p w14:paraId="3E8FB421" w14:textId="77777777" w:rsidR="005950C6" w:rsidRDefault="00D567F1">
      <w:pPr>
        <w:spacing w:before="26" w:after="0"/>
        <w:ind w:left="373"/>
      </w:pPr>
      <w:r>
        <w:rPr>
          <w:color w:val="000000"/>
        </w:rPr>
        <w:t>20) uczestniku rynku - oznacza to podmiot prowadzący na własny rachunek w celu osiągnięcia zysku działalność polegającą na regularnym zakupie i sprzedaży instrumentów finansowych, głównie na rzecz podmiotów niebędących podmiotami powiązany</w:t>
      </w:r>
      <w:r>
        <w:rPr>
          <w:color w:val="000000"/>
        </w:rPr>
        <w:t>m;</w:t>
      </w:r>
    </w:p>
    <w:p w14:paraId="29FE1C7F" w14:textId="77777777" w:rsidR="005950C6" w:rsidRDefault="00D567F1">
      <w:pPr>
        <w:spacing w:before="26" w:after="0"/>
        <w:ind w:left="373"/>
      </w:pPr>
      <w:r>
        <w:rPr>
          <w:color w:val="000000"/>
        </w:rPr>
        <w:t>21) uzgodnieniu strukturalnym - oznacza to uzgodnienie wykorzystujące rozbieżność w kwalifikacji struktur hybrydowych, w przypadku gdy rozbieżność ta została uwzględniona w warunkach uzgodnienia, lub uzgodnienie, którego celem było doprowadzenie do pows</w:t>
      </w:r>
      <w:r>
        <w:rPr>
          <w:color w:val="000000"/>
        </w:rPr>
        <w:t>tania rozbieżności w kwalifikacji struktur hybrydowych, chyba że nie można było rozsądnie oczekiwać, że podatnik lub podmiot powiązany byli świadomi rozbieżności w kwalifikacji struktur hybrydowych, i podatnik lub podmiot powiązany nie osiągnęli korzyści p</w:t>
      </w:r>
      <w:r>
        <w:rPr>
          <w:color w:val="000000"/>
        </w:rPr>
        <w:t>odatkowych wynikających z tych rozbieżności.</w:t>
      </w:r>
    </w:p>
    <w:p w14:paraId="14980B0E" w14:textId="77777777" w:rsidR="005950C6" w:rsidRDefault="005950C6">
      <w:pPr>
        <w:spacing w:after="0"/>
      </w:pPr>
    </w:p>
    <w:p w14:paraId="27ECE68A" w14:textId="77777777" w:rsidR="005950C6" w:rsidRDefault="00D567F1">
      <w:pPr>
        <w:spacing w:before="26" w:after="0"/>
      </w:pPr>
      <w:r>
        <w:rPr>
          <w:color w:val="000000"/>
        </w:rPr>
        <w:t>2. W przypadku osób, którym wspólnie przysługują w podmiocie udziały w kapitale lub prawa głosu w organach kontrolnych, stanowiących lub zarządzających, w celu ustalenia podmiotów powiązanych, przy obliczaniu w</w:t>
      </w:r>
      <w:r>
        <w:rPr>
          <w:color w:val="000000"/>
        </w:rPr>
        <w:t>ielkości tych udziałów oraz praw sumuje się odpowiednio udziały w kapitale oraz prawa głosu w organach kontrolnych, stanowiących i zarządzających przysługujące łącznie tym osobom. Przez osoby, o których mowa w zdaniu pierwszym, rozumie się podmioty i osoby</w:t>
      </w:r>
      <w:r>
        <w:rPr>
          <w:color w:val="000000"/>
        </w:rPr>
        <w:t xml:space="preserve"> fizyczne.</w:t>
      </w:r>
    </w:p>
    <w:p w14:paraId="4654F66D" w14:textId="77777777" w:rsidR="005950C6" w:rsidRDefault="00D567F1">
      <w:pPr>
        <w:spacing w:before="80" w:after="0"/>
      </w:pPr>
      <w:r>
        <w:rPr>
          <w:b/>
          <w:color w:val="000000"/>
        </w:rPr>
        <w:t>Art. 16o.  [Przesłanki wyłączenia prawa do uwzględnienia w kosztach uzyskania przychodów kosztów podlegających podwójnemu odliczeniu]</w:t>
      </w:r>
    </w:p>
    <w:p w14:paraId="447E9993" w14:textId="77777777" w:rsidR="005950C6" w:rsidRDefault="00D567F1">
      <w:pPr>
        <w:spacing w:after="0"/>
      </w:pPr>
      <w:r>
        <w:rPr>
          <w:color w:val="000000"/>
        </w:rPr>
        <w:t>1. Podatnikowi, o którym mowa w art. 3 ust. 1 i 2, nie przysługuje prawo do zaliczenia do kosztów uzyskania prz</w:t>
      </w:r>
      <w:r>
        <w:rPr>
          <w:color w:val="000000"/>
        </w:rPr>
        <w:t>ychodów kosztów podlegających podwójnemu odliczeniu, jeżeli są spełnione łącznie następujące warunki:</w:t>
      </w:r>
    </w:p>
    <w:p w14:paraId="47D67E69" w14:textId="77777777" w:rsidR="005950C6" w:rsidRDefault="00D567F1">
      <w:pPr>
        <w:spacing w:before="26" w:after="0"/>
        <w:ind w:left="373"/>
      </w:pPr>
      <w:r>
        <w:rPr>
          <w:color w:val="000000"/>
        </w:rPr>
        <w:t>1) podwójne odliczenie zostało dokonane przez podmioty powiązane lub w ramach uzgodnienia strukturalnego;</w:t>
      </w:r>
    </w:p>
    <w:p w14:paraId="0ABC4C1A" w14:textId="77777777" w:rsidR="005950C6" w:rsidRDefault="00D567F1">
      <w:pPr>
        <w:spacing w:before="26" w:after="0"/>
        <w:ind w:left="373"/>
      </w:pPr>
      <w:r>
        <w:rPr>
          <w:color w:val="000000"/>
        </w:rPr>
        <w:t>2) Rzeczpospolita Polska jest państwem:</w:t>
      </w:r>
    </w:p>
    <w:p w14:paraId="74C03FA2" w14:textId="77777777" w:rsidR="005950C6" w:rsidRDefault="00D567F1">
      <w:pPr>
        <w:spacing w:after="0"/>
        <w:ind w:left="746"/>
      </w:pPr>
      <w:r>
        <w:rPr>
          <w:color w:val="000000"/>
        </w:rPr>
        <w:t xml:space="preserve">a) </w:t>
      </w:r>
      <w:r>
        <w:rPr>
          <w:color w:val="000000"/>
        </w:rPr>
        <w:t>inwestora albo</w:t>
      </w:r>
    </w:p>
    <w:p w14:paraId="0E5620EA" w14:textId="77777777" w:rsidR="005950C6" w:rsidRDefault="00D567F1">
      <w:pPr>
        <w:spacing w:after="0"/>
        <w:ind w:left="746"/>
      </w:pPr>
      <w:r>
        <w:rPr>
          <w:color w:val="000000"/>
        </w:rPr>
        <w:t>b) płatnika - w przypadku gdy państwo inwestora inne niż Rzeczpospolita Polska nie wyłączyło prawa do odliczenia tych kosztów.</w:t>
      </w:r>
    </w:p>
    <w:p w14:paraId="19397C9D" w14:textId="77777777" w:rsidR="005950C6" w:rsidRDefault="005950C6">
      <w:pPr>
        <w:spacing w:after="0"/>
      </w:pPr>
    </w:p>
    <w:p w14:paraId="4D6E5113" w14:textId="77777777" w:rsidR="005950C6" w:rsidRDefault="00D567F1">
      <w:pPr>
        <w:spacing w:before="26" w:after="0"/>
      </w:pPr>
      <w:r>
        <w:rPr>
          <w:color w:val="000000"/>
        </w:rPr>
        <w:t>2. Przepisu ust. 1 nie stosuje się, jeżeli podwójnemu odliczeniu odpowiada podwójnie wykazany w bieżącym lub kole</w:t>
      </w:r>
      <w:r>
        <w:rPr>
          <w:color w:val="000000"/>
        </w:rPr>
        <w:t>jnym okresie rozliczeniowym dochód (przychód) w państwie inwestora i państwie płatnika.</w:t>
      </w:r>
    </w:p>
    <w:p w14:paraId="1C292F07" w14:textId="77777777" w:rsidR="005950C6" w:rsidRDefault="00D567F1">
      <w:pPr>
        <w:spacing w:before="80" w:after="0"/>
      </w:pPr>
      <w:r>
        <w:rPr>
          <w:b/>
          <w:color w:val="000000"/>
        </w:rPr>
        <w:t>Art. 16p.  [Przesłanki wyłączenia prawa do uwzględnienia w kosztach uzyskania przychodów kosztów podlegających odliczeniu bez opodatkowania]</w:t>
      </w:r>
    </w:p>
    <w:p w14:paraId="72FDF34F" w14:textId="77777777" w:rsidR="005950C6" w:rsidRDefault="00D567F1">
      <w:pPr>
        <w:spacing w:after="0"/>
      </w:pPr>
      <w:r>
        <w:rPr>
          <w:color w:val="000000"/>
        </w:rPr>
        <w:t>1. Podatnikowi, o którym mo</w:t>
      </w:r>
      <w:r>
        <w:rPr>
          <w:color w:val="000000"/>
        </w:rPr>
        <w:t>wa w art. 3 ust. 1 i 2, nie przysługuje prawo do zaliczenia do kosztów uzyskania przychodów kosztów podlegających odliczeniu bez opodatkowania, jeżeli są spełnione łącznie następujące warunki:</w:t>
      </w:r>
    </w:p>
    <w:p w14:paraId="136C20C0" w14:textId="77777777" w:rsidR="005950C6" w:rsidRDefault="00D567F1">
      <w:pPr>
        <w:spacing w:before="26" w:after="0"/>
        <w:ind w:left="373"/>
      </w:pPr>
      <w:r>
        <w:rPr>
          <w:color w:val="000000"/>
        </w:rPr>
        <w:t>1) odliczenie bez opodatkowania wystąpiło w jednym z następując</w:t>
      </w:r>
      <w:r>
        <w:rPr>
          <w:color w:val="000000"/>
        </w:rPr>
        <w:t>ych przypadków:</w:t>
      </w:r>
    </w:p>
    <w:p w14:paraId="363133C0" w14:textId="77777777" w:rsidR="005950C6" w:rsidRDefault="00D567F1">
      <w:pPr>
        <w:spacing w:after="0"/>
        <w:ind w:left="746"/>
      </w:pPr>
      <w:r>
        <w:rPr>
          <w:color w:val="000000"/>
        </w:rPr>
        <w:t>a) świadczenie z tytułu hybrydowego instrumentu finansowego skutkujące odliczeniem bez opodatkowania ze względu na różnice w charakterze tego instrumentu lub świadczenia nie powoduje powstania dochodu (przychodu) w państwie odbiorcy w rozsą</w:t>
      </w:r>
      <w:r>
        <w:rPr>
          <w:color w:val="000000"/>
        </w:rPr>
        <w:t>dnym terminie, przy czym uznaje się, że świadczenie powoduje powstanie dochodu (przychodu) w rozsądnym terminie, jeżeli:</w:t>
      </w:r>
    </w:p>
    <w:p w14:paraId="189B29F7" w14:textId="77777777" w:rsidR="005950C6" w:rsidRDefault="00D567F1">
      <w:pPr>
        <w:spacing w:after="0"/>
        <w:ind w:left="746"/>
      </w:pPr>
      <w:r>
        <w:rPr>
          <w:color w:val="000000"/>
        </w:rPr>
        <w:t>– dochód (przychód) ten powstanie w terminie nieprzekraczającym 12 miesięcy, licząc od końca roku podatkowego płatnika, w którym został</w:t>
      </w:r>
      <w:r>
        <w:rPr>
          <w:color w:val="000000"/>
        </w:rPr>
        <w:t>o dokonane świadczenie, lub</w:t>
      </w:r>
    </w:p>
    <w:p w14:paraId="13A59AB6" w14:textId="77777777" w:rsidR="005950C6" w:rsidRDefault="00D567F1">
      <w:pPr>
        <w:spacing w:after="0"/>
        <w:ind w:left="746"/>
      </w:pPr>
      <w:r>
        <w:rPr>
          <w:color w:val="000000"/>
        </w:rPr>
        <w:t>– można zasadnie oczekiwać, że dochód (przychód) ten powstanie w innym terminie niż określony w tiret pierwszym, który miałby zastosowanie w przypadku, gdyby świadczenie zostało wykonane zgodnie z warunkami rynkowymi między podm</w:t>
      </w:r>
      <w:r>
        <w:rPr>
          <w:color w:val="000000"/>
        </w:rPr>
        <w:t>iotami innymi niż podmioty powiązane,</w:t>
      </w:r>
    </w:p>
    <w:p w14:paraId="532CF183" w14:textId="77777777" w:rsidR="005950C6" w:rsidRDefault="00D567F1">
      <w:pPr>
        <w:spacing w:after="0"/>
        <w:ind w:left="746"/>
      </w:pPr>
      <w:r>
        <w:rPr>
          <w:color w:val="000000"/>
        </w:rPr>
        <w:t>b) świadczenie dokonane na rzecz hybrydowego podmiotu skutkuje odliczeniem bez opodatkowania ze względu na występujące różnice w podatkowym przypisaniu tego świadczenia na podstawie przepisów państwa siedziby lub zarej</w:t>
      </w:r>
      <w:r>
        <w:rPr>
          <w:color w:val="000000"/>
        </w:rPr>
        <w:t>estrowania tego hybrydowego podmiotu i innych osób lub podmiotów posiadających udział w tym hybrydowym podmiocie,</w:t>
      </w:r>
    </w:p>
    <w:p w14:paraId="7E3A0DAC" w14:textId="77777777" w:rsidR="005950C6" w:rsidRDefault="00D567F1">
      <w:pPr>
        <w:spacing w:after="0"/>
        <w:ind w:left="746"/>
      </w:pPr>
      <w:r>
        <w:rPr>
          <w:color w:val="000000"/>
        </w:rPr>
        <w:t>c) świadczenie dokonane na rzecz podmiotu nietransparentnego posiadającego zagraniczny zakład skutkuje odliczeniem bez opodatkowania ze względ</w:t>
      </w:r>
      <w:r>
        <w:rPr>
          <w:color w:val="000000"/>
        </w:rPr>
        <w:t>u na występujące różnice w podatkowym przypisaniu tego świadczenia między tym podmiotem a zagranicznym zakładem albo między co najmniej dwoma zagranicznymi zakładami tego podmiotu na podstawie przepisów państw, w których podmiot nietransparentny posiadając</w:t>
      </w:r>
      <w:r>
        <w:rPr>
          <w:color w:val="000000"/>
        </w:rPr>
        <w:t>y zagraniczny zakład prowadzi działalność,</w:t>
      </w:r>
    </w:p>
    <w:p w14:paraId="142B6C95" w14:textId="77777777" w:rsidR="005950C6" w:rsidRDefault="00D567F1">
      <w:pPr>
        <w:spacing w:after="0"/>
        <w:ind w:left="746"/>
      </w:pPr>
      <w:r>
        <w:rPr>
          <w:color w:val="000000"/>
        </w:rPr>
        <w:t>d) świadczenia dokonano na rzecz pominiętego zagranicznego zakładu,</w:t>
      </w:r>
    </w:p>
    <w:p w14:paraId="60F15596" w14:textId="77777777" w:rsidR="005950C6" w:rsidRDefault="00D567F1">
      <w:pPr>
        <w:spacing w:after="0"/>
        <w:ind w:left="746"/>
      </w:pPr>
      <w:r>
        <w:rPr>
          <w:color w:val="000000"/>
        </w:rPr>
        <w:t xml:space="preserve">e) świadczenie dokonane przez hybrydowy podmiot skutkuje odliczeniem bez opodatkowania ze względu na pominięcie świadczenia na podstawie </w:t>
      </w:r>
      <w:r>
        <w:rPr>
          <w:color w:val="000000"/>
        </w:rPr>
        <w:t>przepisów państwa odbiorcy,</w:t>
      </w:r>
    </w:p>
    <w:p w14:paraId="256D43F2" w14:textId="77777777" w:rsidR="005950C6" w:rsidRDefault="00D567F1">
      <w:pPr>
        <w:spacing w:after="0"/>
        <w:ind w:left="746"/>
      </w:pPr>
      <w:r>
        <w:rPr>
          <w:color w:val="000000"/>
        </w:rPr>
        <w:t>f) hipotetyczne świadczenie między podmiotem nietransparentnym a jego zagranicznym zakładem lub między zagranicznymi zakładami skutkuje odliczeniem bez opodatkowania ze względu na pominięcie świadczenia na podstawie przepisów pa</w:t>
      </w:r>
      <w:r>
        <w:rPr>
          <w:color w:val="000000"/>
        </w:rPr>
        <w:t>ństwa odbiorcy;</w:t>
      </w:r>
    </w:p>
    <w:p w14:paraId="6BD45654" w14:textId="77777777" w:rsidR="005950C6" w:rsidRDefault="00D567F1">
      <w:pPr>
        <w:spacing w:before="26" w:after="0"/>
        <w:ind w:left="373"/>
      </w:pPr>
      <w:r>
        <w:rPr>
          <w:color w:val="000000"/>
        </w:rPr>
        <w:t>2) odliczenie bez opodatkowania zostało dokonane przez podmioty powiązane lub w ramach uzgodnienia strukturalnego;</w:t>
      </w:r>
    </w:p>
    <w:p w14:paraId="4C00D64A" w14:textId="77777777" w:rsidR="005950C6" w:rsidRDefault="00D567F1">
      <w:pPr>
        <w:spacing w:before="26" w:after="0"/>
        <w:ind w:left="373"/>
      </w:pPr>
      <w:r>
        <w:rPr>
          <w:color w:val="000000"/>
        </w:rPr>
        <w:t>3) Rzeczpospolita Polska jest państwem płatnika.</w:t>
      </w:r>
    </w:p>
    <w:p w14:paraId="5729C5CC" w14:textId="77777777" w:rsidR="005950C6" w:rsidRDefault="005950C6">
      <w:pPr>
        <w:spacing w:after="0"/>
      </w:pPr>
    </w:p>
    <w:p w14:paraId="7896190B" w14:textId="77777777" w:rsidR="005950C6" w:rsidRDefault="00D567F1">
      <w:pPr>
        <w:spacing w:before="26" w:after="0"/>
      </w:pPr>
      <w:r>
        <w:rPr>
          <w:color w:val="000000"/>
        </w:rPr>
        <w:t>2. Przepisów art. 12 ust. 4 pkt 2, 3c, 3e-4a. 6a, 11, 12 i 21 nie stosuje s</w:t>
      </w:r>
      <w:r>
        <w:rPr>
          <w:color w:val="000000"/>
        </w:rPr>
        <w:t>ię do wpłat, zarachowanych należności ani innych świadczeń określonych w tych przepisach, uzyskanych przez podatnika, o którym mowa w art. 3 ust. 1 i 2, jeżeli są spełnione łącznie następujące warunki:</w:t>
      </w:r>
    </w:p>
    <w:p w14:paraId="314BB774" w14:textId="77777777" w:rsidR="005950C6" w:rsidRDefault="00D567F1">
      <w:pPr>
        <w:spacing w:before="26" w:after="0"/>
        <w:ind w:left="373"/>
      </w:pPr>
      <w:r>
        <w:rPr>
          <w:color w:val="000000"/>
        </w:rPr>
        <w:t>1) takie wpłaty, należności lub inne świadczenia podle</w:t>
      </w:r>
      <w:r>
        <w:rPr>
          <w:color w:val="000000"/>
        </w:rPr>
        <w:t>gają odliczeniu bez opodatkowania w przypadkach określonych w ust. 1 pkt 1 lit. a lub e;</w:t>
      </w:r>
    </w:p>
    <w:p w14:paraId="40C9ABBE" w14:textId="77777777" w:rsidR="005950C6" w:rsidRDefault="00D567F1">
      <w:pPr>
        <w:spacing w:before="26" w:after="0"/>
        <w:ind w:left="373"/>
      </w:pPr>
      <w:r>
        <w:rPr>
          <w:color w:val="000000"/>
        </w:rPr>
        <w:t>2) odliczenie bez opodatkowania zostało dokonane przez podmioty powiązane lub w ramach uzgodnienia strukturalnego;</w:t>
      </w:r>
    </w:p>
    <w:p w14:paraId="13CE6042" w14:textId="77777777" w:rsidR="005950C6" w:rsidRDefault="00D567F1">
      <w:pPr>
        <w:spacing w:before="26" w:after="0"/>
        <w:ind w:left="373"/>
      </w:pPr>
      <w:r>
        <w:rPr>
          <w:color w:val="000000"/>
        </w:rPr>
        <w:t xml:space="preserve">3) Rzeczpospolita Polska jest państwem odbiorcy - w </w:t>
      </w:r>
      <w:r>
        <w:rPr>
          <w:color w:val="000000"/>
        </w:rPr>
        <w:t>przypadku gdy państwo płatnika inne niż Rzeczpospolita Polska przyznało prawo do odliczenia takich wpłat, należności lub innych świadczeń.</w:t>
      </w:r>
    </w:p>
    <w:p w14:paraId="6F4F7B59" w14:textId="77777777" w:rsidR="005950C6" w:rsidRDefault="00D567F1">
      <w:pPr>
        <w:spacing w:before="26" w:after="0"/>
      </w:pPr>
      <w:r>
        <w:rPr>
          <w:color w:val="000000"/>
        </w:rPr>
        <w:t>3. Przez świadczenie, o którym mowa w ust. 1 pkt 1 lit. a-f, rozumie się jakikolwiek tytuł dający podstawę do zalicze</w:t>
      </w:r>
      <w:r>
        <w:rPr>
          <w:color w:val="000000"/>
        </w:rPr>
        <w:t>nia danej wartości do kosztów uzyskania przychodów, w tym odpis amortyzacyjny.</w:t>
      </w:r>
    </w:p>
    <w:p w14:paraId="573BE816" w14:textId="77777777" w:rsidR="005950C6" w:rsidRDefault="00D567F1">
      <w:pPr>
        <w:spacing w:before="26" w:after="0"/>
      </w:pPr>
      <w:r>
        <w:rPr>
          <w:color w:val="000000"/>
        </w:rPr>
        <w:t>4. Przepisów ust. 1 pkt 1 lit. e i f nie stosuje się, jeżeli odliczenie odpowiada dochodowi (przychodowi) wykazanemu w państwie płatnika.</w:t>
      </w:r>
    </w:p>
    <w:p w14:paraId="30437D6B" w14:textId="77777777" w:rsidR="005950C6" w:rsidRDefault="00D567F1">
      <w:pPr>
        <w:spacing w:before="26" w:after="0"/>
      </w:pPr>
      <w:r>
        <w:rPr>
          <w:color w:val="000000"/>
        </w:rPr>
        <w:t xml:space="preserve">5. Przepisów ust. 1 i 2 nie </w:t>
      </w:r>
      <w:r>
        <w:rPr>
          <w:color w:val="000000"/>
        </w:rPr>
        <w:t>stosuje się do świadczenia stanowiącego dochód (przychód) bazowy z przeniesionego instrumentu finansowego, które jest dokonywane przez uczestnika rynku w ramach rynkowej hybrydowej transakcji, jeżeli przepisy państwa płatnika wymagają od tego uczestnika za</w:t>
      </w:r>
      <w:r>
        <w:rPr>
          <w:color w:val="000000"/>
        </w:rPr>
        <w:t>liczenia należności związanych z przeniesionym instrumentem finansowym do dochodów (przychodów).</w:t>
      </w:r>
    </w:p>
    <w:p w14:paraId="282F3B27" w14:textId="77777777" w:rsidR="005950C6" w:rsidRDefault="00D567F1">
      <w:pPr>
        <w:spacing w:before="80" w:after="0"/>
      </w:pPr>
      <w:r>
        <w:rPr>
          <w:b/>
          <w:color w:val="000000"/>
        </w:rPr>
        <w:t>Art. 16q.  [Stosowanie przepisów do kosztów służących finansowaniu wydatków powodujących powstanie rozbieżności w kwalifikacji struktur hybrydowych]</w:t>
      </w:r>
    </w:p>
    <w:p w14:paraId="36FD135F" w14:textId="77777777" w:rsidR="005950C6" w:rsidRDefault="00D567F1">
      <w:pPr>
        <w:spacing w:after="0"/>
      </w:pPr>
      <w:r>
        <w:rPr>
          <w:color w:val="000000"/>
        </w:rPr>
        <w:t>Przepisy a</w:t>
      </w:r>
      <w:r>
        <w:rPr>
          <w:color w:val="000000"/>
        </w:rPr>
        <w:t>rt. 16ο i art. 16p ust. 1 stosuje się odpowiednio do kosztów, które bezpośrednio lub pośrednio służą finansowaniu wydatków powodujących powstanie rozbieżności w kwalifikacji struktur hybrydowych poprzez transakcję lub serię transakcji zawartych między podm</w:t>
      </w:r>
      <w:r>
        <w:rPr>
          <w:color w:val="000000"/>
        </w:rPr>
        <w:t>iotami powiązanymi lub w ramach uzgodnienia strukturalnego, z wyjątkiem przypadku gdy jedno z państw uczestniczących w tej transakcji lub serii transakcji zastosuje równoważne dostosowanie w odniesieniu do takiej rozbieżności w kwalifikacji struktur hybryd</w:t>
      </w:r>
      <w:r>
        <w:rPr>
          <w:color w:val="000000"/>
        </w:rPr>
        <w:t>owych.</w:t>
      </w:r>
    </w:p>
    <w:p w14:paraId="25DCF2F0" w14:textId="77777777" w:rsidR="005950C6" w:rsidRDefault="00D567F1">
      <w:pPr>
        <w:spacing w:before="80" w:after="0"/>
      </w:pPr>
      <w:r>
        <w:rPr>
          <w:b/>
          <w:color w:val="000000"/>
        </w:rPr>
        <w:t>Art. 16r.  [Przesłanki wyłączenia prawa do zaliczenia do kosztów uzyskania przychodów lub do pomniejszenia dochodów (przychodów) o straty]</w:t>
      </w:r>
    </w:p>
    <w:p w14:paraId="2860A958" w14:textId="77777777" w:rsidR="005950C6" w:rsidRDefault="00D567F1">
      <w:pPr>
        <w:spacing w:after="0"/>
      </w:pPr>
      <w:r>
        <w:rPr>
          <w:color w:val="000000"/>
        </w:rPr>
        <w:t>1. Podatnikowi, o którym mowa w art. 3 ust. 1, nie przysługuje prawo do zaliczenia do kosztów uzyskania przych</w:t>
      </w:r>
      <w:r>
        <w:rPr>
          <w:color w:val="000000"/>
        </w:rPr>
        <w:t>odów lub do pomniejszenia dochodów (przychodów) o straty, jeżeli łącznie spełnione są następujące warunki:</w:t>
      </w:r>
    </w:p>
    <w:p w14:paraId="1F4D6BBD" w14:textId="77777777" w:rsidR="005950C6" w:rsidRDefault="00D567F1">
      <w:pPr>
        <w:spacing w:before="26" w:after="0"/>
        <w:ind w:left="373"/>
      </w:pPr>
      <w:r>
        <w:rPr>
          <w:color w:val="000000"/>
        </w:rPr>
        <w:t>1) koszty lub straty podlegają odliczeniu w co najmniej dwóch państwach, w których ten podatnik jest traktowany jako rezydent podatkowy;</w:t>
      </w:r>
    </w:p>
    <w:p w14:paraId="782AF22C" w14:textId="77777777" w:rsidR="005950C6" w:rsidRDefault="00D567F1">
      <w:pPr>
        <w:spacing w:before="26" w:after="0"/>
        <w:ind w:left="373"/>
      </w:pPr>
      <w:r>
        <w:rPr>
          <w:color w:val="000000"/>
        </w:rPr>
        <w:t>2) koszty lu</w:t>
      </w:r>
      <w:r>
        <w:rPr>
          <w:color w:val="000000"/>
        </w:rPr>
        <w:t>b straty nie odpowiadają podwójnie wykazanemu dochodowi (przychodowi).</w:t>
      </w:r>
    </w:p>
    <w:p w14:paraId="22996AE3" w14:textId="77777777" w:rsidR="005950C6" w:rsidRDefault="005950C6">
      <w:pPr>
        <w:spacing w:after="0"/>
      </w:pPr>
    </w:p>
    <w:p w14:paraId="72A64554" w14:textId="77777777" w:rsidR="005950C6" w:rsidRDefault="00D567F1">
      <w:pPr>
        <w:spacing w:before="26" w:after="0"/>
      </w:pPr>
      <w:r>
        <w:rPr>
          <w:color w:val="000000"/>
        </w:rPr>
        <w:t>2. W przypadku gdy podatnik jest uznawany za rezydenta podatkowego Rzeczypospolitej Polskiej i co najmniej jednego innego państwa członkowskiego Unii Europejskiej, przepis ust. 1 stosu</w:t>
      </w:r>
      <w:r>
        <w:rPr>
          <w:color w:val="000000"/>
        </w:rPr>
        <w:t>je się, jeżeli podatnik nie został uznany za rezydenta podatkowego Rzeczypospolitej Polskiej na podstawie ratyfikowanej umowy o unikaniu podwójnego opodatkowania.</w:t>
      </w:r>
    </w:p>
    <w:p w14:paraId="6FBE9090" w14:textId="77777777" w:rsidR="005950C6" w:rsidRDefault="00D567F1">
      <w:pPr>
        <w:spacing w:before="80" w:after="0"/>
      </w:pPr>
      <w:r>
        <w:rPr>
          <w:b/>
          <w:color w:val="000000"/>
        </w:rPr>
        <w:t>Art. 16s.  [Uprawnienie do skorzystania z ulgi podatkowej dotyczącej podatku pobieranego u źr</w:t>
      </w:r>
      <w:r>
        <w:rPr>
          <w:b/>
          <w:color w:val="000000"/>
        </w:rPr>
        <w:t>ódła od świadczeń z tytułu przeniesionego instrumentu finansowego w przypadku transakcji hybrydowej]</w:t>
      </w:r>
    </w:p>
    <w:p w14:paraId="7CBCD7A0" w14:textId="77777777" w:rsidR="005950C6" w:rsidRDefault="00D567F1">
      <w:pPr>
        <w:spacing w:after="0"/>
      </w:pPr>
      <w:r>
        <w:rPr>
          <w:color w:val="000000"/>
        </w:rPr>
        <w:t>W przypadku hybrydowej transakcji skutkującej uzyskaniem przez więcej niż jeden podmiot ulgi podatkowej dotyczącej podatku pobieranego u źródła od świadcze</w:t>
      </w:r>
      <w:r>
        <w:rPr>
          <w:color w:val="000000"/>
        </w:rPr>
        <w:t>ń z tytułu przeniesionego instrumentu finansowego podatnik będący rezydentem podatkowym Rzeczypospolitej Polskiej jest uprawniony do skorzystania z ulgi podatkowej proporcjonalnie do dochodu podlegającego opodatkowaniu związanego z takim świadczeniem.</w:t>
      </w:r>
    </w:p>
    <w:p w14:paraId="73A903F1" w14:textId="77777777" w:rsidR="005950C6" w:rsidRDefault="00D567F1">
      <w:pPr>
        <w:spacing w:before="80" w:after="0"/>
      </w:pPr>
      <w:r>
        <w:rPr>
          <w:b/>
          <w:color w:val="000000"/>
        </w:rPr>
        <w:t>Art.</w:t>
      </w:r>
      <w:r>
        <w:rPr>
          <w:b/>
          <w:color w:val="000000"/>
        </w:rPr>
        <w:t xml:space="preserve"> 16t.  [Rozbieżności w kwalifikacji struktur hybrydowych dotyczących niepodlegającego opodatkowaniu w RP dochodu (przychodu) pominiętego zagranicznego zakładu podatnika będącego rezydentem podatkowym RP]</w:t>
      </w:r>
    </w:p>
    <w:p w14:paraId="36092744" w14:textId="77777777" w:rsidR="005950C6" w:rsidRDefault="00D567F1">
      <w:pPr>
        <w:spacing w:after="0"/>
      </w:pPr>
      <w:r>
        <w:rPr>
          <w:color w:val="000000"/>
        </w:rPr>
        <w:t>1. W przypadku gdy rozbieżność w kwalifikacji strukt</w:t>
      </w:r>
      <w:r>
        <w:rPr>
          <w:color w:val="000000"/>
        </w:rPr>
        <w:t xml:space="preserve">ur hybrydowych dotyczy niepodlegającego opodatkowaniu w Rzeczypospolitej Polskiej dochodu (przychodu) pominiętego zagranicznego zakładu podatnika będącego rezydentem podatkowym Rzeczypospolitej Polskiej, do dochodów (przychodów) tego podatnika zalicza się </w:t>
      </w:r>
      <w:r>
        <w:rPr>
          <w:color w:val="000000"/>
        </w:rPr>
        <w:t>dochody (przychody), które byłyby przypisane do zagranicznego zakładu, gdyby taka rozbieżność w kwalifikacji struktur hybrydowych nie wystąpiła.</w:t>
      </w:r>
    </w:p>
    <w:p w14:paraId="18343924" w14:textId="77777777" w:rsidR="005950C6" w:rsidRDefault="00D567F1">
      <w:pPr>
        <w:spacing w:before="26" w:after="0"/>
      </w:pPr>
      <w:r>
        <w:rPr>
          <w:color w:val="000000"/>
        </w:rPr>
        <w:t>2. Przepisu ust. 1 nie stosuje się, jeżeli obowiązek zwolnienia dochodu (przychodu) z opodatkowania w Rzeczypos</w:t>
      </w:r>
      <w:r>
        <w:rPr>
          <w:color w:val="000000"/>
        </w:rPr>
        <w:t>politej Polskiej wynika z ratyfikowanej umowy o unikaniu podwójnego opodatkowania zawartej z innym państwem niż państwo członkowskie Unii Europejskiej.</w:t>
      </w:r>
    </w:p>
    <w:p w14:paraId="2680E0F6" w14:textId="77777777" w:rsidR="005950C6" w:rsidRDefault="00D567F1">
      <w:pPr>
        <w:spacing w:before="89" w:after="0"/>
        <w:jc w:val="center"/>
      </w:pPr>
      <w:r>
        <w:rPr>
          <w:b/>
          <w:color w:val="000000"/>
        </w:rPr>
        <w:t>Rozdział 4</w:t>
      </w:r>
    </w:p>
    <w:p w14:paraId="394310C3" w14:textId="77777777" w:rsidR="005950C6" w:rsidRDefault="00D567F1">
      <w:pPr>
        <w:spacing w:before="25" w:after="0"/>
        <w:jc w:val="center"/>
      </w:pPr>
      <w:r>
        <w:rPr>
          <w:b/>
          <w:color w:val="000000"/>
        </w:rPr>
        <w:t>Zwolnienia przedmiotowe</w:t>
      </w:r>
    </w:p>
    <w:p w14:paraId="5CE6E90C" w14:textId="77777777" w:rsidR="005950C6" w:rsidRDefault="00D567F1">
      <w:pPr>
        <w:spacing w:before="80" w:after="0"/>
      </w:pPr>
      <w:r>
        <w:rPr>
          <w:b/>
          <w:color w:val="000000"/>
        </w:rPr>
        <w:t>Art. 17.  [Zwolnienia przedmiotowe]</w:t>
      </w:r>
    </w:p>
    <w:p w14:paraId="218753E4" w14:textId="77777777" w:rsidR="005950C6" w:rsidRDefault="00D567F1">
      <w:pPr>
        <w:spacing w:after="0"/>
      </w:pPr>
      <w:r>
        <w:rPr>
          <w:color w:val="000000"/>
        </w:rPr>
        <w:t>1. Wolne od podatku są:</w:t>
      </w:r>
    </w:p>
    <w:p w14:paraId="5FAA2632" w14:textId="77777777" w:rsidR="005950C6" w:rsidRDefault="00D567F1">
      <w:pPr>
        <w:spacing w:before="26" w:after="0"/>
        <w:ind w:left="373"/>
      </w:pPr>
      <w:r>
        <w:rPr>
          <w:color w:val="000000"/>
        </w:rPr>
        <w:t>1) dochod</w:t>
      </w:r>
      <w:r>
        <w:rPr>
          <w:color w:val="000000"/>
        </w:rPr>
        <w:t xml:space="preserve">y z tytułu sprzedaży całości lub części nieruchomości lub udziału w nieruchomości, wchodzącej w skład gospodarstwa rolnego; zwolnienie nie dotyczy dochodu uzyskanego ze sprzedaży, jeżeli sprzedaż ta następuje przed upływem pięciu lat, licząc od końca roku </w:t>
      </w:r>
      <w:r>
        <w:rPr>
          <w:color w:val="000000"/>
        </w:rPr>
        <w:t>kalendarzowego, w którym nastąpiło nabycie całości lub części zbywanej nieruchomości lub udziału w nieruchomości;</w:t>
      </w:r>
    </w:p>
    <w:p w14:paraId="1D883A3C" w14:textId="77777777" w:rsidR="005950C6" w:rsidRDefault="00D567F1">
      <w:pPr>
        <w:spacing w:before="26" w:after="0"/>
        <w:ind w:left="373"/>
      </w:pPr>
      <w:r>
        <w:rPr>
          <w:color w:val="000000"/>
        </w:rPr>
        <w:t>2) (uchylony);</w:t>
      </w:r>
    </w:p>
    <w:p w14:paraId="0E2EE31F" w14:textId="77777777" w:rsidR="005950C6" w:rsidRDefault="00D567F1">
      <w:pPr>
        <w:spacing w:before="26" w:after="0"/>
        <w:ind w:left="373"/>
      </w:pPr>
      <w:r>
        <w:rPr>
          <w:color w:val="000000"/>
        </w:rPr>
        <w:t>3) dochody osiągane poza terytorium Rzeczypospolitej Polskiej przez podatników określonych w art. 3 ust. 1, jeżeli umowa między</w:t>
      </w:r>
      <w:r>
        <w:rPr>
          <w:color w:val="000000"/>
        </w:rPr>
        <w:t>narodowa, której Rzeczpospolita Polska jest stroną, tak stanowi;</w:t>
      </w:r>
    </w:p>
    <w:p w14:paraId="37CBCF24" w14:textId="77777777" w:rsidR="005950C6" w:rsidRDefault="00D567F1">
      <w:pPr>
        <w:spacing w:before="26" w:after="0"/>
        <w:ind w:left="373"/>
      </w:pPr>
      <w:r>
        <w:rPr>
          <w:color w:val="000000"/>
        </w:rPr>
        <w:t>4) dochody podatników, z zastrzeżeniem ust. 1c, których celem statutowym jest działalność naukowa, naukowo-techniczna, oświatowa, w tym również polegająca na kształceniu studentów, kulturalna</w:t>
      </w:r>
      <w:r>
        <w:rPr>
          <w:color w:val="000000"/>
        </w:rPr>
        <w:t xml:space="preserve">, w zakresie kultury fizycznej i sportu, ochrony środowiska, wspierania inicjatyw społecznych na rzecz budowy dróg i sieci telekomunikacyjnej na wsi oraz zaopatrzenia wsi w wodę, dobroczynności, ochrony zdrowia i pomocy społecznej, rehabilitacji zawodowej </w:t>
      </w:r>
      <w:r>
        <w:rPr>
          <w:color w:val="000000"/>
        </w:rPr>
        <w:t>i społecznej inwalidów oraz kultu religijnego - w części przeznaczonej na te cele;</w:t>
      </w:r>
    </w:p>
    <w:p w14:paraId="20D6585E" w14:textId="77777777" w:rsidR="005950C6" w:rsidRDefault="00D567F1">
      <w:pPr>
        <w:spacing w:before="26" w:after="0"/>
        <w:ind w:left="373"/>
      </w:pPr>
      <w:r>
        <w:rPr>
          <w:color w:val="000000"/>
        </w:rPr>
        <w:t>4a) dochody kościelnych osób prawnych:</w:t>
      </w:r>
    </w:p>
    <w:p w14:paraId="5A08E224" w14:textId="77777777" w:rsidR="005950C6" w:rsidRDefault="00D567F1">
      <w:pPr>
        <w:spacing w:after="0"/>
        <w:ind w:left="746"/>
      </w:pPr>
      <w:r>
        <w:rPr>
          <w:color w:val="000000"/>
        </w:rPr>
        <w:t xml:space="preserve">a) </w:t>
      </w:r>
      <w:r>
        <w:rPr>
          <w:color w:val="000000"/>
        </w:rPr>
        <w:t xml:space="preserve">z niegospodarczej działalności statutowej; w tym zakresie kościelne osoby prawne nie mają obowiązku prowadzenia dokumentacji wymaganej przez przepisy </w:t>
      </w:r>
      <w:r>
        <w:rPr>
          <w:color w:val="1B1B1B"/>
        </w:rPr>
        <w:t>Ordynacji podatkowej</w:t>
      </w:r>
      <w:r>
        <w:rPr>
          <w:color w:val="000000"/>
        </w:rPr>
        <w:t>,</w:t>
      </w:r>
    </w:p>
    <w:p w14:paraId="21D870AC" w14:textId="77777777" w:rsidR="005950C6" w:rsidRDefault="00D567F1">
      <w:pPr>
        <w:spacing w:after="0"/>
        <w:ind w:left="746"/>
      </w:pPr>
      <w:r>
        <w:rPr>
          <w:color w:val="000000"/>
        </w:rPr>
        <w:t>b) z pozostałej działalności - w części przeznaczonej na cele: kultu religijnego, oś</w:t>
      </w:r>
      <w:r>
        <w:rPr>
          <w:color w:val="000000"/>
        </w:rPr>
        <w:t>wiatowo-wychowawcze, naukowe, kulturalne, charytatywno-opiekuńcze oraz na konserwację zabytków, prowadzenie punktów katechetycznych, inwestycje sakralne w zakresie: budowy, rozbudowy i odbudowy kościołów oraz kaplic, adaptację innych budynków na cele sakra</w:t>
      </w:r>
      <w:r>
        <w:rPr>
          <w:color w:val="000000"/>
        </w:rPr>
        <w:t>lne, a także innych inwestycji przeznaczonych na punkty katechetyczne i zakłady charytatywno-opiekuńcze;</w:t>
      </w:r>
    </w:p>
    <w:p w14:paraId="0767380D" w14:textId="77777777" w:rsidR="005950C6" w:rsidRDefault="00D567F1">
      <w:pPr>
        <w:spacing w:before="26" w:after="0"/>
        <w:ind w:left="373"/>
      </w:pPr>
      <w:r>
        <w:rPr>
          <w:color w:val="000000"/>
        </w:rPr>
        <w:t>4b) dochody spółek, których jedynymi udziałowcami (akcjonariuszami) są kościelne osoby prawne - w części przeznaczonej na cele wymienione w pkt 4a lit.</w:t>
      </w:r>
      <w:r>
        <w:rPr>
          <w:color w:val="000000"/>
        </w:rPr>
        <w:t xml:space="preserve"> b;</w:t>
      </w:r>
    </w:p>
    <w:p w14:paraId="1DDDFBBA" w14:textId="77777777" w:rsidR="005950C6" w:rsidRDefault="00D567F1">
      <w:pPr>
        <w:spacing w:before="26" w:after="0"/>
        <w:ind w:left="373"/>
      </w:pPr>
      <w:r>
        <w:rPr>
          <w:color w:val="000000"/>
        </w:rPr>
        <w:t>4c) (uchylony);</w:t>
      </w:r>
    </w:p>
    <w:p w14:paraId="680EE077" w14:textId="77777777" w:rsidR="005950C6" w:rsidRDefault="00D567F1">
      <w:pPr>
        <w:spacing w:before="26" w:after="0"/>
        <w:ind w:left="373"/>
      </w:pPr>
      <w:r>
        <w:rPr>
          <w:color w:val="000000"/>
        </w:rPr>
        <w:t xml:space="preserve">4d) dochody jednostek organizacyjnych Ochotniczej Straży Pożarnej - w części przeznaczonej na cele statutowe; w tym zakresie jednostki te nie mają obowiązku prowadzenia dokumentacji wymaganej przez przepisy </w:t>
      </w:r>
      <w:r>
        <w:rPr>
          <w:color w:val="1B1B1B"/>
        </w:rPr>
        <w:t>Ordynacji podatkowej</w:t>
      </w:r>
      <w:r>
        <w:rPr>
          <w:color w:val="000000"/>
        </w:rPr>
        <w:t>;</w:t>
      </w:r>
    </w:p>
    <w:p w14:paraId="1DC62387" w14:textId="77777777" w:rsidR="005950C6" w:rsidRDefault="00D567F1">
      <w:pPr>
        <w:spacing w:before="26" w:after="0"/>
        <w:ind w:left="373"/>
      </w:pPr>
      <w:r>
        <w:rPr>
          <w:color w:val="000000"/>
        </w:rPr>
        <w:t>4e) (uc</w:t>
      </w:r>
      <w:r>
        <w:rPr>
          <w:color w:val="000000"/>
        </w:rPr>
        <w:t>hylony);</w:t>
      </w:r>
    </w:p>
    <w:p w14:paraId="554DB3E7" w14:textId="77777777" w:rsidR="005950C6" w:rsidRDefault="00D567F1">
      <w:pPr>
        <w:spacing w:before="26" w:after="0"/>
        <w:ind w:left="373"/>
      </w:pPr>
      <w:r>
        <w:rPr>
          <w:color w:val="000000"/>
        </w:rPr>
        <w:t>4f) (uchylony);</w:t>
      </w:r>
    </w:p>
    <w:p w14:paraId="20FB9829" w14:textId="77777777" w:rsidR="005950C6" w:rsidRDefault="00D567F1">
      <w:pPr>
        <w:spacing w:before="26" w:after="0"/>
        <w:ind w:left="373"/>
      </w:pPr>
      <w:r>
        <w:rPr>
          <w:color w:val="000000"/>
        </w:rPr>
        <w:t>4g) dochody związków jednostek samorządu terytorialnego - w części przeznaczonej dla tych jednostek;</w:t>
      </w:r>
    </w:p>
    <w:p w14:paraId="6F091E4E" w14:textId="77777777" w:rsidR="005950C6" w:rsidRDefault="00D567F1">
      <w:pPr>
        <w:spacing w:before="26" w:after="0"/>
        <w:ind w:left="373"/>
      </w:pPr>
      <w:r>
        <w:rPr>
          <w:color w:val="000000"/>
        </w:rPr>
        <w:t>4h) (uchylony);</w:t>
      </w:r>
    </w:p>
    <w:p w14:paraId="4BDC8621" w14:textId="77777777" w:rsidR="005950C6" w:rsidRDefault="00D567F1">
      <w:pPr>
        <w:spacing w:before="26" w:after="0"/>
        <w:ind w:left="373"/>
      </w:pPr>
      <w:r>
        <w:rPr>
          <w:color w:val="000000"/>
        </w:rPr>
        <w:t>4i) (uchylony);</w:t>
      </w:r>
    </w:p>
    <w:p w14:paraId="66127A20" w14:textId="77777777" w:rsidR="005950C6" w:rsidRDefault="00D567F1">
      <w:pPr>
        <w:spacing w:before="26" w:after="0"/>
        <w:ind w:left="373"/>
      </w:pPr>
      <w:r>
        <w:rPr>
          <w:color w:val="000000"/>
        </w:rPr>
        <w:t>4j) (uchylony);</w:t>
      </w:r>
    </w:p>
    <w:p w14:paraId="6DE40B2B" w14:textId="77777777" w:rsidR="005950C6" w:rsidRDefault="00D567F1">
      <w:pPr>
        <w:spacing w:before="26" w:after="0"/>
        <w:ind w:left="373"/>
      </w:pPr>
      <w:r>
        <w:rPr>
          <w:color w:val="000000"/>
        </w:rPr>
        <w:t xml:space="preserve">4k) dochody banku prowadzącego kasę mieszkaniową, stanowiące </w:t>
      </w:r>
      <w:r>
        <w:rPr>
          <w:color w:val="000000"/>
        </w:rPr>
        <w:t>równowartość dochodu uzyskanego przez tę kasę z tytułów określonych w odrębnych przepisach - w części przeznaczonej wyłącznie na realizację wymienionych w tych przepisach celów kasy mieszkaniowej;</w:t>
      </w:r>
    </w:p>
    <w:p w14:paraId="608D5FE3" w14:textId="77777777" w:rsidR="005950C6" w:rsidRDefault="00D567F1">
      <w:pPr>
        <w:spacing w:before="26" w:after="0"/>
        <w:ind w:left="373"/>
      </w:pPr>
      <w:r>
        <w:rPr>
          <w:color w:val="000000"/>
        </w:rPr>
        <w:t>4l) (uchylony);</w:t>
      </w:r>
    </w:p>
    <w:p w14:paraId="2AA47DA1" w14:textId="77777777" w:rsidR="005950C6" w:rsidRDefault="00D567F1">
      <w:pPr>
        <w:spacing w:before="26" w:after="0"/>
        <w:ind w:left="373"/>
      </w:pPr>
      <w:r>
        <w:rPr>
          <w:color w:val="000000"/>
        </w:rPr>
        <w:t>4ł) (uchylony);</w:t>
      </w:r>
    </w:p>
    <w:p w14:paraId="03744E20" w14:textId="77777777" w:rsidR="005950C6" w:rsidRDefault="00D567F1">
      <w:pPr>
        <w:spacing w:before="26" w:after="0"/>
        <w:ind w:left="373"/>
      </w:pPr>
      <w:r>
        <w:rPr>
          <w:color w:val="000000"/>
        </w:rPr>
        <w:t>4m) (uchylony);</w:t>
      </w:r>
    </w:p>
    <w:p w14:paraId="1FE5E3CA" w14:textId="77777777" w:rsidR="005950C6" w:rsidRDefault="00D567F1">
      <w:pPr>
        <w:spacing w:before="26" w:after="0"/>
        <w:ind w:left="373"/>
      </w:pPr>
      <w:r>
        <w:rPr>
          <w:color w:val="000000"/>
        </w:rPr>
        <w:t>4n) (uchylo</w:t>
      </w:r>
      <w:r>
        <w:rPr>
          <w:color w:val="000000"/>
        </w:rPr>
        <w:t>ny);</w:t>
      </w:r>
    </w:p>
    <w:p w14:paraId="51607EC5" w14:textId="77777777" w:rsidR="005950C6" w:rsidRDefault="00D567F1">
      <w:pPr>
        <w:spacing w:before="26" w:after="0"/>
        <w:ind w:left="373"/>
      </w:pPr>
      <w:r>
        <w:rPr>
          <w:color w:val="000000"/>
        </w:rPr>
        <w:t>4o) (uchylony);</w:t>
      </w:r>
    </w:p>
    <w:p w14:paraId="7DEC22DB" w14:textId="77777777" w:rsidR="005950C6" w:rsidRDefault="00D567F1">
      <w:pPr>
        <w:spacing w:before="26" w:after="0"/>
        <w:ind w:left="373"/>
      </w:pPr>
      <w:r>
        <w:rPr>
          <w:color w:val="000000"/>
        </w:rPr>
        <w:t>4p) (uchylony);</w:t>
      </w:r>
    </w:p>
    <w:p w14:paraId="67021CD9" w14:textId="77777777" w:rsidR="005950C6" w:rsidRDefault="00D567F1">
      <w:pPr>
        <w:spacing w:before="26" w:after="0"/>
        <w:ind w:left="373"/>
      </w:pPr>
      <w:r>
        <w:rPr>
          <w:color w:val="000000"/>
        </w:rPr>
        <w:t>4pa) dochody Państwowego Funduszu Rehabilitacji Osób Niepełnosprawnych - w części przeznaczonej na cele statutowe, z wyłączeniem działalności gospodarczej;</w:t>
      </w:r>
    </w:p>
    <w:p w14:paraId="5719A33F" w14:textId="77777777" w:rsidR="005950C6" w:rsidRDefault="00D567F1">
      <w:pPr>
        <w:spacing w:before="26" w:after="0"/>
        <w:ind w:left="373"/>
      </w:pPr>
      <w:r>
        <w:rPr>
          <w:color w:val="000000"/>
        </w:rPr>
        <w:t>4r) (uchylony);</w:t>
      </w:r>
    </w:p>
    <w:p w14:paraId="0D988FBE" w14:textId="77777777" w:rsidR="005950C6" w:rsidRDefault="00D567F1">
      <w:pPr>
        <w:spacing w:before="26" w:after="0"/>
        <w:ind w:left="373"/>
      </w:pPr>
      <w:r>
        <w:rPr>
          <w:color w:val="000000"/>
        </w:rPr>
        <w:t>4s) (uchylony);</w:t>
      </w:r>
    </w:p>
    <w:p w14:paraId="30CF160F" w14:textId="77777777" w:rsidR="005950C6" w:rsidRDefault="00D567F1">
      <w:pPr>
        <w:spacing w:before="26" w:after="0"/>
        <w:ind w:left="373"/>
      </w:pPr>
      <w:r>
        <w:rPr>
          <w:color w:val="000000"/>
        </w:rPr>
        <w:t>4t) (uchylony);</w:t>
      </w:r>
    </w:p>
    <w:p w14:paraId="138E1378" w14:textId="77777777" w:rsidR="005950C6" w:rsidRDefault="00D567F1">
      <w:pPr>
        <w:spacing w:before="26" w:after="0"/>
        <w:ind w:left="373"/>
      </w:pPr>
      <w:r>
        <w:rPr>
          <w:color w:val="000000"/>
        </w:rPr>
        <w:t>4u) dochody Fun</w:t>
      </w:r>
      <w:r>
        <w:rPr>
          <w:color w:val="000000"/>
        </w:rPr>
        <w:t>duszu Składkowego Ubezpieczenia Społecznego Rolników, o którym mowa w przepisach o ubezpieczeniu społecznym rolników - w części przeznaczonej na cele statutowe, z wyłączeniem działalności gospodarczej;</w:t>
      </w:r>
    </w:p>
    <w:p w14:paraId="4C8DAA26" w14:textId="77777777" w:rsidR="005950C6" w:rsidRDefault="00D567F1">
      <w:pPr>
        <w:spacing w:before="26" w:after="0"/>
        <w:ind w:left="373"/>
      </w:pPr>
      <w:r>
        <w:rPr>
          <w:color w:val="000000"/>
        </w:rPr>
        <w:t>4w) (uchylony);</w:t>
      </w:r>
    </w:p>
    <w:p w14:paraId="71C55F8D" w14:textId="77777777" w:rsidR="005950C6" w:rsidRDefault="00D567F1">
      <w:pPr>
        <w:spacing w:before="26" w:after="0"/>
        <w:ind w:left="373"/>
      </w:pPr>
      <w:r>
        <w:rPr>
          <w:color w:val="000000"/>
        </w:rPr>
        <w:t>4x) (uchylony);</w:t>
      </w:r>
    </w:p>
    <w:p w14:paraId="3BEF85B4" w14:textId="77777777" w:rsidR="005950C6" w:rsidRDefault="00D567F1">
      <w:pPr>
        <w:spacing w:before="26" w:after="0"/>
        <w:ind w:left="373"/>
      </w:pPr>
      <w:r>
        <w:rPr>
          <w:color w:val="000000"/>
        </w:rPr>
        <w:t>4y) (uchylony);</w:t>
      </w:r>
    </w:p>
    <w:p w14:paraId="6EE9305E" w14:textId="77777777" w:rsidR="005950C6" w:rsidRDefault="00D567F1">
      <w:pPr>
        <w:spacing w:before="26" w:after="0"/>
        <w:ind w:left="373"/>
      </w:pPr>
      <w:r>
        <w:rPr>
          <w:color w:val="000000"/>
        </w:rPr>
        <w:t>4z) (u</w:t>
      </w:r>
      <w:r>
        <w:rPr>
          <w:color w:val="000000"/>
        </w:rPr>
        <w:t>chylony);</w:t>
      </w:r>
    </w:p>
    <w:p w14:paraId="02F16829" w14:textId="77777777" w:rsidR="005950C6" w:rsidRDefault="00D567F1">
      <w:pPr>
        <w:spacing w:before="26" w:after="0"/>
        <w:ind w:left="373"/>
      </w:pPr>
      <w:r>
        <w:rPr>
          <w:color w:val="000000"/>
        </w:rPr>
        <w:t xml:space="preserve">5) dochody spółek, których udziałowcami (akcjonariuszami) są wyłącznie organizacje działające na podstawie </w:t>
      </w:r>
      <w:r>
        <w:rPr>
          <w:color w:val="1B1B1B"/>
        </w:rPr>
        <w:t>ustawy</w:t>
      </w:r>
      <w:r>
        <w:rPr>
          <w:color w:val="000000"/>
        </w:rPr>
        <w:t xml:space="preserve"> - Prawo o stowarzyszeniach, a których celem statutowym jest działalność wymieniona w pkt 4 - w części przeznaczonej na te cele oraz przekazanej na rzecz tych organizacji;</w:t>
      </w:r>
    </w:p>
    <w:p w14:paraId="0235907D" w14:textId="77777777" w:rsidR="005950C6" w:rsidRDefault="00D567F1">
      <w:pPr>
        <w:spacing w:before="26" w:after="0"/>
        <w:ind w:left="373"/>
      </w:pPr>
      <w:r>
        <w:rPr>
          <w:color w:val="000000"/>
        </w:rPr>
        <w:t xml:space="preserve">5a) dochody klubów sportowych, o których mowa w </w:t>
      </w:r>
      <w:r>
        <w:rPr>
          <w:color w:val="1B1B1B"/>
        </w:rPr>
        <w:t>ustawie</w:t>
      </w:r>
      <w:r>
        <w:rPr>
          <w:color w:val="000000"/>
        </w:rPr>
        <w:t xml:space="preserve"> z dnia 25 czerwca 2010 r. o </w:t>
      </w:r>
      <w:r>
        <w:rPr>
          <w:color w:val="000000"/>
        </w:rPr>
        <w:t>sporcie (Dz. U. z 2020 r. poz. 1133), przeznaczone i wydatkowane w roku podatkowym lub w roku po nim następującym na szkolenie i współzawodnictwo sportowe dzieci i młodzieży w kategoriach wiekowych młodzików, juniorów młodszych, juniorów i młodzieżowców do</w:t>
      </w:r>
      <w:r>
        <w:rPr>
          <w:color w:val="000000"/>
        </w:rPr>
        <w:t xml:space="preserve"> 23. roku życia;</w:t>
      </w:r>
    </w:p>
    <w:p w14:paraId="5BF4C99A" w14:textId="77777777" w:rsidR="005950C6" w:rsidRDefault="00D567F1">
      <w:pPr>
        <w:spacing w:before="26" w:after="0"/>
        <w:ind w:left="373"/>
      </w:pPr>
      <w:r>
        <w:rPr>
          <w:color w:val="000000"/>
        </w:rPr>
        <w:t>6) (uchylony);</w:t>
      </w:r>
    </w:p>
    <w:p w14:paraId="58E700A4" w14:textId="77777777" w:rsidR="005950C6" w:rsidRDefault="00D567F1">
      <w:pPr>
        <w:spacing w:before="26" w:after="0"/>
        <w:ind w:left="373"/>
      </w:pPr>
      <w:r>
        <w:rPr>
          <w:color w:val="000000"/>
        </w:rPr>
        <w:t>6a) (uchylony);</w:t>
      </w:r>
    </w:p>
    <w:p w14:paraId="311074C3" w14:textId="77777777" w:rsidR="005950C6" w:rsidRDefault="00D567F1">
      <w:pPr>
        <w:spacing w:before="26" w:after="0"/>
        <w:ind w:left="373"/>
      </w:pPr>
      <w:r>
        <w:rPr>
          <w:color w:val="000000"/>
        </w:rPr>
        <w:t>6b) (uchylony);</w:t>
      </w:r>
    </w:p>
    <w:p w14:paraId="5F5C26DE" w14:textId="77777777" w:rsidR="005950C6" w:rsidRDefault="00D567F1">
      <w:pPr>
        <w:spacing w:before="26" w:after="0"/>
        <w:ind w:left="373"/>
      </w:pPr>
      <w:r>
        <w:rPr>
          <w:color w:val="000000"/>
        </w:rPr>
        <w:t>6c) dochody organizacji pożytku publicznego, o których mowa w przepisach o działalności pożytku publicznego i o wolontariacie - w części przeznaczonej na działalność statutową, z wyłączeniem d</w:t>
      </w:r>
      <w:r>
        <w:rPr>
          <w:color w:val="000000"/>
        </w:rPr>
        <w:t>ziałalności gospodarczej;</w:t>
      </w:r>
    </w:p>
    <w:p w14:paraId="6D4BFE2B" w14:textId="77777777" w:rsidR="005950C6" w:rsidRDefault="00D567F1">
      <w:pPr>
        <w:spacing w:before="26" w:after="0"/>
        <w:ind w:left="373"/>
      </w:pPr>
      <w:r>
        <w:rPr>
          <w:color w:val="000000"/>
        </w:rPr>
        <w:t>7) (uchylony);</w:t>
      </w:r>
    </w:p>
    <w:p w14:paraId="1762AA90" w14:textId="77777777" w:rsidR="005950C6" w:rsidRDefault="00D567F1">
      <w:pPr>
        <w:spacing w:before="26" w:after="0"/>
        <w:ind w:left="373"/>
      </w:pPr>
      <w:r>
        <w:rPr>
          <w:color w:val="000000"/>
        </w:rPr>
        <w:t>8) (uchylony);</w:t>
      </w:r>
    </w:p>
    <w:p w14:paraId="3F36225D" w14:textId="77777777" w:rsidR="005950C6" w:rsidRDefault="00D567F1">
      <w:pPr>
        <w:spacing w:before="26" w:after="0"/>
        <w:ind w:left="373"/>
      </w:pPr>
      <w:r>
        <w:rPr>
          <w:color w:val="000000"/>
        </w:rPr>
        <w:t>9) (uchylony);</w:t>
      </w:r>
    </w:p>
    <w:p w14:paraId="1AD131A3" w14:textId="77777777" w:rsidR="005950C6" w:rsidRDefault="00D567F1">
      <w:pPr>
        <w:spacing w:before="26" w:after="0"/>
        <w:ind w:left="373"/>
      </w:pPr>
      <w:r>
        <w:rPr>
          <w:color w:val="000000"/>
        </w:rPr>
        <w:t>10) (uchylony);</w:t>
      </w:r>
    </w:p>
    <w:p w14:paraId="666A0A9C" w14:textId="77777777" w:rsidR="005950C6" w:rsidRDefault="00D567F1">
      <w:pPr>
        <w:spacing w:before="26" w:after="0"/>
        <w:ind w:left="373"/>
      </w:pPr>
      <w:r>
        <w:rPr>
          <w:color w:val="000000"/>
        </w:rPr>
        <w:t>11) (uchylony);</w:t>
      </w:r>
    </w:p>
    <w:p w14:paraId="0D25FF0E" w14:textId="77777777" w:rsidR="005950C6" w:rsidRDefault="00D567F1">
      <w:pPr>
        <w:spacing w:before="26" w:after="0"/>
        <w:ind w:left="373"/>
      </w:pPr>
      <w:r>
        <w:rPr>
          <w:color w:val="000000"/>
        </w:rPr>
        <w:t>12) (uchylony);</w:t>
      </w:r>
    </w:p>
    <w:p w14:paraId="05B683A5" w14:textId="77777777" w:rsidR="005950C6" w:rsidRDefault="00D567F1">
      <w:pPr>
        <w:spacing w:before="26" w:after="0"/>
        <w:ind w:left="373"/>
      </w:pPr>
      <w:r>
        <w:rPr>
          <w:color w:val="000000"/>
        </w:rPr>
        <w:t>13) (uchylony);</w:t>
      </w:r>
    </w:p>
    <w:p w14:paraId="45E51653" w14:textId="77777777" w:rsidR="005950C6" w:rsidRDefault="00D567F1">
      <w:pPr>
        <w:spacing w:before="26" w:after="0"/>
        <w:ind w:left="373"/>
      </w:pPr>
      <w:r>
        <w:rPr>
          <w:color w:val="000000"/>
        </w:rPr>
        <w:t>14) (uchylony);</w:t>
      </w:r>
    </w:p>
    <w:p w14:paraId="00964FA3" w14:textId="77777777" w:rsidR="005950C6" w:rsidRDefault="00D567F1">
      <w:pPr>
        <w:spacing w:before="26" w:after="0"/>
        <w:ind w:left="373"/>
      </w:pPr>
      <w:r>
        <w:rPr>
          <w:color w:val="000000"/>
        </w:rPr>
        <w:t>14a) dotacje z budżetu państwa otrzymane na dofinansowanie przedsięwzięć realizowanych w ramach Specjalne</w:t>
      </w:r>
      <w:r>
        <w:rPr>
          <w:color w:val="000000"/>
        </w:rPr>
        <w:t>go Przedakcesyjnego Programu na Rzecz Rolnictwa i Rozwoju Obszarów Wiejskich (SAPARD);</w:t>
      </w:r>
    </w:p>
    <w:p w14:paraId="2179DFC2" w14:textId="77777777" w:rsidR="005950C6" w:rsidRDefault="00D567F1">
      <w:pPr>
        <w:spacing w:before="26" w:after="0"/>
        <w:ind w:left="373"/>
      </w:pPr>
      <w:r>
        <w:rPr>
          <w:color w:val="000000"/>
        </w:rPr>
        <w:t>14b) (uchylony);</w:t>
      </w:r>
    </w:p>
    <w:p w14:paraId="5B89CA27" w14:textId="77777777" w:rsidR="005950C6" w:rsidRDefault="00D567F1">
      <w:pPr>
        <w:spacing w:before="26" w:after="0"/>
        <w:ind w:left="373"/>
      </w:pPr>
      <w:r>
        <w:rPr>
          <w:color w:val="000000"/>
        </w:rPr>
        <w:t>15) dochody z działalności pozarolniczej i z działów specjalnych produkcji rolnej przeznaczone na wynagrodzenia za pracę członków rolniczych spółdzielni</w:t>
      </w:r>
      <w:r>
        <w:rPr>
          <w:color w:val="000000"/>
        </w:rPr>
        <w:t xml:space="preserve"> produkcyjnych i innych spółdzielni zajmujących się produkcją rolną, a także ich domowników - jeżeli wynagrodzenia te są związane z wymienioną działalnością;</w:t>
      </w:r>
    </w:p>
    <w:p w14:paraId="501D13BE" w14:textId="77777777" w:rsidR="005950C6" w:rsidRDefault="00D567F1">
      <w:pPr>
        <w:spacing w:before="26" w:after="0"/>
        <w:ind w:left="373"/>
      </w:pPr>
      <w:r>
        <w:rPr>
          <w:color w:val="000000"/>
        </w:rPr>
        <w:t>16) dochody z tytułu prowadzenia loterii fantowych i gry bingo fantowe na podstawie zezwolenia wyd</w:t>
      </w:r>
      <w:r>
        <w:rPr>
          <w:color w:val="000000"/>
        </w:rPr>
        <w:t>anego na mocy odrębnych przepisów;</w:t>
      </w:r>
    </w:p>
    <w:p w14:paraId="068B52D1" w14:textId="77777777" w:rsidR="005950C6" w:rsidRDefault="00D567F1">
      <w:pPr>
        <w:spacing w:before="26" w:after="0"/>
        <w:ind w:left="373"/>
      </w:pPr>
      <w:r>
        <w:rPr>
          <w:color w:val="000000"/>
        </w:rPr>
        <w:t>17) dochody osób prawnych niemających siedziby lub zarządu w Rzeczypospolitej Polskiej, uzyskane z tytułu działalności prowadzonej na terytorium Rzeczypospolitej Polskiej i finansowanej z funduszy pochodzących z międzypań</w:t>
      </w:r>
      <w:r>
        <w:rPr>
          <w:color w:val="000000"/>
        </w:rPr>
        <w:t>stwowych instytucji finansowych oraz ze środków przyznanych przez państwa obce na podstawie umów zawartych przez Radę Ministrów Rzeczypospolitej Polskiej lub ministra za zgodą Rady Ministrów z tymi instytucjami i państwami;</w:t>
      </w:r>
    </w:p>
    <w:p w14:paraId="29F4D9E5" w14:textId="77777777" w:rsidR="005950C6" w:rsidRDefault="00D567F1">
      <w:pPr>
        <w:spacing w:before="26" w:after="0"/>
        <w:ind w:left="373"/>
      </w:pPr>
      <w:r>
        <w:rPr>
          <w:color w:val="000000"/>
        </w:rPr>
        <w:t>18) na zasadach wzajemności, doc</w:t>
      </w:r>
      <w:r>
        <w:rPr>
          <w:color w:val="000000"/>
        </w:rPr>
        <w:t>hody uzyskiwane z działalności gospodarczej prowadzonej na terytorium Rzeczypospolitej Polskiej przez ośrodki kulturalne państw obcych;</w:t>
      </w:r>
    </w:p>
    <w:p w14:paraId="3157E1FC" w14:textId="77777777" w:rsidR="005950C6" w:rsidRDefault="00D567F1">
      <w:pPr>
        <w:spacing w:before="26" w:after="0"/>
        <w:ind w:left="373"/>
      </w:pPr>
      <w:r>
        <w:rPr>
          <w:color w:val="000000"/>
        </w:rPr>
        <w:t>19) dochody w wysokości nominalnej wartości obligacji skarbowych lub środków pieniężnych otrzymanych na podstawie przepi</w:t>
      </w:r>
      <w:r>
        <w:rPr>
          <w:color w:val="000000"/>
        </w:rPr>
        <w:t>sów o restrukturyzacji finansowej przedsiębiorstw i banków dla zwiększenia funduszy własnych i rezerw;</w:t>
      </w:r>
    </w:p>
    <w:p w14:paraId="13855871" w14:textId="77777777" w:rsidR="005950C6" w:rsidRDefault="00D567F1">
      <w:pPr>
        <w:spacing w:before="26" w:after="0"/>
        <w:ind w:left="373"/>
      </w:pPr>
      <w:r>
        <w:rPr>
          <w:color w:val="000000"/>
        </w:rPr>
        <w:t>20) (uchylony);</w:t>
      </w:r>
    </w:p>
    <w:p w14:paraId="7D9E9CFF" w14:textId="77777777" w:rsidR="005950C6" w:rsidRDefault="00D567F1">
      <w:pPr>
        <w:spacing w:before="26" w:after="0"/>
        <w:ind w:left="373"/>
      </w:pPr>
      <w:r>
        <w:rPr>
          <w:color w:val="000000"/>
        </w:rPr>
        <w:t xml:space="preserve">21) dotacje, subwencje, dopłaty i inne nieodpłatne świadczenia, z zastrzeżeniem pkt 14a, otrzymane na pokrycie kosztów albo jako </w:t>
      </w:r>
      <w:r>
        <w:rPr>
          <w:color w:val="000000"/>
        </w:rPr>
        <w:t>zwrot wydatków związanych z otrzymaniem, zakupem albo wytworzeniem we własnym zakresie środków trwałych lub wartości niematerialnych i prawnych, od których dokonuje się odpisów amortyzacyjnych zgodnie z art. 16a-16m;</w:t>
      </w:r>
    </w:p>
    <w:p w14:paraId="48F9DA72" w14:textId="77777777" w:rsidR="005950C6" w:rsidRDefault="00D567F1">
      <w:pPr>
        <w:spacing w:before="26" w:after="0"/>
        <w:ind w:left="373"/>
      </w:pPr>
      <w:r>
        <w:rPr>
          <w:color w:val="000000"/>
        </w:rPr>
        <w:t>22) dochody z działalności Ubezpieczeni</w:t>
      </w:r>
      <w:r>
        <w:rPr>
          <w:color w:val="000000"/>
        </w:rPr>
        <w:t>owego Funduszu Gwarancyjnego, Rzecznika Finansowego, Urzędu Komisji Nadzoru Finansowego oraz Polskiego Biura Ubezpieczycieli Komunikacyjnych;</w:t>
      </w:r>
    </w:p>
    <w:p w14:paraId="343E3256" w14:textId="77777777" w:rsidR="005950C6" w:rsidRDefault="00D567F1">
      <w:pPr>
        <w:spacing w:before="26" w:after="0"/>
        <w:ind w:left="373"/>
      </w:pPr>
      <w:r>
        <w:rPr>
          <w:color w:val="000000"/>
        </w:rPr>
        <w:t>23) dochody uzyskane przez podatników od rządów państw obcych, organizacji międzynarodowych lub międzynarodowych i</w:t>
      </w:r>
      <w:r>
        <w:rPr>
          <w:color w:val="000000"/>
        </w:rPr>
        <w:t>nstytucji finansowych, pochodzące ze środków bezzwrotnej pomocy, w tym także ze środków z programów ramowych badań, rozwoju technicznego i prezentacji Unii Europejskiej i z programów NATO, przyznanych na podstawie jednostronnej deklaracji lub umów zawartyc</w:t>
      </w:r>
      <w:r>
        <w:rPr>
          <w:color w:val="000000"/>
        </w:rPr>
        <w:t>h z tymi państwami, organizacjami lub instytucjami przez Radę Ministrów Rzeczypospolitej Polskiej, właściwego ministra, agencje rządowe lub agencje wykonawcze; w tym również w przypadkach gdy przekazanie tych środków jest dokonywane za pośrednictwem podmio</w:t>
      </w:r>
      <w:r>
        <w:rPr>
          <w:color w:val="000000"/>
        </w:rPr>
        <w:t>tu upoważnionego do rozdzielania środków bezzwrotnej pomocy zagranicznej na rzecz podmiotów, którym służyć ma ta pomoc;</w:t>
      </w:r>
    </w:p>
    <w:p w14:paraId="511DEECC" w14:textId="77777777" w:rsidR="005950C6" w:rsidRDefault="00D567F1">
      <w:pPr>
        <w:spacing w:before="26" w:after="0"/>
        <w:ind w:left="373"/>
      </w:pPr>
      <w:r>
        <w:rPr>
          <w:color w:val="569748"/>
          <w:u w:val="single"/>
        </w:rPr>
        <w:t xml:space="preserve">23a) </w:t>
      </w:r>
      <w:r>
        <w:rPr>
          <w:color w:val="569748"/>
          <w:u w:val="single"/>
          <w:vertAlign w:val="superscript"/>
        </w:rPr>
        <w:t>187</w:t>
      </w:r>
      <w:r>
        <w:rPr>
          <w:color w:val="569748"/>
          <w:u w:val="single"/>
        </w:rPr>
        <w:t xml:space="preserve">  dochody uzyskane przez wykonawcę kontraktowego w rozumieniu art. 2 lit. e Umowy między Rządem Rzeczypospolitej Polskiej a Rząd</w:t>
      </w:r>
      <w:r>
        <w:rPr>
          <w:color w:val="569748"/>
          <w:u w:val="single"/>
        </w:rPr>
        <w:t>em Stanów Zjednoczonych Ameryki o wzmocnionej współpracy obronnej, podpisanej w Warszawie dnia 15 sierpnia 2020 r. (Dz. U. poz. 2153 i 2154) mającego siedzibę lub zarząd na terytorium Rzeczypospolitej Polskiej z tytułu dostarczania towarów i usług siłom zb</w:t>
      </w:r>
      <w:r>
        <w:rPr>
          <w:color w:val="569748"/>
          <w:u w:val="single"/>
        </w:rPr>
        <w:t>rojnym USA w rozumieniu art. 2 lit. a tej Umowy lub budowy infrastruktury dla tych sił zbrojnych na podstawie umowy lub umowy o podwykonawstwo zawartych z tymi siłami zbrojnymi lub na ich rzecz;</w:t>
      </w:r>
    </w:p>
    <w:p w14:paraId="045EF4FC" w14:textId="77777777" w:rsidR="005950C6" w:rsidRDefault="00D567F1">
      <w:pPr>
        <w:spacing w:before="26" w:after="0"/>
        <w:ind w:left="373"/>
      </w:pPr>
      <w:r>
        <w:rPr>
          <w:color w:val="000000"/>
        </w:rPr>
        <w:t>24) odsetki od dochodów lub środków, o których mowa w pkt 23,</w:t>
      </w:r>
      <w:r>
        <w:rPr>
          <w:color w:val="000000"/>
        </w:rPr>
        <w:t xml:space="preserve"> lokowanych na bankowych rachunkach terminowych;</w:t>
      </w:r>
    </w:p>
    <w:p w14:paraId="49E9181A" w14:textId="77777777" w:rsidR="005950C6" w:rsidRDefault="00D567F1">
      <w:pPr>
        <w:spacing w:before="26" w:after="0"/>
        <w:ind w:left="373"/>
      </w:pPr>
      <w:r>
        <w:rPr>
          <w:color w:val="000000"/>
        </w:rPr>
        <w:t>25) (uchylony);</w:t>
      </w:r>
    </w:p>
    <w:p w14:paraId="0E4E6BE6" w14:textId="77777777" w:rsidR="005950C6" w:rsidRDefault="00D567F1">
      <w:pPr>
        <w:spacing w:before="26" w:after="0"/>
        <w:ind w:left="373"/>
      </w:pPr>
      <w:r>
        <w:rPr>
          <w:color w:val="000000"/>
        </w:rPr>
        <w:t xml:space="preserve">26) </w:t>
      </w:r>
      <w:r>
        <w:rPr>
          <w:color w:val="000000"/>
        </w:rPr>
        <w:t xml:space="preserve">dochody podmiotów zarządzających portami lub przystaniami morskimi w części przeznaczonej na budowę, rozbudowę i modernizację infrastruktury portowej oraz na realizację zadań określonych w </w:t>
      </w:r>
      <w:r>
        <w:rPr>
          <w:color w:val="1B1B1B"/>
        </w:rPr>
        <w:t>art. 7 ust. 1 pkt 2</w:t>
      </w:r>
      <w:r>
        <w:rPr>
          <w:color w:val="000000"/>
        </w:rPr>
        <w:t xml:space="preserve"> i </w:t>
      </w:r>
      <w:r>
        <w:rPr>
          <w:color w:val="1B1B1B"/>
        </w:rPr>
        <w:t>4</w:t>
      </w:r>
      <w:r>
        <w:rPr>
          <w:color w:val="000000"/>
        </w:rPr>
        <w:t xml:space="preserve"> ustawy z dnia 20 grudnia 1996 r. o portach </w:t>
      </w:r>
      <w:r>
        <w:rPr>
          <w:color w:val="000000"/>
        </w:rPr>
        <w:t>i przystaniach morskich (Dz. U. z 2021 r. poz. 491);</w:t>
      </w:r>
    </w:p>
    <w:p w14:paraId="718E10D9" w14:textId="77777777" w:rsidR="005950C6" w:rsidRDefault="00D567F1">
      <w:pPr>
        <w:spacing w:before="26" w:after="0"/>
        <w:ind w:left="373"/>
      </w:pPr>
      <w:r>
        <w:rPr>
          <w:color w:val="000000"/>
        </w:rPr>
        <w:t>27) (uchylony);</w:t>
      </w:r>
    </w:p>
    <w:p w14:paraId="72293ACF" w14:textId="77777777" w:rsidR="005950C6" w:rsidRDefault="00D567F1">
      <w:pPr>
        <w:spacing w:before="26" w:after="0"/>
        <w:ind w:left="373"/>
      </w:pPr>
      <w:r>
        <w:rPr>
          <w:color w:val="000000"/>
        </w:rPr>
        <w:t>28) (uchylony);</w:t>
      </w:r>
    </w:p>
    <w:p w14:paraId="32C1F948" w14:textId="77777777" w:rsidR="005950C6" w:rsidRDefault="00D567F1">
      <w:pPr>
        <w:spacing w:before="26" w:after="0"/>
        <w:ind w:left="373"/>
      </w:pPr>
      <w:r>
        <w:rPr>
          <w:color w:val="000000"/>
        </w:rPr>
        <w:t>29) (uchylony);</w:t>
      </w:r>
    </w:p>
    <w:p w14:paraId="56851027" w14:textId="77777777" w:rsidR="005950C6" w:rsidRDefault="00D567F1">
      <w:pPr>
        <w:spacing w:before="26" w:after="0"/>
        <w:ind w:left="373"/>
      </w:pPr>
      <w:r>
        <w:rPr>
          <w:color w:val="000000"/>
        </w:rPr>
        <w:t xml:space="preserve">30) dochody Funduszu Gwarancyjnego, o którym mowa w </w:t>
      </w:r>
      <w:r>
        <w:rPr>
          <w:color w:val="1B1B1B"/>
        </w:rPr>
        <w:t>ustawie</w:t>
      </w:r>
      <w:r>
        <w:rPr>
          <w:color w:val="000000"/>
        </w:rPr>
        <w:t xml:space="preserve"> wymienionej w art. 15 ust. 1e pkt 4;</w:t>
      </w:r>
    </w:p>
    <w:p w14:paraId="49C98F92" w14:textId="77777777" w:rsidR="005950C6" w:rsidRDefault="00D567F1">
      <w:pPr>
        <w:spacing w:before="26" w:after="0"/>
        <w:ind w:left="373"/>
      </w:pPr>
      <w:r>
        <w:rPr>
          <w:color w:val="000000"/>
        </w:rPr>
        <w:t>30a) dochody Funduszu Edukacji Finansowej, o którym mowa w</w:t>
      </w:r>
      <w:r>
        <w:rPr>
          <w:color w:val="000000"/>
        </w:rPr>
        <w:t xml:space="preserve"> </w:t>
      </w:r>
      <w:r>
        <w:rPr>
          <w:color w:val="1B1B1B"/>
        </w:rPr>
        <w:t>ustawie</w:t>
      </w:r>
      <w:r>
        <w:rPr>
          <w:color w:val="000000"/>
        </w:rPr>
        <w:t xml:space="preserve"> z dnia 5 sierpnia 2015 r. o rozpatrywaniu reklamacji przez podmioty rynku finansowego i o Rzeczniku Finansowym;</w:t>
      </w:r>
    </w:p>
    <w:p w14:paraId="5495A0FD" w14:textId="77777777" w:rsidR="005950C6" w:rsidRDefault="00D567F1">
      <w:pPr>
        <w:spacing w:before="26" w:after="0"/>
        <w:ind w:left="373"/>
      </w:pPr>
      <w:r>
        <w:rPr>
          <w:color w:val="000000"/>
        </w:rPr>
        <w:t>31) (uchylony);</w:t>
      </w:r>
    </w:p>
    <w:p w14:paraId="0B4DF8A8" w14:textId="77777777" w:rsidR="005950C6" w:rsidRDefault="00D567F1">
      <w:pPr>
        <w:spacing w:before="26" w:after="0"/>
        <w:ind w:left="373"/>
      </w:pPr>
      <w:r>
        <w:rPr>
          <w:color w:val="000000"/>
        </w:rPr>
        <w:t>32) (uchylony);</w:t>
      </w:r>
    </w:p>
    <w:p w14:paraId="49490A57" w14:textId="77777777" w:rsidR="005950C6" w:rsidRDefault="00D567F1">
      <w:pPr>
        <w:spacing w:before="26" w:after="0"/>
        <w:ind w:left="373"/>
      </w:pPr>
      <w:r>
        <w:rPr>
          <w:color w:val="000000"/>
        </w:rPr>
        <w:t>33) (uchylony);</w:t>
      </w:r>
    </w:p>
    <w:p w14:paraId="121E861F" w14:textId="77777777" w:rsidR="005950C6" w:rsidRDefault="00D567F1">
      <w:pPr>
        <w:spacing w:before="26" w:after="0"/>
        <w:ind w:left="373"/>
      </w:pPr>
      <w:r>
        <w:rPr>
          <w:color w:val="000000"/>
        </w:rPr>
        <w:t>34) dochody, z zastrzeżeniem ust. 4-6d, uzyskane z działalności gospodarczej prowadzone</w:t>
      </w:r>
      <w:r>
        <w:rPr>
          <w:color w:val="000000"/>
        </w:rPr>
        <w:t xml:space="preserve">j na terenie specjalnej strefy ekonomicznej na podstawie zezwolenia, o którym mowa w </w:t>
      </w:r>
      <w:r>
        <w:rPr>
          <w:color w:val="1B1B1B"/>
        </w:rPr>
        <w:t>art. 16 ust. 1</w:t>
      </w:r>
      <w:r>
        <w:rPr>
          <w:color w:val="000000"/>
        </w:rPr>
        <w:t xml:space="preserve"> ustawy z dnia 20 października 1994 r. o specjalnych strefach ekonomicznych (Dz. U. z 2020 r. poz. 1670), przy czym wielkość pomocy publicznej udzielanej w f</w:t>
      </w:r>
      <w:r>
        <w:rPr>
          <w:color w:val="000000"/>
        </w:rPr>
        <w:t>ormie tego zwolnienia nie może przekroczyć wielkości pomocy publicznej dla przedsiębiorcy, dopuszczalnej dla obszarów kwalifikujących się do uzyskania pomocy w największej wysokości, zgodnie z odrębnymi przepisami;</w:t>
      </w:r>
    </w:p>
    <w:p w14:paraId="380C16EC" w14:textId="77777777" w:rsidR="005950C6" w:rsidRDefault="00D567F1">
      <w:pPr>
        <w:spacing w:before="26" w:after="0"/>
        <w:ind w:left="373"/>
      </w:pPr>
      <w:r>
        <w:rPr>
          <w:color w:val="000000"/>
        </w:rPr>
        <w:t xml:space="preserve">34a) </w:t>
      </w:r>
      <w:r>
        <w:rPr>
          <w:color w:val="000000"/>
          <w:vertAlign w:val="superscript"/>
        </w:rPr>
        <w:t>188</w:t>
      </w:r>
      <w:r>
        <w:rPr>
          <w:color w:val="000000"/>
        </w:rPr>
        <w:t xml:space="preserve"> dochody podatników, z zastrzeżen</w:t>
      </w:r>
      <w:r>
        <w:rPr>
          <w:color w:val="000000"/>
        </w:rPr>
        <w:t xml:space="preserve">iem ust. 4-6d, </w:t>
      </w:r>
      <w:r>
        <w:rPr>
          <w:strike/>
          <w:color w:val="E51C23"/>
        </w:rPr>
        <w:t xml:space="preserve">uzyskane </w:t>
      </w:r>
      <w:r>
        <w:rPr>
          <w:color w:val="000000"/>
        </w:rPr>
        <w:t>z działalności gospodarczej</w:t>
      </w:r>
      <w:r>
        <w:rPr>
          <w:color w:val="569748"/>
          <w:u w:val="single"/>
        </w:rPr>
        <w:t xml:space="preserve"> osiągnięte z realizacji nowej inwestycji</w:t>
      </w:r>
      <w:r>
        <w:rPr>
          <w:color w:val="000000"/>
        </w:rPr>
        <w:t xml:space="preserve"> określonej w decyzji o wsparciu, o której mowa w ustawie z dnia 10 maja 2018 r. o wspieraniu nowych inwestycji (Dz. U. z 2020 r. poz. 1752)</w:t>
      </w:r>
      <w:r>
        <w:rPr>
          <w:color w:val="569748"/>
          <w:u w:val="single"/>
        </w:rPr>
        <w:t xml:space="preserve">, i uzyskane na terenie </w:t>
      </w:r>
      <w:r>
        <w:rPr>
          <w:color w:val="569748"/>
          <w:u w:val="single"/>
        </w:rPr>
        <w:t>określonym w tej decyzji o wsparciu</w:t>
      </w:r>
      <w:r>
        <w:rPr>
          <w:color w:val="000000"/>
        </w:rPr>
        <w:t>, przy czym wielkość pomocy publicznej udzielanej w formie tego zwolnienia nie może przekroczyć wielkości pomocy publicznej dla przedsiębiorcy, dopuszczalnej dla obszarów kwalifikujących się do uzyskania pomocy w najwięks</w:t>
      </w:r>
      <w:r>
        <w:rPr>
          <w:color w:val="000000"/>
        </w:rPr>
        <w:t>zej wysokości, zgodnie z odrębnymi przepisami;</w:t>
      </w:r>
    </w:p>
    <w:p w14:paraId="42D83666" w14:textId="77777777" w:rsidR="005950C6" w:rsidRDefault="00D567F1">
      <w:pPr>
        <w:spacing w:before="26" w:after="0"/>
        <w:ind w:left="373"/>
      </w:pPr>
      <w:r>
        <w:rPr>
          <w:color w:val="000000"/>
        </w:rPr>
        <w:t>35) (uchylony);</w:t>
      </w:r>
    </w:p>
    <w:p w14:paraId="7BABB8A6" w14:textId="77777777" w:rsidR="005950C6" w:rsidRDefault="00D567F1">
      <w:pPr>
        <w:spacing w:before="26" w:after="0"/>
        <w:ind w:left="373"/>
      </w:pPr>
      <w:r>
        <w:rPr>
          <w:color w:val="000000"/>
        </w:rPr>
        <w:t>36) dopłaty bezpośrednie stosowane w ramach Wspólnej Polityki Rolnej Unii Europejskiej, otrzymane na podstawie odrębnych przepisów;</w:t>
      </w:r>
    </w:p>
    <w:p w14:paraId="05D7B118" w14:textId="77777777" w:rsidR="005950C6" w:rsidRDefault="00D567F1">
      <w:pPr>
        <w:spacing w:before="26" w:after="0"/>
        <w:ind w:left="373"/>
      </w:pPr>
      <w:r>
        <w:rPr>
          <w:color w:val="000000"/>
        </w:rPr>
        <w:t>36a) umorzone należności i wierzytelności przypadające agencj</w:t>
      </w:r>
      <w:r>
        <w:rPr>
          <w:color w:val="000000"/>
        </w:rPr>
        <w:t>i płatniczej w ramach Wspólnej Polityki Rolnej, a także należności z tytułu nienależnie lub nadmiernie pobranych płatności w ramach systemów wsparcia bezpośredniego oraz w ramach wspierania rozwoju obszarów wiejskich z udziałem środków pochodzących z Europ</w:t>
      </w:r>
      <w:r>
        <w:rPr>
          <w:color w:val="000000"/>
        </w:rPr>
        <w:t>ejskiego Funduszu Rolnego na rzecz Rozwoju Obszarów Wiejskich, od ustalenia których odstąpiono;</w:t>
      </w:r>
    </w:p>
    <w:p w14:paraId="3EB191B4" w14:textId="77777777" w:rsidR="005950C6" w:rsidRDefault="00D567F1">
      <w:pPr>
        <w:spacing w:before="26" w:after="0"/>
        <w:ind w:left="373"/>
      </w:pPr>
      <w:r>
        <w:rPr>
          <w:color w:val="000000"/>
        </w:rPr>
        <w:t>37) dochody Banku Gospodarstwa Krajowego w związku z prowadzeniem funduszy utworzonych, powierzonych lub przekazanych temu bankowi na podstawie odrębnych ustaw,</w:t>
      </w:r>
      <w:r>
        <w:rPr>
          <w:color w:val="000000"/>
        </w:rPr>
        <w:t xml:space="preserve"> stanowiące równowartość dochodów uzyskanych przez te fundusze z tytułów określonych w przepisach regulujących ich tworzenie i funkcjonowanie - w części przeznaczonej wyłącznie na realizację celów wymienionych w tych przepisach;</w:t>
      </w:r>
    </w:p>
    <w:p w14:paraId="3D2F71C5" w14:textId="77777777" w:rsidR="005950C6" w:rsidRDefault="00D567F1">
      <w:pPr>
        <w:spacing w:before="26" w:after="0"/>
        <w:ind w:left="373"/>
      </w:pPr>
      <w:r>
        <w:rPr>
          <w:color w:val="000000"/>
        </w:rPr>
        <w:t>38) (uchylony);</w:t>
      </w:r>
    </w:p>
    <w:p w14:paraId="602C6210" w14:textId="77777777" w:rsidR="005950C6" w:rsidRDefault="00D567F1">
      <w:pPr>
        <w:spacing w:before="26" w:after="0"/>
        <w:ind w:left="373"/>
      </w:pPr>
      <w:r>
        <w:rPr>
          <w:color w:val="000000"/>
        </w:rPr>
        <w:t xml:space="preserve">39) </w:t>
      </w:r>
      <w:r>
        <w:rPr>
          <w:color w:val="000000"/>
        </w:rPr>
        <w:t>dochody związków zawodowych, społeczno-zawodowych organizacji rolników, izb rolniczych, izb gospodarczych, organizacji samorządu gospodarczego rzemiosła, spółdzielczych związków rewizyjnych, organizacji pracodawców, partii politycznych, europejskich partii</w:t>
      </w:r>
      <w:r>
        <w:rPr>
          <w:color w:val="000000"/>
        </w:rPr>
        <w:t xml:space="preserve"> politycznych i europejskich fundacji politycznych, działających na podstawie odrębnych przepisów - w części przeznaczonej na cele statutowe, z wyłączeniem działalności gospodarczej;</w:t>
      </w:r>
    </w:p>
    <w:p w14:paraId="21BAF54D" w14:textId="77777777" w:rsidR="005950C6" w:rsidRDefault="00D567F1">
      <w:pPr>
        <w:spacing w:before="26" w:after="0"/>
        <w:ind w:left="373"/>
      </w:pPr>
      <w:r>
        <w:rPr>
          <w:color w:val="000000"/>
        </w:rPr>
        <w:t xml:space="preserve">39a) dochody kół gospodyń wiejskich, działających na podstawie </w:t>
      </w:r>
      <w:r>
        <w:rPr>
          <w:color w:val="1B1B1B"/>
        </w:rPr>
        <w:t>ustawy</w:t>
      </w:r>
      <w:r>
        <w:rPr>
          <w:color w:val="000000"/>
        </w:rPr>
        <w:t xml:space="preserve"> z d</w:t>
      </w:r>
      <w:r>
        <w:rPr>
          <w:color w:val="000000"/>
        </w:rPr>
        <w:t>nia 9 listopada 2018 r. o kołach gospodyń wiejskich (Dz. U. z 2021 r. poz. 165 i 1240), w części przeznaczonej na cele statutowe, z wyłączeniem działalności gospodarczej;</w:t>
      </w:r>
    </w:p>
    <w:p w14:paraId="1C615D9F" w14:textId="77777777" w:rsidR="005950C6" w:rsidRDefault="00D567F1">
      <w:pPr>
        <w:spacing w:before="26" w:after="0"/>
        <w:ind w:left="373"/>
      </w:pPr>
      <w:r>
        <w:rPr>
          <w:color w:val="000000"/>
        </w:rPr>
        <w:t xml:space="preserve">40) składki członkowskie członków organizacji politycznych, społecznych i zawodowych </w:t>
      </w:r>
      <w:r>
        <w:rPr>
          <w:color w:val="000000"/>
        </w:rPr>
        <w:t>- w części nieprzeznaczonej na działalność gospodarczą;</w:t>
      </w:r>
    </w:p>
    <w:p w14:paraId="5E515DA6" w14:textId="77777777" w:rsidR="005950C6" w:rsidRDefault="00D567F1">
      <w:pPr>
        <w:spacing w:before="26" w:after="0"/>
        <w:ind w:left="373"/>
      </w:pPr>
      <w:r>
        <w:rPr>
          <w:color w:val="000000"/>
        </w:rPr>
        <w:t>41) (uchylony);</w:t>
      </w:r>
    </w:p>
    <w:p w14:paraId="72828EAE" w14:textId="77777777" w:rsidR="005950C6" w:rsidRDefault="00D567F1">
      <w:pPr>
        <w:spacing w:before="26" w:after="0"/>
        <w:ind w:left="373"/>
      </w:pPr>
      <w:r>
        <w:rPr>
          <w:color w:val="000000"/>
        </w:rPr>
        <w:t xml:space="preserve">42) wkład własny, o którym mowa w </w:t>
      </w:r>
      <w:r>
        <w:rPr>
          <w:color w:val="1B1B1B"/>
        </w:rPr>
        <w:t>art. 2 pkt 5</w:t>
      </w:r>
      <w:r>
        <w:rPr>
          <w:color w:val="000000"/>
        </w:rPr>
        <w:t xml:space="preserve"> ustawy o partnerstwie publiczno-prywatnym, otrzymany przez partnera prywatnego lub spółkę, o której mowa w </w:t>
      </w:r>
      <w:r>
        <w:rPr>
          <w:color w:val="1B1B1B"/>
        </w:rPr>
        <w:t>art. 14 ust. 1</w:t>
      </w:r>
      <w:r>
        <w:rPr>
          <w:color w:val="000000"/>
        </w:rPr>
        <w:t xml:space="preserve"> albo </w:t>
      </w:r>
      <w:r>
        <w:rPr>
          <w:color w:val="1B1B1B"/>
        </w:rPr>
        <w:t>1a</w:t>
      </w:r>
      <w:r>
        <w:rPr>
          <w:color w:val="000000"/>
        </w:rPr>
        <w:t xml:space="preserve"> tej ust</w:t>
      </w:r>
      <w:r>
        <w:rPr>
          <w:color w:val="000000"/>
        </w:rPr>
        <w:t>awy, i przeznaczony na cele określone w umowie o partnerstwie publiczno-prywatnym, z zastrzeżeniem ust. 7;</w:t>
      </w:r>
    </w:p>
    <w:p w14:paraId="15A8A033" w14:textId="77777777" w:rsidR="005950C6" w:rsidRDefault="00D567F1">
      <w:pPr>
        <w:spacing w:before="26" w:after="0"/>
        <w:ind w:left="373"/>
      </w:pPr>
      <w:r>
        <w:rPr>
          <w:color w:val="000000"/>
        </w:rPr>
        <w:t>42a) dochody uzyskane przez podatników mających siedzibę lub zarząd na terytorium Rzeczypospolitej Polskiej z tytułu:</w:t>
      </w:r>
    </w:p>
    <w:p w14:paraId="01168917" w14:textId="77777777" w:rsidR="005950C6" w:rsidRDefault="00D567F1">
      <w:pPr>
        <w:spacing w:after="0"/>
        <w:ind w:left="746"/>
      </w:pPr>
      <w:r>
        <w:rPr>
          <w:color w:val="000000"/>
        </w:rPr>
        <w:t>a) nieodpłatnego nabycia środkó</w:t>
      </w:r>
      <w:r>
        <w:rPr>
          <w:color w:val="000000"/>
        </w:rPr>
        <w:t>w trwałych lub wartości niematerialnych i prawnych, w tym uzyskanych informacji w dziedzinie przemysłowej, handlowej lub naukowej (know-how),</w:t>
      </w:r>
    </w:p>
    <w:p w14:paraId="5895F28C" w14:textId="77777777" w:rsidR="005950C6" w:rsidRDefault="00D567F1">
      <w:pPr>
        <w:spacing w:after="0"/>
        <w:ind w:left="746"/>
      </w:pPr>
      <w:r>
        <w:rPr>
          <w:color w:val="000000"/>
        </w:rPr>
        <w:t>b) nieodpłatnego nabycia prawa do używania środków trwałych lub wartości niematerialnych i prawnych, w tym uzyskan</w:t>
      </w:r>
      <w:r>
        <w:rPr>
          <w:color w:val="000000"/>
        </w:rPr>
        <w:t>ych informacji w dziedzinie przemysłowej, handlowej lub naukowej (know-how), na podstawie umowy użyczenia lub umowy o podobnym charakterze,</w:t>
      </w:r>
    </w:p>
    <w:p w14:paraId="0B86D1BC" w14:textId="77777777" w:rsidR="005950C6" w:rsidRDefault="00D567F1">
      <w:pPr>
        <w:spacing w:after="0"/>
        <w:ind w:left="746"/>
      </w:pPr>
      <w:r>
        <w:rPr>
          <w:color w:val="000000"/>
        </w:rPr>
        <w:t>c) nieodpłatnego nabycia usług szkoleniowych,</w:t>
      </w:r>
    </w:p>
    <w:p w14:paraId="4E28D550" w14:textId="77777777" w:rsidR="005950C6" w:rsidRDefault="00D567F1">
      <w:pPr>
        <w:spacing w:after="0"/>
        <w:ind w:left="746"/>
      </w:pPr>
      <w:r>
        <w:rPr>
          <w:color w:val="000000"/>
        </w:rPr>
        <w:t>d) otrzymania bezzwrotnego wsparcia finansowego, pod warunkiem że wspa</w:t>
      </w:r>
      <w:r>
        <w:rPr>
          <w:color w:val="000000"/>
        </w:rPr>
        <w:t>rcie to jest przeznaczone i zostanie wykorzystane wyłącznie na produkty wojskowe</w:t>
      </w:r>
    </w:p>
    <w:p w14:paraId="0F8C4ADD" w14:textId="77777777" w:rsidR="005950C6" w:rsidRDefault="00D567F1">
      <w:pPr>
        <w:spacing w:before="25" w:after="0"/>
        <w:ind w:left="373"/>
        <w:jc w:val="both"/>
      </w:pPr>
      <w:r>
        <w:rPr>
          <w:color w:val="000000"/>
        </w:rPr>
        <w:t xml:space="preserve">- będących przedmiotem zobowiązania offsetowego w ramach wykonywania umów zawieranych przez Skarb Państwa, których wejście w życie oraz stwierdzenie wykonania zostało zatwierdzone przez Radę Ministrów zgodnie z </w:t>
      </w:r>
      <w:r>
        <w:rPr>
          <w:color w:val="1B1B1B"/>
        </w:rPr>
        <w:t>ustawą</w:t>
      </w:r>
      <w:r>
        <w:rPr>
          <w:color w:val="000000"/>
        </w:rPr>
        <w:t xml:space="preserve"> z dnia 26 czerwca 2014 r. o niektórych</w:t>
      </w:r>
      <w:r>
        <w:rPr>
          <w:color w:val="000000"/>
        </w:rPr>
        <w:t xml:space="preserve"> umowach zawieranych w związku z realizacją zamówień o podstawowym znaczeniu dla bezpieczeństwa państwa (Dz. U. z 2021 r. poz. 1643);</w:t>
      </w:r>
    </w:p>
    <w:p w14:paraId="1420A9E0" w14:textId="77777777" w:rsidR="005950C6" w:rsidRDefault="00D567F1">
      <w:pPr>
        <w:spacing w:before="26" w:after="0"/>
        <w:ind w:left="373"/>
      </w:pPr>
      <w:r>
        <w:rPr>
          <w:color w:val="000000"/>
        </w:rPr>
        <w:t xml:space="preserve">43) dochody spółdzielni socjalnej wydatkowane w roku podatkowym na cele, o których mowa w </w:t>
      </w:r>
      <w:r>
        <w:rPr>
          <w:color w:val="1B1B1B"/>
        </w:rPr>
        <w:t>art. 2 ust. 2</w:t>
      </w:r>
      <w:r>
        <w:rPr>
          <w:color w:val="000000"/>
        </w:rPr>
        <w:t xml:space="preserve"> ustawy z dnia 27 k</w:t>
      </w:r>
      <w:r>
        <w:rPr>
          <w:color w:val="000000"/>
        </w:rPr>
        <w:t xml:space="preserve">wietnia 2006 r. o spółdzielniach socjalnych (Dz. U. z 2020 r. poz. 2085), na zasadach określonych w tej </w:t>
      </w:r>
      <w:r>
        <w:rPr>
          <w:color w:val="1B1B1B"/>
        </w:rPr>
        <w:t>ustawie</w:t>
      </w:r>
      <w:r>
        <w:rPr>
          <w:color w:val="000000"/>
        </w:rPr>
        <w:t>, w części niezaliczonej do kosztów uzyskania przychodów;</w:t>
      </w:r>
    </w:p>
    <w:p w14:paraId="4421A295" w14:textId="77777777" w:rsidR="005950C6" w:rsidRDefault="00D567F1">
      <w:pPr>
        <w:spacing w:before="26" w:after="0"/>
        <w:ind w:left="373"/>
      </w:pPr>
      <w:r>
        <w:rPr>
          <w:color w:val="000000"/>
        </w:rPr>
        <w:t xml:space="preserve">44) dochody spółdzielni mieszkaniowych, wspólnot mieszkaniowych, społecznych inicjatyw </w:t>
      </w:r>
      <w:r>
        <w:rPr>
          <w:color w:val="000000"/>
        </w:rPr>
        <w:t xml:space="preserve">mieszkaniowych, towarzystw budownictwa społecznego, samorządowych jednostek organizacyjnych prowadzących działalność w zakresie gospodarki mieszkaniowej oraz społecznych agencji najmu, o których mowa w </w:t>
      </w:r>
      <w:r>
        <w:rPr>
          <w:color w:val="1B1B1B"/>
        </w:rPr>
        <w:t>art. 22a ust. 1</w:t>
      </w:r>
      <w:r>
        <w:rPr>
          <w:color w:val="000000"/>
        </w:rPr>
        <w:t xml:space="preserve"> ustawy z dnia 26 października 1995 r. </w:t>
      </w:r>
      <w:r>
        <w:rPr>
          <w:color w:val="000000"/>
        </w:rPr>
        <w:t>o niektórych formach popierania budownictwa mieszkaniowego (Dz. U. z 2019 r. poz. 2195 oraz z 2021 r. poz. 11, 1177, 1243 i 1535), uzyskane z gospodarki zasobami mieszkaniowymi - w części przeznaczonej na cele związane z utrzymaniem tych zasobów, z wyłącze</w:t>
      </w:r>
      <w:r>
        <w:rPr>
          <w:color w:val="000000"/>
        </w:rPr>
        <w:t>niem dochodów uzyskanych z innej działalności gospodarczej niż gospodarka zasobami mieszkaniowymi;</w:t>
      </w:r>
    </w:p>
    <w:p w14:paraId="59670E69" w14:textId="77777777" w:rsidR="005950C6" w:rsidRDefault="00D567F1">
      <w:pPr>
        <w:spacing w:before="26" w:after="0"/>
        <w:ind w:left="373"/>
      </w:pPr>
      <w:r>
        <w:rPr>
          <w:color w:val="000000"/>
        </w:rPr>
        <w:t>45) dochody z tytułu prowadzenia szkoły w rozumieniu przepisów prawa oświatowego - w części przeznaczonej na cele szkoły, z zastrzeżeniem ust. 8,</w:t>
      </w:r>
    </w:p>
    <w:p w14:paraId="61A0BBA4" w14:textId="77777777" w:rsidR="005950C6" w:rsidRDefault="00D567F1">
      <w:pPr>
        <w:spacing w:before="26" w:after="0"/>
        <w:ind w:left="373"/>
      </w:pPr>
      <w:r>
        <w:rPr>
          <w:color w:val="000000"/>
        </w:rPr>
        <w:t>46) dochody</w:t>
      </w:r>
      <w:r>
        <w:rPr>
          <w:color w:val="000000"/>
        </w:rPr>
        <w:t xml:space="preserve"> spółek wodnych i ich związków, przeznaczone na cele statutowe;</w:t>
      </w:r>
    </w:p>
    <w:p w14:paraId="6E4B7930" w14:textId="77777777" w:rsidR="005950C6" w:rsidRDefault="00D567F1">
      <w:pPr>
        <w:spacing w:before="26" w:after="0"/>
        <w:ind w:left="373"/>
      </w:pPr>
      <w:r>
        <w:rPr>
          <w:color w:val="000000"/>
        </w:rPr>
        <w:t>47) dotacje otrzymane z budżetu państwa lub budżetu jednostki samorządu terytorialnego, z wyjątkiem dopłat do oprocentowania kredytów bankowych w zakresie określonym w odrębnych ustawach;</w:t>
      </w:r>
    </w:p>
    <w:p w14:paraId="607514E1" w14:textId="77777777" w:rsidR="005950C6" w:rsidRDefault="00D567F1">
      <w:pPr>
        <w:spacing w:before="26" w:after="0"/>
        <w:ind w:left="373"/>
      </w:pPr>
      <w:r>
        <w:rPr>
          <w:color w:val="000000"/>
        </w:rPr>
        <w:t xml:space="preserve">48) </w:t>
      </w:r>
      <w:r>
        <w:rPr>
          <w:color w:val="000000"/>
        </w:rPr>
        <w:t>kwoty otrzymane od agencji rządowych lub agencji wykonawczych, jeżeli agencje otrzymały środki na ten cel z budżetu państwa, z wyjątkiem dopłat do oprocentowania kredytów bankowych w zakresie określonym w odrębnych ustawach;</w:t>
      </w:r>
    </w:p>
    <w:p w14:paraId="06AEF20E" w14:textId="77777777" w:rsidR="005950C6" w:rsidRDefault="00D567F1">
      <w:pPr>
        <w:spacing w:before="26" w:after="0"/>
        <w:ind w:left="373"/>
      </w:pPr>
      <w:r>
        <w:rPr>
          <w:color w:val="000000"/>
        </w:rPr>
        <w:t>49) dochody grupy producentów r</w:t>
      </w:r>
      <w:r>
        <w:rPr>
          <w:color w:val="000000"/>
        </w:rPr>
        <w:t xml:space="preserve">olnych wpisanej do rejestru, o którym mowa w </w:t>
      </w:r>
      <w:r>
        <w:rPr>
          <w:color w:val="1B1B1B"/>
        </w:rPr>
        <w:t>art. 9 ust. 1</w:t>
      </w:r>
      <w:r>
        <w:rPr>
          <w:color w:val="000000"/>
        </w:rPr>
        <w:t xml:space="preserve"> ustawy z dnia 15 września 2000 r. o grupach producentów rolnych i ich związkach oraz o zmianie innych ustaw, pochodzące ze sprzedaży produktów lub grup produktów, dla których grupa została utworzon</w:t>
      </w:r>
      <w:r>
        <w:rPr>
          <w:color w:val="000000"/>
        </w:rPr>
        <w:t>a, wyprodukowanych w gospodarstwach jej członków - w części wydatkowanej na rzecz członków tej grupy w roku podatkowym lub roku po nim następującym, z zastrzeżeniem ust. 9 i 10;</w:t>
      </w:r>
    </w:p>
    <w:p w14:paraId="0088AF4C" w14:textId="77777777" w:rsidR="005950C6" w:rsidRDefault="00D567F1">
      <w:pPr>
        <w:spacing w:before="26" w:after="0"/>
        <w:ind w:left="373"/>
      </w:pPr>
      <w:r>
        <w:rPr>
          <w:color w:val="000000"/>
        </w:rPr>
        <w:t xml:space="preserve">49a) dochody spółdzielni rolników w rozumieniu </w:t>
      </w:r>
      <w:r>
        <w:rPr>
          <w:color w:val="1B1B1B"/>
        </w:rPr>
        <w:t>ustawy</w:t>
      </w:r>
      <w:r>
        <w:rPr>
          <w:color w:val="000000"/>
        </w:rPr>
        <w:t xml:space="preserve"> z dnia 4 października 20</w:t>
      </w:r>
      <w:r>
        <w:rPr>
          <w:color w:val="000000"/>
        </w:rPr>
        <w:t xml:space="preserve">18 r. o spółdzielniach rolników (Dz. U. poz. 2073) prowadzącej działalność jako mikroprzedsiębiorstwo w rozumieniu </w:t>
      </w:r>
      <w:r>
        <w:rPr>
          <w:color w:val="1B1B1B"/>
        </w:rPr>
        <w:t>załącznika I</w:t>
      </w:r>
      <w:r>
        <w:rPr>
          <w:color w:val="000000"/>
        </w:rPr>
        <w:t xml:space="preserve"> do rozporządzenia Komisji (UE) nr 651/2014 z dnia 17 czerwca 2014 r. uznającego niektóre rodzaje pomocy za zgodne z rynkiem wewn</w:t>
      </w:r>
      <w:r>
        <w:rPr>
          <w:color w:val="000000"/>
        </w:rPr>
        <w:t>ętrznym w zastosowaniu art. 107 i 108 Traktatu (Dz. Urz. UE L 187 z 26.06.2014, str. 1, z późn. zm.), pochodzące ze zbycia produktów rolnych lub grup tych produktów, lub ryb, ze względu na które spółdzielnia rolników została założona, wyprodukowanych w gos</w:t>
      </w:r>
      <w:r>
        <w:rPr>
          <w:color w:val="000000"/>
        </w:rPr>
        <w:t>podarstwach lub działach specjalnych produkcji rolnej jej członków;</w:t>
      </w:r>
    </w:p>
    <w:p w14:paraId="16B9B088" w14:textId="77777777" w:rsidR="005950C6" w:rsidRDefault="00D567F1">
      <w:pPr>
        <w:spacing w:before="26" w:after="0"/>
        <w:ind w:left="373"/>
      </w:pPr>
      <w:r>
        <w:rPr>
          <w:color w:val="000000"/>
        </w:rPr>
        <w:t>50) odsetki lub dyskonto od obligacji emitowanych przez Skarb Państwa i oferowanych na rynkach zagranicznych oraz dochody z odpłatnego zbycia tych obligacji uzyskane przez podatników, o kt</w:t>
      </w:r>
      <w:r>
        <w:rPr>
          <w:color w:val="000000"/>
        </w:rPr>
        <w:t>órych mowa w art. 3 ust. 2;</w:t>
      </w:r>
    </w:p>
    <w:p w14:paraId="6CB6148A" w14:textId="77777777" w:rsidR="005950C6" w:rsidRDefault="00D567F1">
      <w:pPr>
        <w:spacing w:before="26" w:after="0"/>
        <w:ind w:left="373"/>
      </w:pPr>
      <w:r>
        <w:rPr>
          <w:color w:val="000000"/>
        </w:rPr>
        <w:t>50a) odsetki lub dyskonto od listów zastawnych uzyskane przez podatników, o których mowa w art. 3 ust. 2;</w:t>
      </w:r>
    </w:p>
    <w:p w14:paraId="203EF440" w14:textId="77777777" w:rsidR="005950C6" w:rsidRDefault="00D567F1">
      <w:pPr>
        <w:spacing w:before="26" w:after="0"/>
        <w:ind w:left="373"/>
      </w:pPr>
      <w:r>
        <w:rPr>
          <w:color w:val="000000"/>
        </w:rPr>
        <w:t>50b) odsetki lub dyskonto od obligacji emitowanych przez Bank Gospodarstwa Krajowego i oferowanych na rynkach zagranicznyc</w:t>
      </w:r>
      <w:r>
        <w:rPr>
          <w:color w:val="000000"/>
        </w:rPr>
        <w:t>h, przeznaczonych na finansowanie ustawowych celów działalności Banku Gospodarstwa Krajowego, dotyczących wspierania polityki gospodarczej Rady Ministrów, realizacji rządowych programów społeczno-gospodarczych, programów samorządności lokalnej i rozwoju re</w:t>
      </w:r>
      <w:r>
        <w:rPr>
          <w:color w:val="000000"/>
        </w:rPr>
        <w:t>gionalnego, oraz dochody z odpłatnego zbycia tych obligacji, uzyskane przez podatników, o których mowa w art. 3 ust. 2;</w:t>
      </w:r>
    </w:p>
    <w:p w14:paraId="2A2CEBBB" w14:textId="77777777" w:rsidR="005950C6" w:rsidRDefault="00D567F1">
      <w:pPr>
        <w:spacing w:before="26" w:after="0"/>
        <w:ind w:left="373"/>
      </w:pPr>
      <w:r>
        <w:rPr>
          <w:color w:val="000000"/>
        </w:rPr>
        <w:t>50c) dochody osiągnięte przez podatnika, o którym mowa w art. 3 ust. 2, z odsetek lub dyskonta od obligacji:</w:t>
      </w:r>
    </w:p>
    <w:p w14:paraId="185C2C6B" w14:textId="77777777" w:rsidR="005950C6" w:rsidRDefault="00D567F1">
      <w:pPr>
        <w:spacing w:after="0"/>
        <w:ind w:left="746"/>
      </w:pPr>
      <w:r>
        <w:rPr>
          <w:color w:val="000000"/>
        </w:rPr>
        <w:t>a) o terminie wykupu nie kr</w:t>
      </w:r>
      <w:r>
        <w:rPr>
          <w:color w:val="000000"/>
        </w:rPr>
        <w:t>ótszym niż rok,</w:t>
      </w:r>
    </w:p>
    <w:p w14:paraId="2320C34A" w14:textId="77777777" w:rsidR="005950C6" w:rsidRDefault="00D567F1">
      <w:pPr>
        <w:spacing w:after="0"/>
        <w:ind w:left="746"/>
      </w:pPr>
      <w:r>
        <w:rPr>
          <w:color w:val="000000"/>
        </w:rPr>
        <w:t xml:space="preserve">b) dopuszczonych do obrotu na rynku regulowanym lub wprowadzonych do alternatywnego systemu obrotu w rozumieniu przepisów </w:t>
      </w:r>
      <w:r>
        <w:rPr>
          <w:color w:val="1B1B1B"/>
        </w:rPr>
        <w:t>ustawy</w:t>
      </w:r>
      <w:r>
        <w:rPr>
          <w:color w:val="000000"/>
        </w:rPr>
        <w:t xml:space="preserve"> z dnia 29 lipca 2005 r. o obrocie instrumentami finansowymi, na terytorium Rzeczypospolitej Polskiej lub na ter</w:t>
      </w:r>
      <w:r>
        <w:rPr>
          <w:color w:val="000000"/>
        </w:rPr>
        <w:t>ytorium państwa będącego stroną zawartej z Rzecząpospolitą Polską umowy o unikaniu podwójnego opodatkowania, której przepisy określają zasady opodatkowania dochodów z dywidend, odsetek oraz należności licencyjnych</w:t>
      </w:r>
    </w:p>
    <w:p w14:paraId="3AF0AD1F" w14:textId="77777777" w:rsidR="005950C6" w:rsidRDefault="00D567F1">
      <w:pPr>
        <w:spacing w:before="25" w:after="0"/>
        <w:ind w:left="373"/>
        <w:jc w:val="both"/>
      </w:pPr>
      <w:r>
        <w:rPr>
          <w:color w:val="000000"/>
        </w:rPr>
        <w:t>– chyba że na moment osiągnięcia dochodu p</w:t>
      </w:r>
      <w:r>
        <w:rPr>
          <w:color w:val="000000"/>
        </w:rPr>
        <w:t xml:space="preserve">odatnik jest podmiotem powiązanym w rozumieniu art. 11a ust. 1 pkt 4 lub w rozumieniu </w:t>
      </w:r>
      <w:r>
        <w:rPr>
          <w:color w:val="1B1B1B"/>
        </w:rPr>
        <w:t>art. 23m ust. 1 pkt 4</w:t>
      </w:r>
      <w:r>
        <w:rPr>
          <w:color w:val="000000"/>
        </w:rPr>
        <w:t xml:space="preserve"> ustawy z dnia 26 lipca 1991 r. o podatku dochodowym od osób fizycznych z emitentem tych obligacji oraz posiada, bezpośrednio lub pośrednio, łącznie </w:t>
      </w:r>
      <w:r>
        <w:rPr>
          <w:color w:val="000000"/>
        </w:rPr>
        <w:t>z innymi podmiotami powiązanymi w rozumieniu tych przepisów więcej niż 10% wartości nominalnej tych obligacji;</w:t>
      </w:r>
    </w:p>
    <w:p w14:paraId="3E2E63CA" w14:textId="77777777" w:rsidR="005950C6" w:rsidRDefault="00D567F1">
      <w:pPr>
        <w:spacing w:before="26" w:after="0"/>
        <w:ind w:left="373"/>
      </w:pPr>
      <w:r>
        <w:rPr>
          <w:color w:val="000000"/>
        </w:rPr>
        <w:t>50d) przychody osiągnięte przez podatników, o których mowa w art. 3 ust. 2, z odsetek lub dyskonta, wypłacanych przez Narodowy Bank Polski w zwią</w:t>
      </w:r>
      <w:r>
        <w:rPr>
          <w:color w:val="000000"/>
        </w:rPr>
        <w:t>zku z operacjami dokonywanymi na instrumentach finansowych w ramach prowadzonej gospodarki rezerwami dewizowymi;</w:t>
      </w:r>
    </w:p>
    <w:p w14:paraId="14B71AF2" w14:textId="77777777" w:rsidR="005950C6" w:rsidRDefault="00D567F1">
      <w:pPr>
        <w:spacing w:before="26" w:after="0"/>
        <w:ind w:left="373"/>
      </w:pPr>
      <w:r>
        <w:rPr>
          <w:color w:val="000000"/>
        </w:rPr>
        <w:t>51) dochody Banku Gospodarstwa Krajowego:</w:t>
      </w:r>
    </w:p>
    <w:p w14:paraId="4F91723B" w14:textId="77777777" w:rsidR="005950C6" w:rsidRDefault="00D567F1">
      <w:pPr>
        <w:spacing w:after="0"/>
        <w:ind w:left="746"/>
      </w:pPr>
      <w:r>
        <w:rPr>
          <w:color w:val="000000"/>
        </w:rPr>
        <w:t>a) osiągnięte w związku z realizacją programów rządowych, w tym dochody ze zbycia udziałów (akcji) lu</w:t>
      </w:r>
      <w:r>
        <w:rPr>
          <w:color w:val="000000"/>
        </w:rPr>
        <w:t>b innych papierów wartościowych przekazanych Bankowi Gospodarstwa Krajowego w celu finansowania tych programów,</w:t>
      </w:r>
    </w:p>
    <w:p w14:paraId="19D823BE" w14:textId="77777777" w:rsidR="005950C6" w:rsidRDefault="00D567F1">
      <w:pPr>
        <w:spacing w:after="0"/>
        <w:ind w:left="746"/>
      </w:pPr>
      <w:r>
        <w:rPr>
          <w:color w:val="000000"/>
        </w:rPr>
        <w:t>b) ze zbycia udziałów (akcji) przekazanych nieodpłatnie Bankowi Gospodarstwa Krajowego przez ministra właściwego do spraw Skarbu Państwa przed d</w:t>
      </w:r>
      <w:r>
        <w:rPr>
          <w:color w:val="000000"/>
        </w:rPr>
        <w:t>niem likwidacji Krajowego Funduszu Poręczeń Kredytowych</w:t>
      </w:r>
    </w:p>
    <w:p w14:paraId="13DFEF7E" w14:textId="77777777" w:rsidR="005950C6" w:rsidRDefault="00D567F1">
      <w:pPr>
        <w:spacing w:before="25" w:after="0"/>
        <w:ind w:left="373"/>
        <w:jc w:val="both"/>
      </w:pPr>
      <w:r>
        <w:rPr>
          <w:color w:val="000000"/>
        </w:rPr>
        <w:t>- w części przeznaczonej wyłącznie na realizację programów rządowych;</w:t>
      </w:r>
    </w:p>
    <w:p w14:paraId="10F3627C" w14:textId="77777777" w:rsidR="005950C6" w:rsidRDefault="00D567F1">
      <w:pPr>
        <w:spacing w:before="26" w:after="0"/>
        <w:ind w:left="373"/>
      </w:pPr>
      <w:r>
        <w:rPr>
          <w:color w:val="000000"/>
        </w:rPr>
        <w:t xml:space="preserve">52) płatności na realizację projektów w ramach programów finansowanych z udziałem środków europejskich, otrzymane z Banku </w:t>
      </w:r>
      <w:r>
        <w:rPr>
          <w:color w:val="000000"/>
        </w:rPr>
        <w:t>Gospodarstwa Krajowego, z wyłączeniem płatności otrzymanych przez wykonawców;</w:t>
      </w:r>
    </w:p>
    <w:p w14:paraId="6415DAE1" w14:textId="77777777" w:rsidR="005950C6" w:rsidRDefault="00D567F1">
      <w:pPr>
        <w:spacing w:before="26" w:after="0"/>
        <w:ind w:left="373"/>
      </w:pPr>
      <w:r>
        <w:rPr>
          <w:color w:val="000000"/>
        </w:rPr>
        <w:t xml:space="preserve">53) środki finansowe otrzymane przez uczestnika projektu jako pomoc udzielona w ramach programu finansowanego z udziałem środków europejskich, o których mowa w </w:t>
      </w:r>
      <w:r>
        <w:rPr>
          <w:color w:val="1B1B1B"/>
        </w:rPr>
        <w:t>ustawie</w:t>
      </w:r>
      <w:r>
        <w:rPr>
          <w:color w:val="000000"/>
        </w:rPr>
        <w:t xml:space="preserve"> z dnia 27 </w:t>
      </w:r>
      <w:r>
        <w:rPr>
          <w:color w:val="000000"/>
        </w:rPr>
        <w:t>sierpnia 2009 r. o finansach publicznych;</w:t>
      </w:r>
    </w:p>
    <w:p w14:paraId="357ACD8B" w14:textId="77777777" w:rsidR="005950C6" w:rsidRDefault="00D567F1">
      <w:pPr>
        <w:spacing w:before="26" w:after="0"/>
        <w:ind w:left="373"/>
      </w:pPr>
      <w:r>
        <w:rPr>
          <w:color w:val="000000"/>
        </w:rPr>
        <w:t xml:space="preserve">53a) przychody podmiotu wdrażającego instrument finansowy, o którym mowa w </w:t>
      </w:r>
      <w:r>
        <w:rPr>
          <w:color w:val="1B1B1B"/>
        </w:rPr>
        <w:t>rozdziale 10</w:t>
      </w:r>
      <w:r>
        <w:rPr>
          <w:color w:val="000000"/>
        </w:rPr>
        <w:t xml:space="preserve"> ustawy z dnia 11 lipca 2014 r. o zasadach realizacji programów w zakresie polityki spójności finansowanych w perspektywie fina</w:t>
      </w:r>
      <w:r>
        <w:rPr>
          <w:color w:val="000000"/>
        </w:rPr>
        <w:t>nsowej 2014-2020 (Dz. U. z 2020 r. poz. 818), w szczególności odsetki, opłaty gwarancyjne, dywidendy i inne przychody osiągnięte z inwestycji realizowanych przez ten podmiot - w części zwiększającej wkład finansowy z programu operacyjnego;</w:t>
      </w:r>
    </w:p>
    <w:p w14:paraId="432C253D" w14:textId="77777777" w:rsidR="005950C6" w:rsidRDefault="00D567F1">
      <w:pPr>
        <w:spacing w:before="26" w:after="0"/>
        <w:ind w:left="373"/>
      </w:pPr>
      <w:r>
        <w:rPr>
          <w:color w:val="000000"/>
        </w:rPr>
        <w:t>53b) przychody p</w:t>
      </w:r>
      <w:r>
        <w:rPr>
          <w:color w:val="000000"/>
        </w:rPr>
        <w:t xml:space="preserve">odmiotu wdrażającego instrument finansowy, o którym mowa w </w:t>
      </w:r>
      <w:r>
        <w:rPr>
          <w:color w:val="1B1B1B"/>
        </w:rPr>
        <w:t>rozdziale 6a</w:t>
      </w:r>
      <w:r>
        <w:rPr>
          <w:color w:val="000000"/>
        </w:rPr>
        <w:t xml:space="preserve"> ustawy z dnia 20 lutego 2015 r. o wspieraniu rozwoju obszarów wiejskich z udziałem środków Europejskiego Funduszu Rolnego na rzecz Rozwoju Obszarów Wiejskich w ramach Programu Rozwoju </w:t>
      </w:r>
      <w:r>
        <w:rPr>
          <w:color w:val="000000"/>
        </w:rPr>
        <w:t>Obszarów Wiejskich na lata 2014-2020 (Dz. U. z 2021 r. poz. 182, 904 i 1603), w szczególności odsetki, opłaty gwarancyjne, dywidendy i inne przychody osiągnięte z inwestycji realizowanych przez ten podmiot - w części zwiększającej wkład finansowy z Program</w:t>
      </w:r>
      <w:r>
        <w:rPr>
          <w:color w:val="000000"/>
        </w:rPr>
        <w:t>u Rozwoju Obszarów Wiejskich;</w:t>
      </w:r>
    </w:p>
    <w:p w14:paraId="0F9D638A" w14:textId="77777777" w:rsidR="005950C6" w:rsidRDefault="00D567F1">
      <w:pPr>
        <w:spacing w:before="26" w:after="0"/>
        <w:ind w:left="373"/>
      </w:pPr>
      <w:r>
        <w:rPr>
          <w:color w:val="000000"/>
        </w:rPr>
        <w:t>54) przychody uzyskane z tytułu:</w:t>
      </w:r>
    </w:p>
    <w:p w14:paraId="24005876" w14:textId="77777777" w:rsidR="005950C6" w:rsidRDefault="00D567F1">
      <w:pPr>
        <w:spacing w:after="0"/>
        <w:ind w:left="746"/>
      </w:pPr>
      <w:r>
        <w:rPr>
          <w:color w:val="000000"/>
        </w:rPr>
        <w:t xml:space="preserve">a) odszkodowania wypłacanego stosownie do przepisów </w:t>
      </w:r>
      <w:r>
        <w:rPr>
          <w:color w:val="1B1B1B"/>
        </w:rPr>
        <w:t>ustawy</w:t>
      </w:r>
      <w:r>
        <w:rPr>
          <w:color w:val="000000"/>
        </w:rPr>
        <w:t xml:space="preserve"> z dnia 11 sierpnia 2001 r. o szczególnych zasadach odbudowy, remontów i rozbiórek obiektów budowlanych zniszczonych lub uszkodzonych w wyniku działania żywiołu (Dz. U. z 2020 r. poz. 764), w tym z tytułu wywłaszczenia nieruchomości; nie dotyczy to przypad</w:t>
      </w:r>
      <w:r>
        <w:rPr>
          <w:color w:val="000000"/>
        </w:rPr>
        <w:t>ków, gdy właściciel nieruchomości, o której mowa w zdaniu pierwszym, nabył jej własność w okresie 2 lat przed wszczęciem postępowania wywłaszczeniowego za cenę niższą o co najmniej 50% od wysokości uzyskanego odszkodowania,</w:t>
      </w:r>
    </w:p>
    <w:p w14:paraId="3C4E6A9A" w14:textId="77777777" w:rsidR="005950C6" w:rsidRDefault="00D567F1">
      <w:pPr>
        <w:spacing w:after="0"/>
        <w:ind w:left="746"/>
      </w:pPr>
      <w:r>
        <w:rPr>
          <w:color w:val="000000"/>
        </w:rPr>
        <w:t>b) odpłatnego zbycia nieruchomoś</w:t>
      </w:r>
      <w:r>
        <w:rPr>
          <w:color w:val="000000"/>
        </w:rPr>
        <w:t xml:space="preserve">ci lub jej części w trybie przepisów </w:t>
      </w:r>
      <w:r>
        <w:rPr>
          <w:color w:val="1B1B1B"/>
        </w:rPr>
        <w:t>ustawy</w:t>
      </w:r>
      <w:r>
        <w:rPr>
          <w:color w:val="000000"/>
        </w:rPr>
        <w:t xml:space="preserve"> z dnia 11 sierpnia 2001 r. o szczególnych zasadach odbudowy, remontów i rozbiórek obiektów budowlanych zniszczonych lub uszkodzonych w wyniku działania żywiołu,</w:t>
      </w:r>
    </w:p>
    <w:p w14:paraId="275C7794" w14:textId="77777777" w:rsidR="005950C6" w:rsidRDefault="00D567F1">
      <w:pPr>
        <w:spacing w:after="0"/>
        <w:ind w:left="746"/>
      </w:pPr>
      <w:r>
        <w:rPr>
          <w:color w:val="000000"/>
        </w:rPr>
        <w:t>c) odstąpienia od obowiązku wniesienia dopłaty, o k</w:t>
      </w:r>
      <w:r>
        <w:rPr>
          <w:color w:val="000000"/>
        </w:rPr>
        <w:t xml:space="preserve">tórym mowa w </w:t>
      </w:r>
      <w:r>
        <w:rPr>
          <w:color w:val="1B1B1B"/>
        </w:rPr>
        <w:t>art. 13h ust. 4</w:t>
      </w:r>
      <w:r>
        <w:rPr>
          <w:color w:val="000000"/>
        </w:rPr>
        <w:t xml:space="preserve"> ustawy z dnia 11 sierpnia 2001 r. o szczególnych zasadach odbudowy, remontów i rozbiórek obiektów budowlanych zniszczonych lub uszkodzonych w wyniku działania żywiołu;</w:t>
      </w:r>
    </w:p>
    <w:p w14:paraId="2164363E" w14:textId="77777777" w:rsidR="005950C6" w:rsidRDefault="00D567F1">
      <w:pPr>
        <w:spacing w:before="26" w:after="0"/>
        <w:ind w:left="373"/>
      </w:pPr>
      <w:r>
        <w:rPr>
          <w:color w:val="000000"/>
        </w:rPr>
        <w:t>54a) odszkodowania za szkody w środku trwałym, z wyłączenie</w:t>
      </w:r>
      <w:r>
        <w:rPr>
          <w:color w:val="000000"/>
        </w:rPr>
        <w:t>m samochodu osobowego, w części wydatkowanej w roku podatkowym lub w roku bezpośrednio po nim następującym na remont tego środka trwałego albo na zakup lub na wytworzenie we własnym zakresie środka trwałego zaliczonego zgodnie z Klasyfikacją do tego samego</w:t>
      </w:r>
      <w:r>
        <w:rPr>
          <w:color w:val="000000"/>
        </w:rPr>
        <w:t xml:space="preserve"> rodzaju co środek trwały, z którym związana była taka szkoda, przy czym przepis art. 16 ust. 1 pkt 48 stosuje się odpowiednio;</w:t>
      </w:r>
    </w:p>
    <w:p w14:paraId="1C81BB52" w14:textId="77777777" w:rsidR="005950C6" w:rsidRDefault="00D567F1">
      <w:pPr>
        <w:spacing w:before="26" w:after="0"/>
        <w:ind w:left="373"/>
      </w:pPr>
      <w:r>
        <w:rPr>
          <w:color w:val="000000"/>
        </w:rPr>
        <w:t xml:space="preserve">55) wpłaty uczestników systemu ochrony na fundusz pomocowy, o których mowa w </w:t>
      </w:r>
      <w:r>
        <w:rPr>
          <w:color w:val="1B1B1B"/>
        </w:rPr>
        <w:t>art. 22g ust. 2</w:t>
      </w:r>
      <w:r>
        <w:rPr>
          <w:color w:val="000000"/>
        </w:rPr>
        <w:t xml:space="preserve"> ustawy z dnia 7 grudnia 2000 r. o f</w:t>
      </w:r>
      <w:r>
        <w:rPr>
          <w:color w:val="000000"/>
        </w:rPr>
        <w:t xml:space="preserve">unkcjonowaniu banków spółdzielczych, ich zrzeszaniu się i bankach zrzeszających (Dz. U. z 2021 r. poz. 102 i 680) - w części przeznaczonej na realizację celów, o których mowa w </w:t>
      </w:r>
      <w:r>
        <w:rPr>
          <w:color w:val="1B1B1B"/>
        </w:rPr>
        <w:t>art. 22g ust. 1</w:t>
      </w:r>
      <w:r>
        <w:rPr>
          <w:color w:val="000000"/>
        </w:rPr>
        <w:t xml:space="preserve"> tej ustawy;</w:t>
      </w:r>
    </w:p>
    <w:p w14:paraId="37FC079D" w14:textId="77777777" w:rsidR="005950C6" w:rsidRDefault="00D567F1">
      <w:pPr>
        <w:spacing w:before="26" w:after="0"/>
        <w:ind w:left="373"/>
      </w:pPr>
      <w:r>
        <w:rPr>
          <w:color w:val="000000"/>
        </w:rPr>
        <w:t>55a) otrzymane środki, w przypadku przejęcia lub pr</w:t>
      </w:r>
      <w:r>
        <w:rPr>
          <w:color w:val="000000"/>
        </w:rPr>
        <w:t xml:space="preserve">zeniesienia praw udziałowych, o których mowa odpowiednio w </w:t>
      </w:r>
      <w:r>
        <w:rPr>
          <w:color w:val="1B1B1B"/>
        </w:rPr>
        <w:t>art. 174 ust. 1 pkt 3</w:t>
      </w:r>
      <w:r>
        <w:rPr>
          <w:color w:val="000000"/>
        </w:rPr>
        <w:t xml:space="preserve"> i w </w:t>
      </w:r>
      <w:r>
        <w:rPr>
          <w:color w:val="1B1B1B"/>
        </w:rPr>
        <w:t>art. 188 ust. 1 pkt 1</w:t>
      </w:r>
      <w:r>
        <w:rPr>
          <w:color w:val="000000"/>
        </w:rPr>
        <w:t xml:space="preserve"> ustawy z dnia 10 czerwca 2016 r. o Bankowym Funduszu Gwarancyjnym, systemie gwarantowania depozytów oraz przymusowej restrukturyzacji, przekazywane p</w:t>
      </w:r>
      <w:r>
        <w:rPr>
          <w:color w:val="000000"/>
        </w:rPr>
        <w:t xml:space="preserve">rzez Bankowy Fundusz Gwarancyjny emitentowi praw udziałowych w wykonaniu gwarancji pokrycia strat, o której mowa w art. 112 ust. 3 pkt 1 tej ustawy, w zakresie, w jakim stanowią one pokrycie powstałych po przejęciu lub przeniesieniu praw udziałowych strat </w:t>
      </w:r>
      <w:r>
        <w:rPr>
          <w:color w:val="000000"/>
        </w:rPr>
        <w:t>podmiotu będącego emitentem praw udziałowych, dotyczących praw majątkowych objętych tą gwarancją, nieuznawanych za koszty uzyskania przychodów;</w:t>
      </w:r>
    </w:p>
    <w:p w14:paraId="5ABCEF2B" w14:textId="77777777" w:rsidR="005950C6" w:rsidRDefault="00D567F1">
      <w:pPr>
        <w:spacing w:before="26" w:after="0"/>
        <w:ind w:left="373"/>
      </w:pPr>
      <w:r>
        <w:rPr>
          <w:color w:val="000000"/>
        </w:rPr>
        <w:t>56) otrzymane środki, przekazywane przez Bankowy Fundusz Gwarancyjny podmiotowi przejmującemu w wykonaniu gwaran</w:t>
      </w:r>
      <w:r>
        <w:rPr>
          <w:color w:val="000000"/>
        </w:rPr>
        <w:t xml:space="preserve">cji pokrycia strat, o której mowa w </w:t>
      </w:r>
      <w:r>
        <w:rPr>
          <w:color w:val="1B1B1B"/>
        </w:rPr>
        <w:t>art. 112 ust. 3 pkt 1</w:t>
      </w:r>
      <w:r>
        <w:rPr>
          <w:color w:val="000000"/>
        </w:rPr>
        <w:t xml:space="preserve"> lub </w:t>
      </w:r>
      <w:r>
        <w:rPr>
          <w:color w:val="1B1B1B"/>
        </w:rPr>
        <w:t>art. 264 ust. 2 pkt 3</w:t>
      </w:r>
      <w:r>
        <w:rPr>
          <w:color w:val="000000"/>
        </w:rPr>
        <w:t xml:space="preserve"> ustawy z dnia 10 czerwca 2016 r. o Bankowym Funduszu Gwarancyjnym, systemie gwarantowania depozytów oraz przymusowej restrukturyzacji, w zakresie, w jakim stanowią one pokr</w:t>
      </w:r>
      <w:r>
        <w:rPr>
          <w:color w:val="000000"/>
        </w:rPr>
        <w:t>ycie powstałych po przejęciu strat podmiotu przejmującego, dotyczących przejętych praw majątkowych, nieuznawanych za koszty uzyskania przychodów;</w:t>
      </w:r>
    </w:p>
    <w:p w14:paraId="1D303C5C" w14:textId="77777777" w:rsidR="005950C6" w:rsidRDefault="00D567F1">
      <w:pPr>
        <w:spacing w:before="26" w:after="0"/>
        <w:ind w:left="373"/>
      </w:pPr>
      <w:r>
        <w:rPr>
          <w:color w:val="000000"/>
        </w:rPr>
        <w:t>56a) otrzymane środki, przekazywane przez Bankowy Fundusz Gwarancyjny podmiotowi przejmującemu bank w wykonani</w:t>
      </w:r>
      <w:r>
        <w:rPr>
          <w:color w:val="000000"/>
        </w:rPr>
        <w:t xml:space="preserve">u gwarancji pokrycia strat, o której mowa w </w:t>
      </w:r>
      <w:r>
        <w:rPr>
          <w:color w:val="1B1B1B"/>
        </w:rPr>
        <w:t>art. 268a ust. 2 pkt 3</w:t>
      </w:r>
      <w:r>
        <w:rPr>
          <w:color w:val="000000"/>
        </w:rPr>
        <w:t xml:space="preserve"> ustawy z dnia 10 czerwca 2016 r. o Bankowym Funduszu Gwarancyjnym, systemie gwarantowania depozytów oraz przymusowej restrukturyzacji, w zakresie, w jakim stanowią one pokrycie powstałych p</w:t>
      </w:r>
      <w:r>
        <w:rPr>
          <w:color w:val="000000"/>
        </w:rPr>
        <w:t>o przejęciu strat banku przejmującego, dotyczących przejętych praw majątkowych, nieuznawanych za koszty uzyskania przychodów;</w:t>
      </w:r>
    </w:p>
    <w:p w14:paraId="5E8852F0" w14:textId="77777777" w:rsidR="005950C6" w:rsidRDefault="00D567F1">
      <w:pPr>
        <w:spacing w:before="26" w:after="0"/>
        <w:ind w:left="373"/>
      </w:pPr>
      <w:r>
        <w:rPr>
          <w:color w:val="000000"/>
        </w:rPr>
        <w:t xml:space="preserve">56b) środki finansowe przeznaczone na zapłatę za przeniesienie praw udziałowych przejmowanego podmiotu, o którym mowa w </w:t>
      </w:r>
      <w:r>
        <w:rPr>
          <w:color w:val="1B1B1B"/>
        </w:rPr>
        <w:t>art. 19d u</w:t>
      </w:r>
      <w:r>
        <w:rPr>
          <w:color w:val="1B1B1B"/>
        </w:rPr>
        <w:t>st. 1</w:t>
      </w:r>
      <w:r>
        <w:rPr>
          <w:color w:val="000000"/>
        </w:rPr>
        <w:t xml:space="preserve"> ustawy z dnia 12 lutego 2010 r. o rekapitalizacji niektórych instytucji oraz o rządowych instrumentach stabilizacji finansowej (Dz. U. z 2018 r. poz. 124, z 2019 r. poz. 1798 oraz z 2021 r. poz. 1598), otrzymane przez podmiot przejmujący;</w:t>
      </w:r>
    </w:p>
    <w:p w14:paraId="2EE29FE6" w14:textId="77777777" w:rsidR="005950C6" w:rsidRDefault="00D567F1">
      <w:pPr>
        <w:spacing w:before="26" w:after="0"/>
        <w:ind w:left="373"/>
      </w:pPr>
      <w:r>
        <w:rPr>
          <w:color w:val="000000"/>
        </w:rPr>
        <w:t>57) dochody</w:t>
      </w:r>
      <w:r>
        <w:rPr>
          <w:color w:val="000000"/>
        </w:rPr>
        <w:t xml:space="preserve"> (przychody) funduszy inwestycyjnych zamkniętych lub specjalistycznych funduszy inwestycyjnych otwartych stosujących zasady i ograniczenia inwestycyjne określone dla funduszy inwestycyjnych zamkniętych, utworzonych na podstawie </w:t>
      </w:r>
      <w:r>
        <w:rPr>
          <w:color w:val="1B1B1B"/>
        </w:rPr>
        <w:t>ustawy</w:t>
      </w:r>
      <w:r>
        <w:rPr>
          <w:color w:val="000000"/>
        </w:rPr>
        <w:t xml:space="preserve"> o funduszach inwestyc</w:t>
      </w:r>
      <w:r>
        <w:rPr>
          <w:color w:val="000000"/>
        </w:rPr>
        <w:t>yjnych, z wyłączeniem:</w:t>
      </w:r>
    </w:p>
    <w:p w14:paraId="471D04CF" w14:textId="77777777" w:rsidR="005950C6" w:rsidRDefault="00D567F1">
      <w:pPr>
        <w:spacing w:after="0"/>
        <w:ind w:left="746"/>
      </w:pPr>
      <w:r>
        <w:rPr>
          <w:color w:val="000000"/>
        </w:rPr>
        <w:t>a) dochodów (przychodów) z udziału w spółkach niemających osobowości prawnej lub jednostkach organizacyjnych niemających osobowości prawnej, mających siedzibę lub zarząd na terytorium Rzeczpospolitej Polskiej lub w innym państwie, je</w:t>
      </w:r>
      <w:r>
        <w:rPr>
          <w:color w:val="000000"/>
        </w:rPr>
        <w:t xml:space="preserve">żeli zgodnie z przepisami ustawy lub prawa podatkowego państwa, w którym te spółki lub jednostki organizacyjne mają siedzibę lub zarząd, podmioty te nie są traktowane jak osoby prawne i nie podlegają w tym państwie opodatkowaniu od całości swoich dochodów </w:t>
      </w:r>
      <w:r>
        <w:rPr>
          <w:color w:val="000000"/>
        </w:rPr>
        <w:t>bez względu na miejsce ich osiągania,</w:t>
      </w:r>
    </w:p>
    <w:p w14:paraId="3F4E5343" w14:textId="77777777" w:rsidR="005950C6" w:rsidRDefault="00D567F1">
      <w:pPr>
        <w:spacing w:after="0"/>
        <w:ind w:left="746"/>
      </w:pPr>
      <w:r>
        <w:rPr>
          <w:color w:val="000000"/>
        </w:rPr>
        <w:t xml:space="preserve">b) dochodów (przychodów) z odsetek od pożyczek (kredytów) udzielonych podmiotom, o których mowa w lit. a, oraz odsetek od innych zobowiązań tych podmiotów wobec funduszu, z wyjątkiem odsetek od wierzytelności z tytułu </w:t>
      </w:r>
      <w:r>
        <w:rPr>
          <w:color w:val="000000"/>
        </w:rPr>
        <w:t>pożyczek (kredytów) nabytych przez fundusz od podmiotów, których działalność podlega nadzorowi państwowego organu nadzoru nad rynkiem finansowym, uprawnionych do udzielania pożyczek (kredytów) na podstawie odrębnych ustaw regulujących zasady ich funkcjonow</w:t>
      </w:r>
      <w:r>
        <w:rPr>
          <w:color w:val="000000"/>
        </w:rPr>
        <w:t>ania, jeżeli pożyczki (kredyty) te zostały udzielone przez te podmioty,</w:t>
      </w:r>
    </w:p>
    <w:p w14:paraId="3ADD17EB" w14:textId="77777777" w:rsidR="005950C6" w:rsidRDefault="00D567F1">
      <w:pPr>
        <w:spacing w:after="0"/>
        <w:ind w:left="746"/>
      </w:pPr>
      <w:r>
        <w:rPr>
          <w:color w:val="000000"/>
        </w:rPr>
        <w:t>c) dochodów (przychodów) z odsetek od udziału kapitałowego w podmiotach, o których mowa w lit. a,</w:t>
      </w:r>
    </w:p>
    <w:p w14:paraId="4EEB5F66" w14:textId="77777777" w:rsidR="005950C6" w:rsidRDefault="00D567F1">
      <w:pPr>
        <w:spacing w:after="0"/>
        <w:ind w:left="746"/>
      </w:pPr>
      <w:r>
        <w:rPr>
          <w:color w:val="000000"/>
        </w:rPr>
        <w:t xml:space="preserve">d) darowizn bądź innych nieodpłatnych lub częściowo odpłatnych świadczeń dokonywanych </w:t>
      </w:r>
      <w:r>
        <w:rPr>
          <w:color w:val="000000"/>
        </w:rPr>
        <w:t>przez podmioty, o których mowa w lit. a,</w:t>
      </w:r>
    </w:p>
    <w:p w14:paraId="36B79B68" w14:textId="77777777" w:rsidR="005950C6" w:rsidRDefault="00D567F1">
      <w:pPr>
        <w:spacing w:after="0"/>
        <w:ind w:left="746"/>
      </w:pPr>
      <w:r>
        <w:rPr>
          <w:color w:val="000000"/>
        </w:rPr>
        <w:t>e) dochodów (przychodów) z tytułu odsetek (dyskonta) od papierów wartościowych emitowanych przez podmioty, o których mowa w lit. a,</w:t>
      </w:r>
    </w:p>
    <w:p w14:paraId="3CD1A5F8" w14:textId="77777777" w:rsidR="005950C6" w:rsidRDefault="00D567F1">
      <w:pPr>
        <w:spacing w:after="0"/>
        <w:ind w:left="746"/>
      </w:pPr>
      <w:r>
        <w:rPr>
          <w:color w:val="000000"/>
        </w:rPr>
        <w:t>f) dochodów (przychodów) z tytułu zbycia papierów wartościowych wyemitowanych przez</w:t>
      </w:r>
      <w:r>
        <w:rPr>
          <w:color w:val="000000"/>
        </w:rPr>
        <w:t xml:space="preserve"> podmioty, o których mowa w lit. a, lub udziałów w tych podmiotach,</w:t>
      </w:r>
    </w:p>
    <w:p w14:paraId="51D8F5FB" w14:textId="77777777" w:rsidR="005950C6" w:rsidRDefault="00D567F1">
      <w:pPr>
        <w:spacing w:after="0"/>
        <w:ind w:left="746"/>
      </w:pPr>
      <w:r>
        <w:rPr>
          <w:color w:val="000000"/>
        </w:rPr>
        <w:t>g) dochodów z nieruchomości, o których mowa w art. 24b ust. 1, w tym uzyskanych przez podmioty, o których mowa w lit. a;</w:t>
      </w:r>
    </w:p>
    <w:p w14:paraId="0B6184B0" w14:textId="77777777" w:rsidR="005950C6" w:rsidRDefault="00D567F1">
      <w:pPr>
        <w:spacing w:before="26" w:after="0"/>
        <w:ind w:left="373"/>
      </w:pPr>
      <w:r>
        <w:rPr>
          <w:color w:val="000000"/>
        </w:rPr>
        <w:t>58) dochody (przychody) instytucji wspólnego inwestowania posiadają</w:t>
      </w:r>
      <w:r>
        <w:rPr>
          <w:color w:val="000000"/>
        </w:rPr>
        <w:t>cych siedzibę w innym niż Rzeczpospolita Polska państwie członkowskim Unii Europejskiej lub w innym państwie należącym do Europejskiego Obszaru Gospodarczego, o których mowa w art. 6 ust. 4 pkt 1, spełniających warunki, o których mowa w art. 6 ust. 1 pkt 1</w:t>
      </w:r>
      <w:r>
        <w:rPr>
          <w:color w:val="000000"/>
        </w:rPr>
        <w:t>0a lit. a i d-f, z wyłączeniem dochodów określonych w pkt 57 lit. a-g;</w:t>
      </w:r>
    </w:p>
    <w:p w14:paraId="372C19FF" w14:textId="77777777" w:rsidR="005950C6" w:rsidRDefault="00D567F1">
      <w:pPr>
        <w:spacing w:before="26" w:after="0"/>
        <w:ind w:left="373"/>
      </w:pPr>
      <w:r>
        <w:rPr>
          <w:color w:val="000000"/>
        </w:rPr>
        <w:t xml:space="preserve">58a) </w:t>
      </w:r>
      <w:r>
        <w:rPr>
          <w:color w:val="000000"/>
          <w:vertAlign w:val="superscript"/>
        </w:rPr>
        <w:t>189</w:t>
      </w:r>
      <w:r>
        <w:rPr>
          <w:color w:val="000000"/>
        </w:rPr>
        <w:t xml:space="preserve"> dochody (przychody) alternatywnych spółek inwestycyjnych uzyskane w roku podatkowym ze zbycia udziałów (akcji), pod warunkiem że alternatywna spółka inwestycyjna, która zbywa u</w:t>
      </w:r>
      <w:r>
        <w:rPr>
          <w:color w:val="000000"/>
        </w:rPr>
        <w:t xml:space="preserve">działy (akcje), posiadała przed dniem zbycia bezpośrednio nie mniej niż </w:t>
      </w:r>
      <w:r>
        <w:rPr>
          <w:strike/>
          <w:color w:val="E51C23"/>
        </w:rPr>
        <w:t>10</w:t>
      </w:r>
      <w:r>
        <w:rPr>
          <w:color w:val="569748"/>
          <w:u w:val="single"/>
        </w:rPr>
        <w:t>5</w:t>
      </w:r>
      <w:r>
        <w:rPr>
          <w:color w:val="000000"/>
        </w:rPr>
        <w:t>% udziałów (akcji) w kapitale spółki, której udziały (akcje) są zbywane, nieprzerwanie przez okres dwóch lat;</w:t>
      </w:r>
    </w:p>
    <w:p w14:paraId="31EE1F1C" w14:textId="77777777" w:rsidR="005950C6" w:rsidRDefault="00D567F1">
      <w:pPr>
        <w:spacing w:before="26" w:after="0"/>
        <w:ind w:left="373"/>
      </w:pPr>
      <w:r>
        <w:rPr>
          <w:color w:val="000000"/>
        </w:rPr>
        <w:t xml:space="preserve">59) </w:t>
      </w:r>
      <w:r>
        <w:rPr>
          <w:color w:val="000000"/>
        </w:rPr>
        <w:t xml:space="preserve"> dochody zarządzającego, o których mowa w </w:t>
      </w:r>
      <w:r>
        <w:rPr>
          <w:color w:val="1B1B1B"/>
        </w:rPr>
        <w:t>ustawie</w:t>
      </w:r>
      <w:r>
        <w:rPr>
          <w:color w:val="000000"/>
        </w:rPr>
        <w:t xml:space="preserve"> z dnia 10 maja 2018 r. o wspieraniu nowych inwestycji, wydatkowane w roku podatkowym lub w roku po nim następującym na cele wymienione w </w:t>
      </w:r>
      <w:r>
        <w:rPr>
          <w:color w:val="1B1B1B"/>
        </w:rPr>
        <w:t>art. 7 ust. 1</w:t>
      </w:r>
      <w:r>
        <w:rPr>
          <w:color w:val="000000"/>
        </w:rPr>
        <w:t xml:space="preserve"> tej ustawy;</w:t>
      </w:r>
    </w:p>
    <w:p w14:paraId="172C35FD" w14:textId="77777777" w:rsidR="005950C6" w:rsidRDefault="00D567F1">
      <w:pPr>
        <w:spacing w:before="26" w:after="0"/>
        <w:ind w:left="373"/>
      </w:pPr>
      <w:r>
        <w:rPr>
          <w:color w:val="000000"/>
        </w:rPr>
        <w:t>60) świadczenia, w szczególności dotacje or</w:t>
      </w:r>
      <w:r>
        <w:rPr>
          <w:color w:val="000000"/>
        </w:rPr>
        <w:t xml:space="preserve">az kwoty umorzonych pożyczek, otrzymane ze środków Narodowego Funduszu Ochrony Środowiska i Gospodarki Wodnej na cele, o których mowa w </w:t>
      </w:r>
      <w:r>
        <w:rPr>
          <w:color w:val="1B1B1B"/>
        </w:rPr>
        <w:t>art. 401c ust. 9c pkt 1-12</w:t>
      </w:r>
      <w:r>
        <w:rPr>
          <w:color w:val="000000"/>
        </w:rPr>
        <w:t xml:space="preserve"> ustawy z dnia 27 kwietnia 2001 r. - Prawo ochrony środowiska (Dz. U. z 2020 r. poz. 1219, z p</w:t>
      </w:r>
      <w:r>
        <w:rPr>
          <w:color w:val="000000"/>
        </w:rPr>
        <w:t>óźn. zm.);</w:t>
      </w:r>
    </w:p>
    <w:p w14:paraId="161FE2F6" w14:textId="77777777" w:rsidR="005950C6" w:rsidRDefault="00D567F1">
      <w:pPr>
        <w:spacing w:before="26" w:after="0"/>
        <w:ind w:left="373"/>
      </w:pPr>
      <w:r>
        <w:rPr>
          <w:color w:val="000000"/>
        </w:rPr>
        <w:t>61) przychody z dzierżawy lokali mieszkalnych lub budynków mieszkalnych jednorodzinnych społecznym agencjom najmu, o których mowa w art. 22a ust. 1 ustawy z dnia 26 października 1995 r. o niektórych formach popierania budownictwa mieszkaniowego</w:t>
      </w:r>
      <w:r>
        <w:rPr>
          <w:strike/>
          <w:color w:val="E51C23"/>
        </w:rPr>
        <w:t>.</w:t>
      </w:r>
      <w:r>
        <w:rPr>
          <w:color w:val="569748"/>
          <w:u w:val="single"/>
        </w:rPr>
        <w:t>;</w:t>
      </w:r>
    </w:p>
    <w:p w14:paraId="6052A5BF" w14:textId="77777777" w:rsidR="005950C6" w:rsidRDefault="00D567F1">
      <w:pPr>
        <w:spacing w:before="26" w:after="0"/>
        <w:ind w:left="373"/>
      </w:pPr>
      <w:r>
        <w:rPr>
          <w:color w:val="569748"/>
          <w:u w:val="single"/>
        </w:rPr>
        <w:t xml:space="preserve">62) </w:t>
      </w:r>
      <w:r>
        <w:rPr>
          <w:color w:val="569748"/>
          <w:u w:val="single"/>
          <w:vertAlign w:val="superscript"/>
        </w:rPr>
        <w:t>190</w:t>
      </w:r>
      <w:r>
        <w:rPr>
          <w:color w:val="569748"/>
          <w:u w:val="single"/>
        </w:rPr>
        <w:t xml:space="preserve">  przychody uzyskane z odpłatnego zbycia zabytku ruchomego, o którym mowa w art. 3 pkt 3 ustawy z dnia 23 lipca 2003 r. o ochronie zabytków i opiece nad zabytkami (Dz. U. z 2021 r. poz. 710 i 954):</w:t>
      </w:r>
    </w:p>
    <w:p w14:paraId="5DAD7AEF" w14:textId="77777777" w:rsidR="005950C6" w:rsidRDefault="00D567F1">
      <w:pPr>
        <w:spacing w:after="0"/>
        <w:ind w:left="746"/>
      </w:pPr>
      <w:r>
        <w:rPr>
          <w:color w:val="569748"/>
          <w:u w:val="single"/>
        </w:rPr>
        <w:t>a) muzeum w rozumieniu ustawy z dnia 21 listopada</w:t>
      </w:r>
      <w:r>
        <w:rPr>
          <w:color w:val="569748"/>
          <w:u w:val="single"/>
        </w:rPr>
        <w:t xml:space="preserve"> 1996 r. o muzeach (Dz. U. z 2020 r. poz. 902 oraz z 2021 r. poz. 1641), będącemu instytucją kultury, o której mowa w rozdziale 2 ustawy z dnia 25 października 1991 r. o organizowaniu i prowadzeniu działalności kulturalnej (Dz. U. z 2020 r. poz. 194), lub</w:t>
      </w:r>
    </w:p>
    <w:p w14:paraId="635207E7" w14:textId="77777777" w:rsidR="005950C6" w:rsidRDefault="00D567F1">
      <w:pPr>
        <w:spacing w:after="0"/>
        <w:ind w:left="746"/>
      </w:pPr>
      <w:r>
        <w:rPr>
          <w:color w:val="569748"/>
          <w:u w:val="single"/>
        </w:rPr>
        <w:t>b) bibliotece w rozumieniu ustawy z dnia 27 czerwca 1997 r. o bibliotekach (Dz. U. z 2019 r. poz. 1479).</w:t>
      </w:r>
    </w:p>
    <w:p w14:paraId="5D060408" w14:textId="77777777" w:rsidR="005950C6" w:rsidRDefault="005950C6">
      <w:pPr>
        <w:spacing w:after="0"/>
      </w:pPr>
    </w:p>
    <w:p w14:paraId="4AD57BF3" w14:textId="77777777" w:rsidR="005950C6" w:rsidRDefault="00D567F1">
      <w:pPr>
        <w:spacing w:before="26" w:after="0"/>
      </w:pPr>
      <w:r>
        <w:rPr>
          <w:color w:val="000000"/>
        </w:rPr>
        <w:t xml:space="preserve">1a. Zwolnienie, o którym mowa w ust. 1, dotyczące podatników przeznaczających dochody na cele statutowe lub inne cele określone w tym </w:t>
      </w:r>
      <w:r>
        <w:rPr>
          <w:color w:val="000000"/>
        </w:rPr>
        <w:t>przepisie, nie dotyczy:</w:t>
      </w:r>
    </w:p>
    <w:p w14:paraId="7B00F955" w14:textId="77777777" w:rsidR="005950C6" w:rsidRDefault="00D567F1">
      <w:pPr>
        <w:spacing w:before="26" w:after="0"/>
        <w:ind w:left="373"/>
      </w:pPr>
      <w:r>
        <w:rPr>
          <w:color w:val="000000"/>
        </w:rPr>
        <w:t xml:space="preserve">1) dochodów uzyskanych z działalności polegającej na wytwarzaniu wyrobów przemysłu elektronicznego, paliwowego, tytoniowego, spirytusowego, winiarskiego, piwowarskiego, a także pozostałych wyrobów alkoholowych o zawartości alkoholu </w:t>
      </w:r>
      <w:r>
        <w:rPr>
          <w:color w:val="000000"/>
        </w:rPr>
        <w:t xml:space="preserve">powyżej 1,5%, oraz wyrobów z metali szlachetnych albo z udziałem tych metali lub dochodów uzyskanych z handlu tymi wyrobami; zwolnieniem objęte są jednak dochody podmiotów, o których mowa w </w:t>
      </w:r>
      <w:r>
        <w:rPr>
          <w:color w:val="1B1B1B"/>
        </w:rPr>
        <w:t>art. 7 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lipca 2018 r. - Praw</w:t>
      </w:r>
      <w:r>
        <w:rPr>
          <w:color w:val="000000"/>
        </w:rPr>
        <w:t>o o szkolnictwie wyższym i nauce, uzyskane z działalności polegającej na wytwarzaniu wyrobów przemysłu elektronicznego;</w:t>
      </w:r>
    </w:p>
    <w:p w14:paraId="6F6A2CD5" w14:textId="77777777" w:rsidR="005950C6" w:rsidRDefault="00D567F1">
      <w:pPr>
        <w:spacing w:before="26" w:after="0"/>
        <w:ind w:left="373"/>
      </w:pPr>
      <w:r>
        <w:rPr>
          <w:color w:val="000000"/>
        </w:rPr>
        <w:t>1a) dochodów uzyskanych z działalności polegającej na oddaniu środków trwałych lub wartości niematerialnych i prawnych do odpłatnego uży</w:t>
      </w:r>
      <w:r>
        <w:rPr>
          <w:color w:val="000000"/>
        </w:rPr>
        <w:t>wania na warunkach określonych w art. 17a-17k;</w:t>
      </w:r>
    </w:p>
    <w:p w14:paraId="5746EA6D" w14:textId="77777777" w:rsidR="005950C6" w:rsidRDefault="00D567F1">
      <w:pPr>
        <w:spacing w:before="26" w:after="0"/>
        <w:ind w:left="373"/>
      </w:pPr>
      <w:r>
        <w:rPr>
          <w:color w:val="000000"/>
        </w:rPr>
        <w:t>2) dochodów, bez względu na czas ich osiągnięcia, wydatkowanych na inne cele niż wymienione w tych przepisach.</w:t>
      </w:r>
    </w:p>
    <w:p w14:paraId="569C4BF6" w14:textId="77777777" w:rsidR="005950C6" w:rsidRDefault="00D567F1">
      <w:pPr>
        <w:spacing w:before="26" w:after="0"/>
      </w:pPr>
      <w:r>
        <w:rPr>
          <w:color w:val="000000"/>
        </w:rPr>
        <w:t>1b. Zwolnienie, o którym mowa w ust. 1, dotyczące podatników przeznaczających dochody na cele stat</w:t>
      </w:r>
      <w:r>
        <w:rPr>
          <w:color w:val="000000"/>
        </w:rPr>
        <w:t>utowe lub inne cele określone w tym przepisie, ma zastosowanie, jeżeli dochód jest przeznaczony i - bez względu na termin - wydatkowany na cele określone w tym przepisie, w tym także na nabycie środków trwałych oraz wartości niematerialnych i prawnych służ</w:t>
      </w:r>
      <w:r>
        <w:rPr>
          <w:color w:val="000000"/>
        </w:rPr>
        <w:t>ących bezpośrednio realizacji tych celów oraz na opłacenie podatków niestanowiących kosztu uzyskania przychodów, z zastrzeżeniem ust. 1 pkt 5a.</w:t>
      </w:r>
    </w:p>
    <w:p w14:paraId="451AF994" w14:textId="77777777" w:rsidR="005950C6" w:rsidRDefault="00D567F1">
      <w:pPr>
        <w:spacing w:before="26" w:after="0"/>
      </w:pPr>
      <w:r>
        <w:rPr>
          <w:color w:val="000000"/>
        </w:rPr>
        <w:t>1c. Przepis ust. 1 pkt 4 nie ma zastosowania w:</w:t>
      </w:r>
    </w:p>
    <w:p w14:paraId="36E57B1B" w14:textId="77777777" w:rsidR="005950C6" w:rsidRDefault="00D567F1">
      <w:pPr>
        <w:spacing w:before="26" w:after="0"/>
        <w:ind w:left="373"/>
      </w:pPr>
      <w:r>
        <w:rPr>
          <w:color w:val="000000"/>
        </w:rPr>
        <w:t>1) przedsiębiorstwach państwowych, spółdzielniach i spółkach;</w:t>
      </w:r>
    </w:p>
    <w:p w14:paraId="1CB09A92" w14:textId="77777777" w:rsidR="005950C6" w:rsidRDefault="00D567F1">
      <w:pPr>
        <w:spacing w:before="26" w:after="0"/>
        <w:ind w:left="373"/>
      </w:pPr>
      <w:r>
        <w:rPr>
          <w:color w:val="000000"/>
        </w:rPr>
        <w:t>2)</w:t>
      </w:r>
      <w:r>
        <w:rPr>
          <w:color w:val="000000"/>
        </w:rPr>
        <w:t xml:space="preserve"> przedsiębiorstwach komunalnych mających osobowość prawną, dla których funkcję organu założycielskiego pełnią jednostki samorządu terytorialnego lub ich jednostki pomocnicze utworzone na podstawie odrębnych przepisów;</w:t>
      </w:r>
    </w:p>
    <w:p w14:paraId="3E268BC3" w14:textId="77777777" w:rsidR="005950C6" w:rsidRDefault="00D567F1">
      <w:pPr>
        <w:spacing w:before="26" w:after="0"/>
        <w:ind w:left="373"/>
      </w:pPr>
      <w:r>
        <w:rPr>
          <w:color w:val="000000"/>
        </w:rPr>
        <w:t>3) samorządowych zakładach budżetowych</w:t>
      </w:r>
      <w:r>
        <w:rPr>
          <w:color w:val="000000"/>
        </w:rPr>
        <w:t xml:space="preserve"> oraz jednostkach organizacyjnych nieposiadających osobowości prawnej, będących podatnikami podatku dochodowego od osób prawnych - jeżeli przedmiotem ich działalności jest zaspokajanie potrzeb publicznych pośrednio związanych z ochroną środowiska w zakresi</w:t>
      </w:r>
      <w:r>
        <w:rPr>
          <w:color w:val="000000"/>
        </w:rPr>
        <w:t>e: wodociągów i kanalizacji, ścieków komunalnych, wysypisk i utylizacji odpadów komunalnych oraz transportu zbiorowego.</w:t>
      </w:r>
    </w:p>
    <w:p w14:paraId="67CC7E92" w14:textId="77777777" w:rsidR="005950C6" w:rsidRDefault="00D567F1">
      <w:pPr>
        <w:spacing w:before="26" w:after="0"/>
      </w:pPr>
      <w:r>
        <w:rPr>
          <w:color w:val="000000"/>
        </w:rPr>
        <w:t>1d. (uchylony).</w:t>
      </w:r>
    </w:p>
    <w:p w14:paraId="2B2092DD" w14:textId="77777777" w:rsidR="005950C6" w:rsidRDefault="00D567F1">
      <w:pPr>
        <w:spacing w:before="26" w:after="0"/>
      </w:pPr>
      <w:r>
        <w:rPr>
          <w:color w:val="000000"/>
        </w:rPr>
        <w:t>1e. Zwolnienie, o którym mowa w ust. 1, dotyczące podatników przeznaczających dochody na cele statutowe lub inne cele ok</w:t>
      </w:r>
      <w:r>
        <w:rPr>
          <w:color w:val="000000"/>
        </w:rPr>
        <w:t>reślone w tym przepisie stosuje się również w przypadku lokowania dochodów poprzez nabycie:</w:t>
      </w:r>
    </w:p>
    <w:p w14:paraId="1BAEEA60" w14:textId="77777777" w:rsidR="005950C6" w:rsidRDefault="00D567F1">
      <w:pPr>
        <w:spacing w:before="26" w:after="0"/>
        <w:ind w:left="373"/>
      </w:pPr>
      <w:r>
        <w:rPr>
          <w:color w:val="000000"/>
        </w:rPr>
        <w:t>1) wyemitowanych po dniu 1 stycznia 1989 r. obligacji Skarbu Państwa lub bonów skarbowych oraz obligacji wyemitowanych przez jednostki samorządu terytorialnego po d</w:t>
      </w:r>
      <w:r>
        <w:rPr>
          <w:color w:val="000000"/>
        </w:rPr>
        <w:t>niu 1 stycznia 1997 r.;</w:t>
      </w:r>
    </w:p>
    <w:p w14:paraId="2062204C" w14:textId="77777777" w:rsidR="005950C6" w:rsidRDefault="00D567F1">
      <w:pPr>
        <w:spacing w:before="26" w:after="0"/>
        <w:ind w:left="373"/>
      </w:pPr>
      <w:r>
        <w:rPr>
          <w:color w:val="000000"/>
        </w:rPr>
        <w:t xml:space="preserve">2) papierów wartościowych lub niebędących papierami wartościowymi instrumentów finansowych, o których mowa w </w:t>
      </w:r>
      <w:r>
        <w:rPr>
          <w:color w:val="1B1B1B"/>
        </w:rPr>
        <w:t>art. 2 ust. 1 pkt 2 lit. c</w:t>
      </w:r>
      <w:r>
        <w:rPr>
          <w:color w:val="000000"/>
        </w:rPr>
        <w:t xml:space="preserve"> ustawy z dnia 29 lipca 2005 r. o obrocie instrumentami finansowymi, o ile nabycie takie nastąpił</w:t>
      </w:r>
      <w:r>
        <w:rPr>
          <w:color w:val="000000"/>
        </w:rPr>
        <w:t xml:space="preserve">o w ramach zarządzania portfelem, o którym mowa w </w:t>
      </w:r>
      <w:r>
        <w:rPr>
          <w:color w:val="1B1B1B"/>
        </w:rPr>
        <w:t>art. 75</w:t>
      </w:r>
      <w:r>
        <w:rPr>
          <w:color w:val="000000"/>
        </w:rPr>
        <w:t xml:space="preserve"> tej ustawy, również w przypadku gdy zarządzanie portfelem odbywa się na podstawie umowy z towarzystwem funduszy inwestycyjnych, które wykonuje tę działalność na podstawie </w:t>
      </w:r>
      <w:r>
        <w:rPr>
          <w:color w:val="1B1B1B"/>
        </w:rPr>
        <w:t>art. 45 ust. 2</w:t>
      </w:r>
      <w:r>
        <w:rPr>
          <w:color w:val="000000"/>
        </w:rPr>
        <w:t xml:space="preserve"> ustawy o fun</w:t>
      </w:r>
      <w:r>
        <w:rPr>
          <w:color w:val="000000"/>
        </w:rPr>
        <w:t xml:space="preserve">duszach inwestycyjnych, pod warunkiem zdeponowania tych papierów wartościowych lub instrumentów finansowych na odrębnym rachunku prowadzonym przez uprawniony podmiot w rozumieniu </w:t>
      </w:r>
      <w:r>
        <w:rPr>
          <w:color w:val="1B1B1B"/>
        </w:rPr>
        <w:t>ustawy</w:t>
      </w:r>
      <w:r>
        <w:rPr>
          <w:color w:val="000000"/>
        </w:rPr>
        <w:t xml:space="preserve"> z dnia 29 lipca 2005 r. o obrocie instrumentami finansowymi;</w:t>
      </w:r>
    </w:p>
    <w:p w14:paraId="6F7DB8A8" w14:textId="77777777" w:rsidR="005950C6" w:rsidRDefault="00D567F1">
      <w:pPr>
        <w:spacing w:before="26" w:after="0"/>
        <w:ind w:left="373"/>
      </w:pPr>
      <w:r>
        <w:rPr>
          <w:color w:val="000000"/>
        </w:rPr>
        <w:t>3) jednos</w:t>
      </w:r>
      <w:r>
        <w:rPr>
          <w:color w:val="000000"/>
        </w:rPr>
        <w:t xml:space="preserve">tek uczestnictwa w funduszach inwestycyjnych działających na podstawie </w:t>
      </w:r>
      <w:r>
        <w:rPr>
          <w:color w:val="1B1B1B"/>
        </w:rPr>
        <w:t>ustawy</w:t>
      </w:r>
      <w:r>
        <w:rPr>
          <w:color w:val="000000"/>
        </w:rPr>
        <w:t xml:space="preserve"> o funduszach inwestycyjnych.</w:t>
      </w:r>
    </w:p>
    <w:p w14:paraId="4521F5F3" w14:textId="77777777" w:rsidR="005950C6" w:rsidRDefault="00D567F1">
      <w:pPr>
        <w:spacing w:before="26" w:after="0"/>
      </w:pPr>
      <w:r>
        <w:rPr>
          <w:color w:val="000000"/>
        </w:rPr>
        <w:t xml:space="preserve">1f. Zwolnienie, o którym mowa w ust. 1e, ma zastosowanie, jeżeli dochód jest przeznaczany i wydatkowany, bez względu na termin, na cele </w:t>
      </w:r>
      <w:r>
        <w:rPr>
          <w:color w:val="000000"/>
        </w:rPr>
        <w:t>określone w ust. 1.</w:t>
      </w:r>
    </w:p>
    <w:p w14:paraId="42E53AED" w14:textId="77777777" w:rsidR="005950C6" w:rsidRDefault="00D567F1">
      <w:pPr>
        <w:spacing w:before="26" w:after="0"/>
      </w:pPr>
      <w:r>
        <w:rPr>
          <w:color w:val="000000"/>
        </w:rPr>
        <w:t>2. (uchylony).</w:t>
      </w:r>
    </w:p>
    <w:p w14:paraId="6F127328" w14:textId="77777777" w:rsidR="005950C6" w:rsidRDefault="00D567F1">
      <w:pPr>
        <w:spacing w:before="26" w:after="0"/>
      </w:pPr>
      <w:r>
        <w:rPr>
          <w:color w:val="000000"/>
        </w:rPr>
        <w:t>3. (uchylony).</w:t>
      </w:r>
    </w:p>
    <w:p w14:paraId="31D8B64D" w14:textId="77777777" w:rsidR="005950C6" w:rsidRDefault="00D567F1">
      <w:pPr>
        <w:spacing w:before="26" w:after="0"/>
      </w:pPr>
      <w:r>
        <w:rPr>
          <w:color w:val="000000"/>
        </w:rPr>
        <w:t xml:space="preserve">4. </w:t>
      </w:r>
      <w:r>
        <w:rPr>
          <w:color w:val="000000"/>
          <w:vertAlign w:val="superscript"/>
        </w:rPr>
        <w:t>191</w:t>
      </w:r>
      <w:r>
        <w:rPr>
          <w:color w:val="000000"/>
        </w:rPr>
        <w:t xml:space="preserve"> Zwolnienia podatkowe, o których mowa w ust. 1 pkt 34 i 34a, przysługują podatnikowi wyłącznie </w:t>
      </w:r>
      <w:r>
        <w:rPr>
          <w:color w:val="569748"/>
          <w:u w:val="single"/>
        </w:rPr>
        <w:t xml:space="preserve">odpowiednio </w:t>
      </w:r>
      <w:r>
        <w:rPr>
          <w:color w:val="000000"/>
        </w:rPr>
        <w:t xml:space="preserve">z tytułu dochodów uzyskanych z działalności gospodarczej prowadzonej na terenie </w:t>
      </w:r>
      <w:r>
        <w:rPr>
          <w:strike/>
          <w:color w:val="E51C23"/>
        </w:rPr>
        <w:t>strefy</w:t>
      </w:r>
      <w:r>
        <w:rPr>
          <w:color w:val="569748"/>
          <w:u w:val="single"/>
        </w:rPr>
        <w:t>określo</w:t>
      </w:r>
      <w:r>
        <w:rPr>
          <w:color w:val="569748"/>
          <w:u w:val="single"/>
        </w:rPr>
        <w:t>nym w zezwoleniu</w:t>
      </w:r>
      <w:r>
        <w:rPr>
          <w:color w:val="000000"/>
        </w:rPr>
        <w:t xml:space="preserve"> lub</w:t>
      </w:r>
      <w:r>
        <w:rPr>
          <w:color w:val="569748"/>
          <w:u w:val="single"/>
        </w:rPr>
        <w:t xml:space="preserve"> z tytułu dochodów uzyskanych z realizacji nowej inwestycji</w:t>
      </w:r>
      <w:r>
        <w:rPr>
          <w:color w:val="000000"/>
        </w:rPr>
        <w:t xml:space="preserve"> na terenie określonym w decyzji o wsparciu.</w:t>
      </w:r>
    </w:p>
    <w:p w14:paraId="61D669AF" w14:textId="77777777" w:rsidR="005950C6" w:rsidRDefault="00D567F1">
      <w:pPr>
        <w:spacing w:before="26" w:after="0"/>
      </w:pPr>
      <w:r>
        <w:rPr>
          <w:color w:val="000000"/>
        </w:rPr>
        <w:t>5. W razie cofnięcia zezwolenia, o którym mowa w ust. 1 pkt 34, lub uchylenia decyzji o wsparciu, o której mowa w ust. 1 pkt 34a, po</w:t>
      </w:r>
      <w:r>
        <w:rPr>
          <w:color w:val="000000"/>
        </w:rPr>
        <w:t>datnik traci prawo do zwolnienia i jest obowiązany do zapłaty podatku na zasadach określonych w ust. 6.</w:t>
      </w:r>
    </w:p>
    <w:p w14:paraId="79A143E0" w14:textId="77777777" w:rsidR="005950C6" w:rsidRDefault="00D567F1">
      <w:pPr>
        <w:spacing w:before="26" w:after="0"/>
      </w:pPr>
      <w:r>
        <w:rPr>
          <w:color w:val="000000"/>
        </w:rPr>
        <w:t>6. W razie wystąpienia okoliczności, o których mowa w ust. 5, podatnik jest obowiązany do zapłaty podatku należnego od dochodu wynikającego z cofniętego</w:t>
      </w:r>
      <w:r>
        <w:rPr>
          <w:color w:val="000000"/>
        </w:rPr>
        <w:t xml:space="preserve"> zezwolenia albo z uchylonej decyzji o wsparciu, w terminie właściwym do rozliczenia zaliczki za pierwszy okres przypadający do wpłaty zaliczki, o którym mowa w art. 25, następujący po miesiącu, w którym wystąpią te okoliczności, a gdy utrata prawa nastąpi</w:t>
      </w:r>
      <w:r>
        <w:rPr>
          <w:color w:val="000000"/>
        </w:rPr>
        <w:t xml:space="preserve"> w ostatnim miesiącu roku podatkowego - w zeznaniu rocznym. Kwotę podatku należnego do zapłaty stanowi:</w:t>
      </w:r>
    </w:p>
    <w:p w14:paraId="3AB5D865" w14:textId="77777777" w:rsidR="005950C6" w:rsidRDefault="00D567F1">
      <w:pPr>
        <w:spacing w:before="26" w:after="0"/>
        <w:ind w:left="373"/>
      </w:pPr>
      <w:r>
        <w:rPr>
          <w:color w:val="000000"/>
        </w:rPr>
        <w:t>1) podatek niezapłacony od dochodu osiągniętego z działalności gospodarczej określonej w cofniętym zezwoleniu albo w uchylonej decyzji o wsparciu - jeśl</w:t>
      </w:r>
      <w:r>
        <w:rPr>
          <w:color w:val="000000"/>
        </w:rPr>
        <w:t>i podatnik korzystał z pomocy publicznej udzielonej w formie zwolnienia, o którym mowa w ust. 1 pkt 34 albo 34a, wyłącznie w ramach jednego zezwolenia albo wyłącznie w ramach jednej decyzji, lub</w:t>
      </w:r>
    </w:p>
    <w:p w14:paraId="6D3B6372" w14:textId="77777777" w:rsidR="005950C6" w:rsidRDefault="00D567F1">
      <w:pPr>
        <w:spacing w:before="26" w:after="0"/>
        <w:ind w:left="373"/>
      </w:pPr>
      <w:r>
        <w:rPr>
          <w:color w:val="000000"/>
        </w:rPr>
        <w:t>2) kwotę w wysokości stanowiącej maksymalną dopuszczalną pomo</w:t>
      </w:r>
      <w:r>
        <w:rPr>
          <w:color w:val="000000"/>
        </w:rPr>
        <w:t xml:space="preserve">c publiczną określoną w zezwoleniu lub w tej uchylonej decyzji o wsparciu - jeśli podatnik korzystał z pomocy publicznej udzielonej w formie zwolnienia, o którym mowa w ust. 1 pkt 34 albo 34a, w ramach więcej niż jednego zezwolenia lub w ramach więcej niż </w:t>
      </w:r>
      <w:r>
        <w:rPr>
          <w:color w:val="000000"/>
        </w:rPr>
        <w:t>jednej decyzji o wsparciu albo w ramach zezwolenia lub zezwoleń i decyzji o wsparciu.</w:t>
      </w:r>
    </w:p>
    <w:p w14:paraId="1A62F491" w14:textId="77777777" w:rsidR="005950C6" w:rsidRDefault="00D567F1">
      <w:pPr>
        <w:spacing w:before="26" w:after="0"/>
      </w:pPr>
      <w:r>
        <w:rPr>
          <w:color w:val="000000"/>
        </w:rPr>
        <w:t>6a. W przypadku prowadzenia przez przedsiębiorcę działalności gospodarczej również poza terenem specjalnej strefy ekonomicznej określonym w zezwoleniu lub terenem określo</w:t>
      </w:r>
      <w:r>
        <w:rPr>
          <w:color w:val="000000"/>
        </w:rPr>
        <w:t>nym w decyzji o wsparciu, działalność prowadzoną na terenie strefy lub na terenie określonym w decyzji o wsparciu wydziela się organizacyjnie, a wielkość zwolnienia określa się w oparciu o przychody i koszty uzyskania przychodów jednostki organizacyjnej pr</w:t>
      </w:r>
      <w:r>
        <w:rPr>
          <w:color w:val="000000"/>
        </w:rPr>
        <w:t>owadzącej działalność określoną w zezwoleniu lub w decyzji o wsparciu.</w:t>
      </w:r>
    </w:p>
    <w:p w14:paraId="614D24BB" w14:textId="77777777" w:rsidR="005950C6" w:rsidRDefault="00D567F1">
      <w:pPr>
        <w:spacing w:before="26" w:after="0"/>
      </w:pPr>
      <w:r>
        <w:rPr>
          <w:color w:val="569748"/>
          <w:u w:val="single"/>
        </w:rPr>
        <w:t xml:space="preserve">6aa. </w:t>
      </w:r>
      <w:r>
        <w:rPr>
          <w:color w:val="569748"/>
          <w:u w:val="single"/>
          <w:vertAlign w:val="superscript"/>
        </w:rPr>
        <w:t>192</w:t>
      </w:r>
      <w:r>
        <w:rPr>
          <w:color w:val="569748"/>
          <w:u w:val="single"/>
        </w:rPr>
        <w:t xml:space="preserve">  Przepis ust. 6a stosuje się odpowiednio do ustalania wielkości zwolnienia od podatku dochodowego w przypadku, gdy na terenie określonym w zezwoleniu lub w decyzji o wsparciu j</w:t>
      </w:r>
      <w:r>
        <w:rPr>
          <w:color w:val="569748"/>
          <w:u w:val="single"/>
        </w:rPr>
        <w:t>est prowadzona działalność gospodarcza określona w tym zezwoleniu lub działalność gospodarcza, w ramach której jest realizowana nowa inwestycja, oraz inna działalność tego podatnika.</w:t>
      </w:r>
    </w:p>
    <w:p w14:paraId="678713C4" w14:textId="77777777" w:rsidR="005950C6" w:rsidRDefault="00D567F1">
      <w:pPr>
        <w:spacing w:before="26" w:after="0"/>
      </w:pPr>
      <w:r>
        <w:rPr>
          <w:color w:val="000000"/>
        </w:rPr>
        <w:t>6b. Przy ustalaniu wielkości zwolnienia od podatku dochodowego, przysługu</w:t>
      </w:r>
      <w:r>
        <w:rPr>
          <w:color w:val="000000"/>
        </w:rPr>
        <w:t xml:space="preserve">jącego przedsiębiorcy prowadzącemu działalność na podstawie zezwolenia lub na podstawie decyzji o wsparciu za pośrednictwem jednostki organizacyjnej, o której mowa w ust. 6a, przepisy rozdziału 1a oddziału 2 stosuje się odpowiednio do transakcji między tą </w:t>
      </w:r>
      <w:r>
        <w:rPr>
          <w:color w:val="000000"/>
        </w:rPr>
        <w:t>jednostką organizacyjną a pozostałą częścią przedsiębiorstwa podatnika.</w:t>
      </w:r>
    </w:p>
    <w:p w14:paraId="440E2D61" w14:textId="77777777" w:rsidR="005950C6" w:rsidRDefault="00D567F1">
      <w:pPr>
        <w:spacing w:before="26" w:after="0"/>
      </w:pPr>
      <w:r>
        <w:rPr>
          <w:color w:val="000000"/>
        </w:rPr>
        <w:t>6c. Przepisów ust. 1 pkt 34 i 34a nie stosuje się, jeżeli:</w:t>
      </w:r>
    </w:p>
    <w:p w14:paraId="6EEFC0A5" w14:textId="77777777" w:rsidR="005950C6" w:rsidRDefault="00D567F1">
      <w:pPr>
        <w:spacing w:before="26" w:after="0"/>
        <w:ind w:left="373"/>
      </w:pPr>
      <w:r>
        <w:rPr>
          <w:color w:val="000000"/>
        </w:rPr>
        <w:t xml:space="preserve">1) </w:t>
      </w:r>
      <w:r>
        <w:rPr>
          <w:color w:val="000000"/>
          <w:vertAlign w:val="superscript"/>
        </w:rPr>
        <w:t>193</w:t>
      </w:r>
      <w:r>
        <w:rPr>
          <w:color w:val="000000"/>
        </w:rPr>
        <w:t xml:space="preserve"> osiągnięcie dochodów z działalności gospodarczej </w:t>
      </w:r>
      <w:r>
        <w:rPr>
          <w:strike/>
          <w:color w:val="E51C23"/>
        </w:rPr>
        <w:t>określonej</w:t>
      </w:r>
      <w:r>
        <w:rPr>
          <w:color w:val="569748"/>
          <w:u w:val="single"/>
        </w:rPr>
        <w:t>prowadzonej na podstawie zezwolenia na</w:t>
      </w:r>
      <w:r>
        <w:rPr>
          <w:color w:val="000000"/>
        </w:rPr>
        <w:t xml:space="preserve"> </w:t>
      </w:r>
      <w:r>
        <w:rPr>
          <w:strike/>
          <w:color w:val="E51C23"/>
        </w:rPr>
        <w:t>w</w:t>
      </w:r>
      <w:r>
        <w:rPr>
          <w:color w:val="569748"/>
          <w:u w:val="single"/>
        </w:rPr>
        <w:t>terenie</w:t>
      </w:r>
      <w:r>
        <w:rPr>
          <w:color w:val="000000"/>
        </w:rPr>
        <w:t xml:space="preserve"> </w:t>
      </w:r>
      <w:r>
        <w:rPr>
          <w:strike/>
          <w:color w:val="E51C23"/>
        </w:rPr>
        <w:t>decyzji</w:t>
      </w:r>
      <w:r>
        <w:rPr>
          <w:color w:val="569748"/>
          <w:u w:val="single"/>
        </w:rPr>
        <w:t>spec</w:t>
      </w:r>
      <w:r>
        <w:rPr>
          <w:color w:val="569748"/>
          <w:u w:val="single"/>
        </w:rPr>
        <w:t>jalnej</w:t>
      </w:r>
      <w:r>
        <w:rPr>
          <w:color w:val="000000"/>
        </w:rPr>
        <w:t xml:space="preserve"> </w:t>
      </w:r>
      <w:r>
        <w:rPr>
          <w:strike/>
          <w:color w:val="E51C23"/>
        </w:rPr>
        <w:t>o</w:t>
      </w:r>
      <w:r>
        <w:rPr>
          <w:color w:val="569748"/>
          <w:u w:val="single"/>
        </w:rPr>
        <w:t>strefy</w:t>
      </w:r>
      <w:r>
        <w:rPr>
          <w:color w:val="000000"/>
        </w:rPr>
        <w:t xml:space="preserve"> </w:t>
      </w:r>
      <w:r>
        <w:rPr>
          <w:strike/>
          <w:color w:val="E51C23"/>
        </w:rPr>
        <w:t>wsparciu</w:t>
      </w:r>
      <w:r>
        <w:rPr>
          <w:color w:val="569748"/>
          <w:u w:val="single"/>
        </w:rPr>
        <w:t>ekonomicznej</w:t>
      </w:r>
      <w:r>
        <w:rPr>
          <w:color w:val="000000"/>
        </w:rPr>
        <w:t xml:space="preserve"> lub z działalności gospodarczej </w:t>
      </w:r>
      <w:r>
        <w:rPr>
          <w:strike/>
          <w:color w:val="E51C23"/>
        </w:rPr>
        <w:t>prowadzonej</w:t>
      </w:r>
      <w:r>
        <w:rPr>
          <w:color w:val="569748"/>
          <w:u w:val="single"/>
        </w:rPr>
        <w:t>osiągniętych</w:t>
      </w:r>
      <w:r>
        <w:rPr>
          <w:color w:val="000000"/>
        </w:rPr>
        <w:t xml:space="preserve"> </w:t>
      </w:r>
      <w:r>
        <w:rPr>
          <w:strike/>
          <w:color w:val="E51C23"/>
        </w:rPr>
        <w:t>na</w:t>
      </w:r>
      <w:r>
        <w:rPr>
          <w:color w:val="569748"/>
          <w:u w:val="single"/>
        </w:rPr>
        <w:t>z</w:t>
      </w:r>
      <w:r>
        <w:rPr>
          <w:color w:val="000000"/>
        </w:rPr>
        <w:t xml:space="preserve"> </w:t>
      </w:r>
      <w:r>
        <w:rPr>
          <w:strike/>
          <w:color w:val="E51C23"/>
        </w:rPr>
        <w:t>podstawie</w:t>
      </w:r>
      <w:r>
        <w:rPr>
          <w:color w:val="569748"/>
          <w:u w:val="single"/>
        </w:rPr>
        <w:t>realizacji</w:t>
      </w:r>
      <w:r>
        <w:rPr>
          <w:color w:val="000000"/>
        </w:rPr>
        <w:t xml:space="preserve"> </w:t>
      </w:r>
      <w:r>
        <w:rPr>
          <w:strike/>
          <w:color w:val="E51C23"/>
        </w:rPr>
        <w:t>zezwolenia</w:t>
      </w:r>
      <w:r>
        <w:rPr>
          <w:color w:val="569748"/>
          <w:u w:val="single"/>
        </w:rPr>
        <w:t>nowej inwestycji</w:t>
      </w:r>
      <w:r>
        <w:rPr>
          <w:color w:val="000000"/>
        </w:rPr>
        <w:t xml:space="preserve"> </w:t>
      </w:r>
      <w:r>
        <w:rPr>
          <w:strike/>
          <w:color w:val="E51C23"/>
        </w:rPr>
        <w:t>na</w:t>
      </w:r>
      <w:r>
        <w:rPr>
          <w:color w:val="569748"/>
          <w:u w:val="single"/>
        </w:rPr>
        <w:t>określonej</w:t>
      </w:r>
      <w:r>
        <w:rPr>
          <w:color w:val="000000"/>
        </w:rPr>
        <w:t xml:space="preserve"> </w:t>
      </w:r>
      <w:r>
        <w:rPr>
          <w:strike/>
          <w:color w:val="E51C23"/>
        </w:rPr>
        <w:t>terenie</w:t>
      </w:r>
      <w:r>
        <w:rPr>
          <w:color w:val="569748"/>
          <w:u w:val="single"/>
        </w:rPr>
        <w:t>w</w:t>
      </w:r>
      <w:r>
        <w:rPr>
          <w:color w:val="000000"/>
        </w:rPr>
        <w:t xml:space="preserve"> </w:t>
      </w:r>
      <w:r>
        <w:rPr>
          <w:strike/>
          <w:color w:val="E51C23"/>
        </w:rPr>
        <w:t>specjalnej</w:t>
      </w:r>
      <w:r>
        <w:rPr>
          <w:color w:val="569748"/>
          <w:u w:val="single"/>
        </w:rPr>
        <w:t>decyzji</w:t>
      </w:r>
      <w:r>
        <w:rPr>
          <w:color w:val="000000"/>
        </w:rPr>
        <w:t xml:space="preserve"> </w:t>
      </w:r>
      <w:r>
        <w:rPr>
          <w:strike/>
          <w:color w:val="E51C23"/>
        </w:rPr>
        <w:t>strefy</w:t>
      </w:r>
      <w:r>
        <w:rPr>
          <w:color w:val="569748"/>
          <w:u w:val="single"/>
        </w:rPr>
        <w:t>o</w:t>
      </w:r>
      <w:r>
        <w:rPr>
          <w:color w:val="000000"/>
        </w:rPr>
        <w:t xml:space="preserve"> </w:t>
      </w:r>
      <w:r>
        <w:rPr>
          <w:strike/>
          <w:color w:val="E51C23"/>
        </w:rPr>
        <w:t>ekonomicznej</w:t>
      </w:r>
      <w:r>
        <w:rPr>
          <w:color w:val="569748"/>
          <w:u w:val="single"/>
        </w:rPr>
        <w:t>wsparciu</w:t>
      </w:r>
      <w:r>
        <w:rPr>
          <w:color w:val="000000"/>
        </w:rPr>
        <w:t xml:space="preserve"> następuje w związku z zawarciem umowy</w:t>
      </w:r>
      <w:r>
        <w:rPr>
          <w:strike/>
          <w:color w:val="E51C23"/>
        </w:rPr>
        <w:t xml:space="preserve"> lub</w:t>
      </w:r>
      <w:r>
        <w:rPr>
          <w:color w:val="569748"/>
          <w:u w:val="single"/>
        </w:rPr>
        <w:t>,</w:t>
      </w:r>
      <w:r>
        <w:rPr>
          <w:color w:val="000000"/>
        </w:rPr>
        <w:t xml:space="preserve"> dokonaniem innej czynności prawnej lub wielu powiązanych czynności prawnych</w:t>
      </w:r>
      <w:r>
        <w:rPr>
          <w:color w:val="569748"/>
          <w:u w:val="single"/>
        </w:rPr>
        <w:t xml:space="preserve"> lub dokonaniem czynności innej niż zawarcie umowy</w:t>
      </w:r>
      <w:r>
        <w:rPr>
          <w:color w:val="000000"/>
        </w:rPr>
        <w:t xml:space="preserve">, </w:t>
      </w:r>
      <w:r>
        <w:rPr>
          <w:color w:val="569748"/>
          <w:u w:val="single"/>
        </w:rPr>
        <w:t xml:space="preserve">której efektem jest podejmowanie w sposób sztuczny czynności faktycznych </w:t>
      </w:r>
      <w:r>
        <w:rPr>
          <w:color w:val="000000"/>
        </w:rPr>
        <w:t>dokonanych p</w:t>
      </w:r>
      <w:r>
        <w:rPr>
          <w:color w:val="000000"/>
        </w:rPr>
        <w:t>rzede wszystkim w celu uzyskania zwolnienia od podatku dochodowego, lub</w:t>
      </w:r>
      <w:r>
        <w:rPr>
          <w:color w:val="569748"/>
          <w:u w:val="single"/>
        </w:rPr>
        <w:t>;</w:t>
      </w:r>
    </w:p>
    <w:p w14:paraId="7EBE750C" w14:textId="77777777" w:rsidR="005950C6" w:rsidRDefault="00D567F1">
      <w:pPr>
        <w:spacing w:before="26" w:after="0"/>
        <w:ind w:left="373"/>
      </w:pPr>
      <w:r>
        <w:rPr>
          <w:color w:val="000000"/>
        </w:rPr>
        <w:t>2) czynności, o których mowa w pkt 1, nie mają rzeczywistego charakteru, lub</w:t>
      </w:r>
    </w:p>
    <w:p w14:paraId="6B9D37FB" w14:textId="77777777" w:rsidR="005950C6" w:rsidRDefault="00D567F1">
      <w:pPr>
        <w:spacing w:before="26" w:after="0"/>
        <w:ind w:left="373"/>
      </w:pPr>
      <w:r>
        <w:rPr>
          <w:color w:val="000000"/>
        </w:rPr>
        <w:t xml:space="preserve">3) podatnik korzystający ze zwolnień podatkowych, o których mowa w ust. 1 pkt 34 i 34a, dokonuje </w:t>
      </w:r>
      <w:r>
        <w:rPr>
          <w:color w:val="000000"/>
        </w:rPr>
        <w:t>czynności prawnej lub wielu powiązanych czynności prawnych, w tym związanych z działalnością nieobjętą tymi zwolnieniami, których głównym lub jednym z głównych celów jest uniknięcie opodatkowania lub uchylenie się od opodatkowania.</w:t>
      </w:r>
    </w:p>
    <w:p w14:paraId="0979844F" w14:textId="77777777" w:rsidR="005950C6" w:rsidRDefault="00D567F1">
      <w:pPr>
        <w:spacing w:before="26" w:after="0"/>
      </w:pPr>
      <w:r>
        <w:rPr>
          <w:color w:val="000000"/>
        </w:rPr>
        <w:t>6d. Podatnik traci prawo</w:t>
      </w:r>
      <w:r>
        <w:rPr>
          <w:color w:val="000000"/>
        </w:rPr>
        <w:t xml:space="preserve"> do zwolnienia podatkowego z dniem dokonania pierwszej z czynności, o których mowa w ust. 6c. W takim przypadku ust. 5 i 6 stosuje się odpowiednio, ze skutkiem od tego dnia.</w:t>
      </w:r>
    </w:p>
    <w:p w14:paraId="15D58260" w14:textId="77777777" w:rsidR="005950C6" w:rsidRDefault="00D567F1">
      <w:pPr>
        <w:spacing w:before="26" w:after="0"/>
      </w:pPr>
      <w:r>
        <w:rPr>
          <w:color w:val="000000"/>
        </w:rPr>
        <w:t>7. Zwolnieniu, o którym mowa w ust. 1 pkt 42, nie podlegają środki stanowiące zwro</w:t>
      </w:r>
      <w:r>
        <w:rPr>
          <w:color w:val="000000"/>
        </w:rPr>
        <w:t>t wydatków poniesionych na realizację zadania publicznego lub przedsięwzięcia będącego przedmiotem umowy o partnerstwie publiczno-prywatnym przez partnera prywatnego lub za jego pośrednictwem oraz środki przeznaczone na nabycie udziałów (akcji) w spółce, o</w:t>
      </w:r>
      <w:r>
        <w:rPr>
          <w:color w:val="000000"/>
        </w:rPr>
        <w:t xml:space="preserve"> której mowa w art. 14 ust. 1 albo 1a ustawy o partnerstwie publiczno-prywatnym.</w:t>
      </w:r>
    </w:p>
    <w:p w14:paraId="3AF74EC7" w14:textId="77777777" w:rsidR="005950C6" w:rsidRDefault="00D567F1">
      <w:pPr>
        <w:spacing w:before="26" w:after="0"/>
      </w:pPr>
      <w:r>
        <w:rPr>
          <w:color w:val="000000"/>
        </w:rPr>
        <w:t>7a. Zwolnienie, o którym mowa w ust. 1 pkt 42a, dotyczy również podatników mających miejsce zamieszkania, siedzibę lub zarząd na terytorium Rzeczypospolitej Polskiej, w przypa</w:t>
      </w:r>
      <w:r>
        <w:rPr>
          <w:color w:val="000000"/>
        </w:rPr>
        <w:t>dku nieodpłatnego nabycia wartości, praw, usług lub otrzymania bezzwrotnego wsparcia finansowego, określonych w ust. 1 pkt 42a, od podatników, o których mowa w tym przepisie, lub za ich pośrednictwem, jeżeli te wartości, prawa, usługi lub wsparcie finansow</w:t>
      </w:r>
      <w:r>
        <w:rPr>
          <w:color w:val="000000"/>
        </w:rPr>
        <w:t>e zostaną przeznaczone wyłącznie na cele wojskowe.</w:t>
      </w:r>
    </w:p>
    <w:p w14:paraId="3C960115" w14:textId="77777777" w:rsidR="005950C6" w:rsidRDefault="00D567F1">
      <w:pPr>
        <w:spacing w:before="26" w:after="0"/>
      </w:pPr>
      <w:r>
        <w:rPr>
          <w:color w:val="000000"/>
        </w:rPr>
        <w:t>7b. Zwolnienie, o którym mowa w ust. 1 pkt 42a, ma zastosowanie do dochodów wymienionych w tym przepisie, pozostających w związku z ustanowieniem lub utrzymaniem potencjału mającego na celu ochronę podstaw</w:t>
      </w:r>
      <w:r>
        <w:rPr>
          <w:color w:val="000000"/>
        </w:rPr>
        <w:t>owych interesów bezpieczeństwa państwa w zakresie produkcji broni, amunicji lub materiałów wojennych, pod warunkiem że produkty te przeznaczone zostaną wyłącznie na cele wojskowe.</w:t>
      </w:r>
    </w:p>
    <w:p w14:paraId="61B465D5" w14:textId="77777777" w:rsidR="005950C6" w:rsidRDefault="00D567F1">
      <w:pPr>
        <w:spacing w:before="26" w:after="0"/>
      </w:pPr>
      <w:r>
        <w:rPr>
          <w:color w:val="000000"/>
        </w:rPr>
        <w:t>8. Zwolnienie, o którym mowa w ust. 1 pkt 45, ma zastosowanie, jeżeli dochod</w:t>
      </w:r>
      <w:r>
        <w:rPr>
          <w:color w:val="000000"/>
        </w:rPr>
        <w:t>y przeznaczone na cele szkoły zostaną wydatkowane na:</w:t>
      </w:r>
    </w:p>
    <w:p w14:paraId="60B38919" w14:textId="77777777" w:rsidR="005950C6" w:rsidRDefault="00D567F1">
      <w:pPr>
        <w:spacing w:before="26" w:after="0"/>
        <w:ind w:left="373"/>
      </w:pPr>
      <w:r>
        <w:rPr>
          <w:color w:val="000000"/>
        </w:rPr>
        <w:t>1) zakup stanowiących środki trwałe pomocy dydaktycznych lub innych urządzeń niezbędnych do prowadzenia szkoły;</w:t>
      </w:r>
    </w:p>
    <w:p w14:paraId="629F736C" w14:textId="77777777" w:rsidR="005950C6" w:rsidRDefault="00D567F1">
      <w:pPr>
        <w:spacing w:before="26" w:after="0"/>
        <w:ind w:left="373"/>
      </w:pPr>
      <w:r>
        <w:rPr>
          <w:color w:val="000000"/>
        </w:rPr>
        <w:t>2) organizowanie wypoczynku wakacyjnego uczniów, w części stanowiącej wynagrodzenie person</w:t>
      </w:r>
      <w:r>
        <w:rPr>
          <w:color w:val="000000"/>
        </w:rPr>
        <w:t>elu wychowawczego i obsługi, jeżeli nie zostało ono pokryte przez rodziców lub prawnych opiekunów uczniów.</w:t>
      </w:r>
    </w:p>
    <w:p w14:paraId="1A1BF34B" w14:textId="77777777" w:rsidR="005950C6" w:rsidRDefault="00D567F1">
      <w:pPr>
        <w:spacing w:before="26" w:after="0"/>
      </w:pPr>
      <w:r>
        <w:rPr>
          <w:color w:val="000000"/>
        </w:rPr>
        <w:t>9. Za wydatki, o których mowa w ust. 1 pkt 49, uznaje się wydatki na:</w:t>
      </w:r>
    </w:p>
    <w:p w14:paraId="3D513DCB" w14:textId="77777777" w:rsidR="005950C6" w:rsidRDefault="00D567F1">
      <w:pPr>
        <w:spacing w:before="26" w:after="0"/>
        <w:ind w:left="373"/>
      </w:pPr>
      <w:r>
        <w:rPr>
          <w:color w:val="000000"/>
        </w:rPr>
        <w:t>1) zakup środków produkcji przekazanych członkom grupy producentów rolnych;</w:t>
      </w:r>
    </w:p>
    <w:p w14:paraId="70BC5B67" w14:textId="77777777" w:rsidR="005950C6" w:rsidRDefault="00D567F1">
      <w:pPr>
        <w:spacing w:before="26" w:after="0"/>
        <w:ind w:left="373"/>
      </w:pPr>
      <w:r>
        <w:rPr>
          <w:color w:val="000000"/>
        </w:rPr>
        <w:t xml:space="preserve">2) </w:t>
      </w:r>
      <w:r>
        <w:rPr>
          <w:color w:val="000000"/>
        </w:rPr>
        <w:t>szkolenie członków grupy producentów rolnych.</w:t>
      </w:r>
    </w:p>
    <w:p w14:paraId="050B6346" w14:textId="77777777" w:rsidR="005950C6" w:rsidRDefault="00D567F1">
      <w:pPr>
        <w:spacing w:before="26" w:after="0"/>
      </w:pPr>
      <w:r>
        <w:rPr>
          <w:color w:val="000000"/>
        </w:rPr>
        <w:t>10. Przepisy ust. 1b, 1e i 1f nie mają zastosowania do zwolnienia, o którym mowa w ust. 1 pkt 49.</w:t>
      </w:r>
    </w:p>
    <w:p w14:paraId="20EC3ACA" w14:textId="77777777" w:rsidR="005950C6" w:rsidRDefault="00D567F1">
      <w:pPr>
        <w:spacing w:before="26" w:after="0"/>
      </w:pPr>
      <w:r>
        <w:rPr>
          <w:color w:val="000000"/>
        </w:rPr>
        <w:t>10a. Zwolnienie, o którym mowa w ust. 1 pkt 54a, stosuje się także do otrzymanego odszkodowania w części odpowia</w:t>
      </w:r>
      <w:r>
        <w:rPr>
          <w:color w:val="000000"/>
        </w:rPr>
        <w:t>dającej wartości wydatków poniesionych przez podatnika na cele określone w tym przepisie od dnia powstania szkody do dnia otrzymania odszkodowania, w części niezaliczonej do kosztów uzyskania przychodów, w tym poprzez odpisy amortyzacyjne.</w:t>
      </w:r>
    </w:p>
    <w:p w14:paraId="2198205D" w14:textId="77777777" w:rsidR="005950C6" w:rsidRDefault="00D567F1">
      <w:pPr>
        <w:spacing w:before="26" w:after="0"/>
      </w:pPr>
      <w:r>
        <w:rPr>
          <w:color w:val="000000"/>
        </w:rPr>
        <w:t>10b. Zwolnienia,</w:t>
      </w:r>
      <w:r>
        <w:rPr>
          <w:color w:val="000000"/>
        </w:rPr>
        <w:t xml:space="preserve"> o którym mowa w ust. 1 pkt 58a, nie stosuje się do dochodów (przychodów) uzyskanych ze zbycia udziałów (akcji) w spółce, jeżeli co najmniej 50% wartości aktywów takiej spółki, bezpośrednio lub pośrednio, stanowią nieruchomości położone na terytorium Rzecz</w:t>
      </w:r>
      <w:r>
        <w:rPr>
          <w:color w:val="000000"/>
        </w:rPr>
        <w:t>ypospolitej Polskiej lub prawa do takich nieruchomości. Przepis art. 3 ust. 4 stosuje się odpowiednio.</w:t>
      </w:r>
    </w:p>
    <w:p w14:paraId="641E667A" w14:textId="77777777" w:rsidR="005950C6" w:rsidRDefault="00D567F1">
      <w:pPr>
        <w:spacing w:before="26" w:after="0"/>
      </w:pPr>
      <w:r>
        <w:rPr>
          <w:color w:val="000000"/>
        </w:rPr>
        <w:t>11. Zwolnienie, o którym mowa w ust. 1 pkt 58, dotyczy instytucji wspólnego inwestowania:</w:t>
      </w:r>
    </w:p>
    <w:p w14:paraId="7D4E363A" w14:textId="77777777" w:rsidR="005950C6" w:rsidRDefault="00D567F1">
      <w:pPr>
        <w:spacing w:before="26" w:after="0"/>
        <w:ind w:left="373"/>
      </w:pPr>
      <w:r>
        <w:rPr>
          <w:color w:val="000000"/>
        </w:rPr>
        <w:t>1) których wyłącznym przedmiotem działalności jest zbiorowe lok</w:t>
      </w:r>
      <w:r>
        <w:rPr>
          <w:color w:val="000000"/>
        </w:rPr>
        <w:t>owanie środków pieniężnych w papiery wartościowe, instrumenty rynku pieniężnego lub inne prawa majątkowe;</w:t>
      </w:r>
    </w:p>
    <w:p w14:paraId="3C833C17" w14:textId="77777777" w:rsidR="005950C6" w:rsidRDefault="00D567F1">
      <w:pPr>
        <w:spacing w:before="26" w:after="0"/>
        <w:ind w:left="373"/>
      </w:pPr>
      <w:r>
        <w:rPr>
          <w:color w:val="000000"/>
        </w:rPr>
        <w:t>2) w przypadku których prowadzenie przez nie działalności wymaga zawiadomienia właściwych organów nadzoru nad rynkiem finansowym państwa, w którym maj</w:t>
      </w:r>
      <w:r>
        <w:rPr>
          <w:color w:val="000000"/>
        </w:rPr>
        <w:t>ą siedzibę.</w:t>
      </w:r>
    </w:p>
    <w:p w14:paraId="11A52349" w14:textId="77777777" w:rsidR="005950C6" w:rsidRDefault="00D567F1">
      <w:pPr>
        <w:spacing w:before="26" w:after="0"/>
      </w:pPr>
      <w:r>
        <w:rPr>
          <w:color w:val="000000"/>
        </w:rPr>
        <w:t>12. Zwolnienie, o którym mowa w ust. 1 pkt 58, stosuje się pod warunkiem istnienia podstawy prawnej wynikającej z umowy o unikaniu podwójnego opodatkowania lub innej ratyfikowanej umowy międzynarodowej, której stroną jest Rzeczpospolita Polska,</w:t>
      </w:r>
      <w:r>
        <w:rPr>
          <w:color w:val="000000"/>
        </w:rPr>
        <w:t xml:space="preserve"> do uzyskania przez organ podatkowy informacji podatkowych od organu podatkowego państwa, w którym podatnik ma siedzibę.</w:t>
      </w:r>
    </w:p>
    <w:p w14:paraId="074774B3" w14:textId="77777777" w:rsidR="005950C6" w:rsidRDefault="00D567F1">
      <w:pPr>
        <w:spacing w:before="89" w:after="0"/>
        <w:jc w:val="center"/>
      </w:pPr>
      <w:r>
        <w:rPr>
          <w:b/>
          <w:color w:val="000000"/>
        </w:rPr>
        <w:t>Rozdział 4a</w:t>
      </w:r>
    </w:p>
    <w:p w14:paraId="5B54ADF3" w14:textId="77777777" w:rsidR="005950C6" w:rsidRDefault="00D567F1">
      <w:pPr>
        <w:spacing w:before="25" w:after="0"/>
        <w:jc w:val="center"/>
      </w:pPr>
      <w:r>
        <w:rPr>
          <w:b/>
          <w:color w:val="000000"/>
        </w:rPr>
        <w:t>Opodatkowanie stron umowy leasingu</w:t>
      </w:r>
    </w:p>
    <w:p w14:paraId="5AA22296" w14:textId="77777777" w:rsidR="005950C6" w:rsidRDefault="00D567F1">
      <w:pPr>
        <w:spacing w:before="80" w:after="0"/>
      </w:pPr>
      <w:r>
        <w:rPr>
          <w:b/>
          <w:color w:val="000000"/>
        </w:rPr>
        <w:t>Art. 17a.  [Definicje ustawowe]</w:t>
      </w:r>
    </w:p>
    <w:p w14:paraId="1915B022" w14:textId="77777777" w:rsidR="005950C6" w:rsidRDefault="00D567F1">
      <w:pPr>
        <w:spacing w:after="0"/>
      </w:pPr>
      <w:r>
        <w:rPr>
          <w:color w:val="000000"/>
        </w:rPr>
        <w:t>Ilekroć w rozdziale jest mowa o:</w:t>
      </w:r>
    </w:p>
    <w:p w14:paraId="7012C172" w14:textId="77777777" w:rsidR="005950C6" w:rsidRDefault="00D567F1">
      <w:pPr>
        <w:spacing w:before="26" w:after="0"/>
        <w:ind w:left="373"/>
      </w:pPr>
      <w:r>
        <w:rPr>
          <w:color w:val="000000"/>
        </w:rPr>
        <w:t>1) umowie leasingu - ro</w:t>
      </w:r>
      <w:r>
        <w:rPr>
          <w:color w:val="000000"/>
        </w:rPr>
        <w:t xml:space="preserve">zumie się przez to umowę nazwaną w </w:t>
      </w:r>
      <w:r>
        <w:rPr>
          <w:color w:val="1B1B1B"/>
        </w:rPr>
        <w:t>kodeksie cywilnym</w:t>
      </w:r>
      <w:r>
        <w:rPr>
          <w:color w:val="000000"/>
        </w:rPr>
        <w:t xml:space="preserve">, a także każdą inną umowę, na mocy której jedna ze stron, zwana dalej "finansującym", oddaje do odpłatnego używania albo używania i pobierania pożytków na warunkach określonych w ustawie drugiej </w:t>
      </w:r>
      <w:r>
        <w:rPr>
          <w:color w:val="000000"/>
        </w:rPr>
        <w:t>stronie, zwanej dalej "korzystającym", podlegające amortyzacji środki trwałe lub wartości niematerialne i prawne, a także grunty oraz prawo wieczystego użytkowania gruntów;</w:t>
      </w:r>
    </w:p>
    <w:p w14:paraId="1A941BFE" w14:textId="77777777" w:rsidR="005950C6" w:rsidRDefault="00D567F1">
      <w:pPr>
        <w:spacing w:before="26" w:after="0"/>
        <w:ind w:left="373"/>
      </w:pPr>
      <w:r>
        <w:rPr>
          <w:color w:val="000000"/>
        </w:rPr>
        <w:t xml:space="preserve">2) podstawowym okresie umowy leasingu - rozumie się przez to czas </w:t>
      </w:r>
      <w:r>
        <w:rPr>
          <w:color w:val="000000"/>
        </w:rPr>
        <w:t>oznaczony, na jaki została zawarta ta umowa, z wyłączeniem czasu, na który może być przedłużona lub skrócona; w przypadku zmiany strony lub stron tej umowy podstawowy okres umowy uważa się za zachowany, jeżeli inne postanowienia umowy nie uległy zmianie;</w:t>
      </w:r>
    </w:p>
    <w:p w14:paraId="3F029034" w14:textId="77777777" w:rsidR="005950C6" w:rsidRDefault="00D567F1">
      <w:pPr>
        <w:spacing w:before="26" w:after="0"/>
        <w:ind w:left="373"/>
      </w:pPr>
      <w:r>
        <w:rPr>
          <w:color w:val="000000"/>
        </w:rPr>
        <w:t>3</w:t>
      </w:r>
      <w:r>
        <w:rPr>
          <w:color w:val="000000"/>
        </w:rPr>
        <w:t>) odpisach amortyzacyjnych - rozumie się przez to odpisy amortyzacyjne dokonywane wyłącznie zgodnie z przepisami art. 16a-16m, z uwzględnieniem art. 16;</w:t>
      </w:r>
    </w:p>
    <w:p w14:paraId="6062E5D1" w14:textId="77777777" w:rsidR="005950C6" w:rsidRDefault="00D567F1">
      <w:pPr>
        <w:spacing w:before="26" w:after="0"/>
        <w:ind w:left="373"/>
      </w:pPr>
      <w:r>
        <w:rPr>
          <w:color w:val="000000"/>
        </w:rPr>
        <w:t>4) normatywnym okresie amortyzacji - rozumie się przez to w odniesieniu do:</w:t>
      </w:r>
    </w:p>
    <w:p w14:paraId="4D177557" w14:textId="77777777" w:rsidR="005950C6" w:rsidRDefault="00D567F1">
      <w:pPr>
        <w:spacing w:after="0"/>
        <w:ind w:left="746"/>
      </w:pPr>
      <w:r>
        <w:rPr>
          <w:color w:val="000000"/>
        </w:rPr>
        <w:t>a) środków trwałych - okres</w:t>
      </w:r>
      <w:r>
        <w:rPr>
          <w:color w:val="000000"/>
        </w:rPr>
        <w:t>, w którym odpisy amortyzacyjne, wynikające z zastosowania stawek amortyzacyjnych określonych w Wykazie stawek amortyzacyjnych, zrównują się z wartością początkową środków trwałych,</w:t>
      </w:r>
    </w:p>
    <w:p w14:paraId="17FD7275" w14:textId="77777777" w:rsidR="005950C6" w:rsidRDefault="00D567F1">
      <w:pPr>
        <w:spacing w:after="0"/>
        <w:ind w:left="746"/>
      </w:pPr>
      <w:r>
        <w:rPr>
          <w:color w:val="000000"/>
        </w:rPr>
        <w:t>b) wartości niematerialnych i prawnych - okres ustalony w art. 16m;</w:t>
      </w:r>
    </w:p>
    <w:p w14:paraId="711CC2E6" w14:textId="77777777" w:rsidR="005950C6" w:rsidRDefault="00D567F1">
      <w:pPr>
        <w:spacing w:before="26" w:after="0"/>
        <w:ind w:left="373"/>
      </w:pPr>
      <w:r>
        <w:rPr>
          <w:color w:val="000000"/>
        </w:rPr>
        <w:t>5) rze</w:t>
      </w:r>
      <w:r>
        <w:rPr>
          <w:color w:val="000000"/>
        </w:rPr>
        <w:t>czywistej wartości netto - rozumie się przez to:</w:t>
      </w:r>
    </w:p>
    <w:p w14:paraId="776DEDEF" w14:textId="77777777" w:rsidR="005950C6" w:rsidRDefault="00D567F1">
      <w:pPr>
        <w:spacing w:after="0"/>
        <w:ind w:left="746"/>
      </w:pPr>
      <w:r>
        <w:rPr>
          <w:color w:val="000000"/>
        </w:rPr>
        <w:t>a) wartość początkową środków trwałych lub wartości niematerialnych i prawnych zaktualizowaną zgodnie z odrębnymi przepisami, pomniejszoną o sumę odpisów amortyzacyjnych, o których mowa w art. 16h ust. 1 pkt</w:t>
      </w:r>
      <w:r>
        <w:rPr>
          <w:color w:val="000000"/>
        </w:rPr>
        <w:t xml:space="preserve"> 1,</w:t>
      </w:r>
    </w:p>
    <w:p w14:paraId="4F4DD7BE" w14:textId="77777777" w:rsidR="005950C6" w:rsidRDefault="00D567F1">
      <w:pPr>
        <w:spacing w:after="0"/>
        <w:ind w:left="746"/>
      </w:pPr>
      <w:r>
        <w:rPr>
          <w:color w:val="000000"/>
        </w:rPr>
        <w:t>b) wartość, o której mowa w art. 16ł ust. 6;</w:t>
      </w:r>
    </w:p>
    <w:p w14:paraId="785A7FD8" w14:textId="77777777" w:rsidR="005950C6" w:rsidRDefault="00D567F1">
      <w:pPr>
        <w:spacing w:before="26" w:after="0"/>
        <w:ind w:left="373"/>
      </w:pPr>
      <w:r>
        <w:rPr>
          <w:color w:val="000000"/>
        </w:rPr>
        <w:t>6) hipotetycznej wartości netto - rozumie się przez to wartość początkową określoną zgodnie z art. 16g pomniejszoną o:</w:t>
      </w:r>
    </w:p>
    <w:p w14:paraId="42E769EB" w14:textId="77777777" w:rsidR="005950C6" w:rsidRDefault="00D567F1">
      <w:pPr>
        <w:spacing w:after="0"/>
        <w:ind w:left="746"/>
      </w:pPr>
      <w:r>
        <w:rPr>
          <w:color w:val="000000"/>
        </w:rPr>
        <w:t>a) odpisy amortyzacyjne obliczone według zasad określonych w art. 16k ust. 1 z uwzględni</w:t>
      </w:r>
      <w:r>
        <w:rPr>
          <w:color w:val="000000"/>
        </w:rPr>
        <w:t>eniem współczynnika 3 - w odniesieniu do środków trwałych,</w:t>
      </w:r>
    </w:p>
    <w:p w14:paraId="42D73E4D" w14:textId="77777777" w:rsidR="005950C6" w:rsidRDefault="00D567F1">
      <w:pPr>
        <w:spacing w:after="0"/>
        <w:ind w:left="746"/>
      </w:pPr>
      <w:r>
        <w:rPr>
          <w:color w:val="000000"/>
        </w:rPr>
        <w:t>b) odpisy amortyzacyjne obliczone przy zastosowaniu trzykrotnie skróconych okresów amortyzowania, o których mowa w pkt 4 lit. b - w odniesieniu do wartości niematerialnych i prawnych;</w:t>
      </w:r>
    </w:p>
    <w:p w14:paraId="567DF952" w14:textId="77777777" w:rsidR="005950C6" w:rsidRDefault="00D567F1">
      <w:pPr>
        <w:spacing w:before="26" w:after="0"/>
        <w:ind w:left="373"/>
      </w:pPr>
      <w:r>
        <w:rPr>
          <w:color w:val="000000"/>
        </w:rPr>
        <w:t>7) spłacie wa</w:t>
      </w:r>
      <w:r>
        <w:rPr>
          <w:color w:val="000000"/>
        </w:rPr>
        <w:t>rtości początkowej - rozumie się przez to faktycznie otrzymaną przez finansującego w opłatach ustalonych w umowie leasingu równowartość wartości początkowej środków trwałych lub wartości niematerialnych i prawnych, określoną zgodnie z art. 16g, w podstawow</w:t>
      </w:r>
      <w:r>
        <w:rPr>
          <w:color w:val="000000"/>
        </w:rPr>
        <w:t>ym okresie umowy leasingu; spłaty tej nie koryguje się o kwotę wypłaconą korzystającemu, o której mowa w art. 17d albo art. 17h.</w:t>
      </w:r>
    </w:p>
    <w:p w14:paraId="39D2A777" w14:textId="77777777" w:rsidR="005950C6" w:rsidRDefault="00D567F1">
      <w:pPr>
        <w:spacing w:before="80" w:after="0"/>
      </w:pPr>
      <w:r>
        <w:rPr>
          <w:b/>
          <w:color w:val="000000"/>
        </w:rPr>
        <w:t>Art. 17b.  [Zasady opodatkowania umowy leasingu (leasing operacyjny)]</w:t>
      </w:r>
    </w:p>
    <w:p w14:paraId="616F508D" w14:textId="77777777" w:rsidR="005950C6" w:rsidRDefault="00D567F1">
      <w:pPr>
        <w:spacing w:after="0"/>
      </w:pPr>
      <w:r>
        <w:rPr>
          <w:color w:val="000000"/>
        </w:rPr>
        <w:t>1. Opłaty ustalone w umowie leasingu, ponoszone przez kor</w:t>
      </w:r>
      <w:r>
        <w:rPr>
          <w:color w:val="000000"/>
        </w:rPr>
        <w:t>zystającego w podstawowym okresie umowy z tytułu używania środków trwałych oraz wartości niematerialnych i prawnych stanowią przychód finansującego i odpowiednio w przypadku, o którym mowa w pkt 1, koszt uzyskania przychodów korzystającego, z zastrzeżeniem</w:t>
      </w:r>
      <w:r>
        <w:rPr>
          <w:color w:val="000000"/>
        </w:rPr>
        <w:t xml:space="preserve"> ust. 2 i 3, jeżeli:</w:t>
      </w:r>
    </w:p>
    <w:p w14:paraId="067226A4" w14:textId="77777777" w:rsidR="005950C6" w:rsidRDefault="00D567F1">
      <w:pPr>
        <w:spacing w:before="26" w:after="0"/>
        <w:ind w:left="373"/>
      </w:pPr>
      <w:r>
        <w:rPr>
          <w:color w:val="000000"/>
        </w:rPr>
        <w:t>1) umowa leasingu, w przypadku gdy korzystającym nie jest osoba wymieniona w pkt 2, została zawarta na czas oznaczony, stanowiący co najmniej 40% normatywnego okresu amortyzacji, jeżeli przedmiotem umowy leasingu są podlegające odpisom</w:t>
      </w:r>
      <w:r>
        <w:rPr>
          <w:color w:val="000000"/>
        </w:rPr>
        <w:t xml:space="preserve"> amortyzacyjnym rzeczy ruchome lub wartości niematerialne i prawne, albo została zawarta na okres co najmniej 5 lat, jeżeli jej przedmiotem są podlegające odpisom amortyzacyjnym nieruchomości;</w:t>
      </w:r>
    </w:p>
    <w:p w14:paraId="644106E4" w14:textId="77777777" w:rsidR="005950C6" w:rsidRDefault="00D567F1">
      <w:pPr>
        <w:spacing w:before="26" w:after="0"/>
        <w:ind w:left="373"/>
      </w:pPr>
      <w:r>
        <w:rPr>
          <w:color w:val="000000"/>
        </w:rPr>
        <w:t>2) umowa leasingu, w przypadku gdy korzystającym jest osoba fiz</w:t>
      </w:r>
      <w:r>
        <w:rPr>
          <w:color w:val="000000"/>
        </w:rPr>
        <w:t>yczna nieprowadząca działalności gospodarczej, została zawarta na czas oznaczony;</w:t>
      </w:r>
    </w:p>
    <w:p w14:paraId="2DB24434" w14:textId="77777777" w:rsidR="005950C6" w:rsidRDefault="00D567F1">
      <w:pPr>
        <w:spacing w:before="26" w:after="0"/>
        <w:ind w:left="373"/>
      </w:pPr>
      <w:r>
        <w:rPr>
          <w:color w:val="000000"/>
        </w:rPr>
        <w:t>3) suma ustalonych opłat w umowie leasingu, o której mowa w pkt 1 lub 2, pomniejszona o należny podatek od towarów i usług, odpowiada co najmniej wartości początkowej środków</w:t>
      </w:r>
      <w:r>
        <w:rPr>
          <w:color w:val="000000"/>
        </w:rPr>
        <w:t xml:space="preserve"> trwałych lub wartości niematerialnych i prawnych, a w przypadku zawarcia przez finansującego następnej umowy leasingu środka trwałego lub wartości niematerialnej i prawnej będących uprzednio przedmiotem takiej umowy odpowiada co najmniej jego wartości ryn</w:t>
      </w:r>
      <w:r>
        <w:rPr>
          <w:color w:val="000000"/>
        </w:rPr>
        <w:t>kowej z dnia zawarcia następnej umowy leasingu; przepis art. 14 stosuje się odpowiednio.</w:t>
      </w:r>
    </w:p>
    <w:p w14:paraId="2AEF3D88" w14:textId="77777777" w:rsidR="005950C6" w:rsidRDefault="005950C6">
      <w:pPr>
        <w:spacing w:after="0"/>
      </w:pPr>
    </w:p>
    <w:p w14:paraId="37185E8D" w14:textId="77777777" w:rsidR="005950C6" w:rsidRDefault="00D567F1">
      <w:pPr>
        <w:spacing w:before="26" w:after="0"/>
      </w:pPr>
      <w:r>
        <w:rPr>
          <w:color w:val="000000"/>
        </w:rPr>
        <w:t>2. Jeżeli finansujący w dniu zawarcia umowy leasingu korzysta ze zwolnień w podatku dochodowym przysługujących na podstawie:</w:t>
      </w:r>
    </w:p>
    <w:p w14:paraId="3CF02063" w14:textId="77777777" w:rsidR="005950C6" w:rsidRDefault="00D567F1">
      <w:pPr>
        <w:spacing w:before="26" w:after="0"/>
        <w:ind w:left="373"/>
      </w:pPr>
      <w:r>
        <w:rPr>
          <w:color w:val="000000"/>
        </w:rPr>
        <w:t>1) art. 6,</w:t>
      </w:r>
    </w:p>
    <w:p w14:paraId="631755A5" w14:textId="77777777" w:rsidR="005950C6" w:rsidRDefault="00D567F1">
      <w:pPr>
        <w:spacing w:before="26" w:after="0"/>
        <w:ind w:left="373"/>
      </w:pPr>
      <w:r>
        <w:rPr>
          <w:color w:val="000000"/>
        </w:rPr>
        <w:t>2) przepisów o specjalnych str</w:t>
      </w:r>
      <w:r>
        <w:rPr>
          <w:color w:val="000000"/>
        </w:rPr>
        <w:t>efach ekonomicznych,</w:t>
      </w:r>
    </w:p>
    <w:p w14:paraId="113D996C" w14:textId="77777777" w:rsidR="005950C6" w:rsidRDefault="00D567F1">
      <w:pPr>
        <w:spacing w:before="26" w:after="0"/>
        <w:ind w:left="373"/>
      </w:pPr>
      <w:r>
        <w:rPr>
          <w:color w:val="000000"/>
        </w:rPr>
        <w:t xml:space="preserve">3) </w:t>
      </w:r>
      <w:r>
        <w:rPr>
          <w:i/>
          <w:color w:val="1B1B1B"/>
        </w:rPr>
        <w:t>art. 23</w:t>
      </w:r>
      <w:r>
        <w:rPr>
          <w:i/>
          <w:color w:val="000000"/>
        </w:rPr>
        <w:t xml:space="preserve"> i </w:t>
      </w:r>
      <w:r>
        <w:rPr>
          <w:i/>
          <w:color w:val="1B1B1B"/>
        </w:rPr>
        <w:t>37</w:t>
      </w:r>
      <w:r>
        <w:rPr>
          <w:i/>
          <w:color w:val="000000"/>
        </w:rPr>
        <w:t xml:space="preserve"> ustawy z dnia 14 czerwca 1991 r. o spółkach z udziałem zagranicznym (Dz. U. z 1997 r. poz. 143, z 1998 r. poz. 1063 oraz z 1999 r. poz. 484 i 1178)</w:t>
      </w:r>
      <w:r>
        <w:rPr>
          <w:color w:val="000000"/>
        </w:rPr>
        <w:t xml:space="preserve"> </w:t>
      </w:r>
      <w:r>
        <w:rPr>
          <w:color w:val="000000"/>
          <w:vertAlign w:val="superscript"/>
        </w:rPr>
        <w:t>194</w:t>
      </w:r>
      <w:r>
        <w:rPr>
          <w:color w:val="000000"/>
        </w:rPr>
        <w:t xml:space="preserve"> </w:t>
      </w:r>
    </w:p>
    <w:p w14:paraId="03338F17" w14:textId="77777777" w:rsidR="005950C6" w:rsidRDefault="00D567F1">
      <w:pPr>
        <w:spacing w:before="25" w:after="0"/>
        <w:jc w:val="both"/>
      </w:pPr>
      <w:r>
        <w:rPr>
          <w:color w:val="000000"/>
        </w:rPr>
        <w:t>- do umowy tej stosuje się zasady opodatkowania określone w art. 1</w:t>
      </w:r>
      <w:r>
        <w:rPr>
          <w:color w:val="000000"/>
        </w:rPr>
        <w:t>7f-17h.</w:t>
      </w:r>
    </w:p>
    <w:p w14:paraId="6C052A70" w14:textId="77777777" w:rsidR="005950C6" w:rsidRDefault="00D567F1">
      <w:pPr>
        <w:spacing w:before="26" w:after="0"/>
      </w:pPr>
      <w:r>
        <w:rPr>
          <w:color w:val="000000"/>
        </w:rPr>
        <w:t>3. W przypadku finansującego będącego spółką niebędącą osobą prawną ograniczenia, o których mowa w ust. 2, dotyczą także wspólników tych spółek.</w:t>
      </w:r>
    </w:p>
    <w:p w14:paraId="1D39F6AA" w14:textId="77777777" w:rsidR="005950C6" w:rsidRDefault="00D567F1">
      <w:pPr>
        <w:spacing w:before="80" w:after="0"/>
      </w:pPr>
      <w:r>
        <w:rPr>
          <w:b/>
          <w:color w:val="000000"/>
        </w:rPr>
        <w:t>Art. 17c.  [Wykup przedmiotu leasingu]</w:t>
      </w:r>
    </w:p>
    <w:p w14:paraId="53B8986C" w14:textId="77777777" w:rsidR="005950C6" w:rsidRDefault="00D567F1">
      <w:pPr>
        <w:spacing w:after="0"/>
      </w:pPr>
      <w:r>
        <w:rPr>
          <w:color w:val="000000"/>
        </w:rPr>
        <w:t xml:space="preserve">Jeżeli po upływie podstawowego okresu umowy leasingu, o </w:t>
      </w:r>
      <w:r>
        <w:rPr>
          <w:color w:val="000000"/>
        </w:rPr>
        <w:t>której mowa w art. 17b ust. 1, finansujący przenosi na korzystającego własność środków trwałych lub wartości niematerialnych i prawnych, będących przedmiotem tej umowy:</w:t>
      </w:r>
    </w:p>
    <w:p w14:paraId="6BBC37B4" w14:textId="77777777" w:rsidR="005950C6" w:rsidRDefault="00D567F1">
      <w:pPr>
        <w:spacing w:before="26" w:after="0"/>
        <w:ind w:left="373"/>
      </w:pPr>
      <w:r>
        <w:rPr>
          <w:color w:val="000000"/>
        </w:rPr>
        <w:t>1) przychodem ze sprzedaży środków trwałych lub wartości niematerialnych i prawnych jes</w:t>
      </w:r>
      <w:r>
        <w:rPr>
          <w:color w:val="000000"/>
        </w:rPr>
        <w:t>t ich wartość wyrażona w cenie określonej w umowie sprzedaży; jeżeli jednak cena ta jest niższa od hipotetycznej wartości netto środków trwałych lub wartości niematerialnych i prawnych, przychód ten określa się w wysokości wartości rynkowej według zasad ok</w:t>
      </w:r>
      <w:r>
        <w:rPr>
          <w:color w:val="000000"/>
        </w:rPr>
        <w:t>reślonych w art. 14;</w:t>
      </w:r>
    </w:p>
    <w:p w14:paraId="2EB1F7BE" w14:textId="77777777" w:rsidR="005950C6" w:rsidRDefault="00D567F1">
      <w:pPr>
        <w:spacing w:before="26" w:after="0"/>
        <w:ind w:left="373"/>
      </w:pPr>
      <w:r>
        <w:rPr>
          <w:color w:val="000000"/>
        </w:rPr>
        <w:t>2) kosztem uzyskania przychodów przy ustalaniu dochodu ze sprzedaży jest rzeczywista wartość netto.</w:t>
      </w:r>
    </w:p>
    <w:p w14:paraId="7C79F788" w14:textId="77777777" w:rsidR="005950C6" w:rsidRDefault="00D567F1">
      <w:pPr>
        <w:spacing w:before="80" w:after="0"/>
      </w:pPr>
      <w:r>
        <w:rPr>
          <w:b/>
          <w:color w:val="000000"/>
        </w:rPr>
        <w:t>Art. 17d.  [Przeniesienie własności przedmiotu leasingu]</w:t>
      </w:r>
    </w:p>
    <w:p w14:paraId="6E1A0F7E" w14:textId="77777777" w:rsidR="005950C6" w:rsidRDefault="00D567F1">
      <w:pPr>
        <w:spacing w:after="0"/>
      </w:pPr>
      <w:r>
        <w:rPr>
          <w:color w:val="000000"/>
        </w:rPr>
        <w:t xml:space="preserve">1. Jeżeli po upływie podstawowego okresu umowy leasingu, o której mowa w </w:t>
      </w:r>
      <w:r>
        <w:rPr>
          <w:color w:val="000000"/>
        </w:rPr>
        <w:t xml:space="preserve">art. 17b ust. 1, finansujący przenosi na osobę trzecią własność środków trwałych lub wartości niematerialnych i prawnych, będących przedmiotem tej umowy, oraz wypłaca korzystającemu z tytułu spłaty ich wartości uzgodnioną kwotę - przy określaniu przychodu </w:t>
      </w:r>
      <w:r>
        <w:rPr>
          <w:color w:val="000000"/>
        </w:rPr>
        <w:t>ze sprzedaży i kosztu jego uzyskania stosuje się przepisy art. 12-16.</w:t>
      </w:r>
    </w:p>
    <w:p w14:paraId="78D154F9" w14:textId="77777777" w:rsidR="005950C6" w:rsidRDefault="00D567F1">
      <w:pPr>
        <w:spacing w:before="26" w:after="0"/>
      </w:pPr>
      <w:r>
        <w:rPr>
          <w:color w:val="000000"/>
        </w:rPr>
        <w:t>2. Kwota wypłacona korzystającemu, w przypadku określonym w ust. 1, stanowi koszt uzyskania przychodów finansującego w dniu zapłaty do wysokości różnicy pomiędzy rzeczywistą wartością ne</w:t>
      </w:r>
      <w:r>
        <w:rPr>
          <w:color w:val="000000"/>
        </w:rPr>
        <w:t>tto a hipotetyczną wartością netto.</w:t>
      </w:r>
    </w:p>
    <w:p w14:paraId="11B5CC92" w14:textId="77777777" w:rsidR="005950C6" w:rsidRDefault="00D567F1">
      <w:pPr>
        <w:spacing w:before="26" w:after="0"/>
      </w:pPr>
      <w:r>
        <w:rPr>
          <w:color w:val="000000"/>
        </w:rPr>
        <w:t>3. Kwota otrzymana przez korzystającego, w przypadku określonym w ust. 1, stanowi jego przychód w dniu jej otrzymania.</w:t>
      </w:r>
    </w:p>
    <w:p w14:paraId="0675B71D" w14:textId="77777777" w:rsidR="005950C6" w:rsidRDefault="00D567F1">
      <w:pPr>
        <w:spacing w:before="80" w:after="0"/>
      </w:pPr>
      <w:r>
        <w:rPr>
          <w:b/>
          <w:color w:val="000000"/>
        </w:rPr>
        <w:t>Art. 17e.  [Dalsze używanie przedmiotu leasingu]</w:t>
      </w:r>
    </w:p>
    <w:p w14:paraId="6CFE7E3E" w14:textId="77777777" w:rsidR="005950C6" w:rsidRDefault="00D567F1">
      <w:pPr>
        <w:spacing w:after="0"/>
      </w:pPr>
      <w:r>
        <w:rPr>
          <w:color w:val="000000"/>
        </w:rPr>
        <w:t>1. Jeżeli po upływie podstawowego okresu umowy leasi</w:t>
      </w:r>
      <w:r>
        <w:rPr>
          <w:color w:val="000000"/>
        </w:rPr>
        <w:t>ngu, o której mowa w art. 17b ust. 1 pkt 1, finansujący oddaje korzystającemu do dalszego używania środki trwałe lub wartości niematerialne i prawne, będące przedmiotem tej umowy, przychodem finansującego i odpowiednio kosztem uzyskania przychodów korzysta</w:t>
      </w:r>
      <w:r>
        <w:rPr>
          <w:color w:val="000000"/>
        </w:rPr>
        <w:t>jącego są opłaty ustalone przez strony tej umowy.</w:t>
      </w:r>
    </w:p>
    <w:p w14:paraId="7A3DFEE4" w14:textId="77777777" w:rsidR="005950C6" w:rsidRDefault="00D567F1">
      <w:pPr>
        <w:spacing w:before="26" w:after="0"/>
      </w:pPr>
      <w:r>
        <w:rPr>
          <w:color w:val="000000"/>
        </w:rPr>
        <w:t>2. Jeżeli po upływie podstawowego okresu umowy leasingu, o której mowa w art. 17b ust. 1 pkt 2, finansujący oddaje korzystającemu do dalszego używania środki trwałe lub wartości niematerialne i prawne, będą</w:t>
      </w:r>
      <w:r>
        <w:rPr>
          <w:color w:val="000000"/>
        </w:rPr>
        <w:t>ce przedmiotem tej umowy, przychodem finansującego są opłaty ustalone przez strony tej umowy, także wtedy, gdy odbiegają znacznie od wartości rynkowej.</w:t>
      </w:r>
    </w:p>
    <w:p w14:paraId="37686019" w14:textId="77777777" w:rsidR="005950C6" w:rsidRDefault="00D567F1">
      <w:pPr>
        <w:spacing w:before="80" w:after="0"/>
      </w:pPr>
      <w:r>
        <w:rPr>
          <w:b/>
          <w:color w:val="000000"/>
        </w:rPr>
        <w:t>Art. 17f.  [Leasing finansowy]</w:t>
      </w:r>
    </w:p>
    <w:p w14:paraId="3A3B6EE2" w14:textId="77777777" w:rsidR="005950C6" w:rsidRDefault="00D567F1">
      <w:pPr>
        <w:spacing w:after="0"/>
      </w:pPr>
      <w:r>
        <w:rPr>
          <w:color w:val="000000"/>
        </w:rPr>
        <w:t xml:space="preserve">1. Do przychodów finansującego, z zastrzeżeniem ust. 3, i odpowiednio do </w:t>
      </w:r>
      <w:r>
        <w:rPr>
          <w:color w:val="000000"/>
        </w:rPr>
        <w:t>kosztów uzyskania przychodów korzystającego nie zalicza się opłat, o których mowa w art. 17b ust. 1, w części stanowiącej spłatę wartości początkowej środków trwałych lub wartości niematerialnych i prawnych, jeżeli są spełnione łącznie następujące warunki:</w:t>
      </w:r>
    </w:p>
    <w:p w14:paraId="151998BD" w14:textId="77777777" w:rsidR="005950C6" w:rsidRDefault="00D567F1">
      <w:pPr>
        <w:spacing w:before="26" w:after="0"/>
        <w:ind w:left="373"/>
      </w:pPr>
      <w:r>
        <w:rPr>
          <w:color w:val="000000"/>
        </w:rPr>
        <w:t>1) umowa leasingu została zawarta na czas oznaczony;</w:t>
      </w:r>
    </w:p>
    <w:p w14:paraId="12054CD3" w14:textId="77777777" w:rsidR="005950C6" w:rsidRDefault="00D567F1">
      <w:pPr>
        <w:spacing w:before="26" w:after="0"/>
        <w:ind w:left="373"/>
      </w:pPr>
      <w:r>
        <w:rPr>
          <w:color w:val="000000"/>
        </w:rPr>
        <w:t>2) suma ustalonych w umowie leasingu opłat, pomniejszona o należny podatek od towarów i usług, odpowiada co najmniej wartości początkowej środków trwałych lub wartości niematerialnych i prawnych, a w pr</w:t>
      </w:r>
      <w:r>
        <w:rPr>
          <w:color w:val="000000"/>
        </w:rPr>
        <w:t>zypadku zawarcia przez finansującego następnej umowy leasingu środka trwałego lub wartości niematerialnej i prawnej będących uprzednio przedmiotem takiej umowy odpowiada co najmniej jego wartości rynkowej z dnia zawarcia następnej umowy leasingu; przepis a</w:t>
      </w:r>
      <w:r>
        <w:rPr>
          <w:color w:val="000000"/>
        </w:rPr>
        <w:t>rt. 14 stosuje się odpowiednio;</w:t>
      </w:r>
    </w:p>
    <w:p w14:paraId="7060FD09" w14:textId="77777777" w:rsidR="005950C6" w:rsidRDefault="00D567F1">
      <w:pPr>
        <w:spacing w:before="26" w:after="0"/>
        <w:ind w:left="373"/>
      </w:pPr>
      <w:r>
        <w:rPr>
          <w:color w:val="000000"/>
        </w:rPr>
        <w:t>3) umowa zawiera postanowienie, że w podstawowym okresie umowy leasingu:</w:t>
      </w:r>
    </w:p>
    <w:p w14:paraId="53D83FEC" w14:textId="77777777" w:rsidR="005950C6" w:rsidRDefault="00D567F1">
      <w:pPr>
        <w:spacing w:after="0"/>
        <w:ind w:left="746"/>
      </w:pPr>
      <w:r>
        <w:rPr>
          <w:color w:val="000000"/>
        </w:rPr>
        <w:t>a) odpisów amortyzacyjnych dokonuje korzystający, w przypadku gdy nie jest osobą wymienioną w lit. b, albo</w:t>
      </w:r>
    </w:p>
    <w:p w14:paraId="2A19321A" w14:textId="77777777" w:rsidR="005950C6" w:rsidRDefault="00D567F1">
      <w:pPr>
        <w:spacing w:after="0"/>
        <w:ind w:left="746"/>
      </w:pPr>
      <w:r>
        <w:rPr>
          <w:color w:val="000000"/>
        </w:rPr>
        <w:t>b) finansujący rezygnuje z dokonywania odpis</w:t>
      </w:r>
      <w:r>
        <w:rPr>
          <w:color w:val="000000"/>
        </w:rPr>
        <w:t>ów amortyzacyjnych, w przypadku gdy korzystającym jest osoba fizyczna nieprowadząca działalności gospodarczej.</w:t>
      </w:r>
    </w:p>
    <w:p w14:paraId="23A3E278" w14:textId="77777777" w:rsidR="005950C6" w:rsidRDefault="005950C6">
      <w:pPr>
        <w:spacing w:after="0"/>
      </w:pPr>
    </w:p>
    <w:p w14:paraId="6133D2F5" w14:textId="77777777" w:rsidR="005950C6" w:rsidRDefault="00D567F1">
      <w:pPr>
        <w:spacing w:before="26" w:after="0"/>
      </w:pPr>
      <w:r>
        <w:rPr>
          <w:color w:val="000000"/>
        </w:rPr>
        <w:t>2. Jeżeli wysokość kwoty spłaty wartości środków trwałych lub wartości niematerialnych i prawnych przypadających na poszczególne opłaty nie jest</w:t>
      </w:r>
      <w:r>
        <w:rPr>
          <w:color w:val="000000"/>
        </w:rPr>
        <w:t xml:space="preserve"> określona w umowie leasingu, ustala się ją proporcjonalnie do okresu trwania tej umowy.</w:t>
      </w:r>
    </w:p>
    <w:p w14:paraId="1C30F824" w14:textId="77777777" w:rsidR="005950C6" w:rsidRDefault="00D567F1">
      <w:pPr>
        <w:spacing w:before="26" w:after="0"/>
      </w:pPr>
      <w:r>
        <w:rPr>
          <w:color w:val="000000"/>
        </w:rPr>
        <w:t>3. Do przychodów finansującego zalicza się opłaty, o których mowa w art. 17b ust. 1, uzyskane z tytułu wszystkich umów leasingu zawartych przez finansującego dotyczący</w:t>
      </w:r>
      <w:r>
        <w:rPr>
          <w:color w:val="000000"/>
        </w:rPr>
        <w:t>ch tego samego środka trwałego lub wartości niematerialnej i prawnej, w części przewyższającej spłatę wartości początkowej, określonej zgodnie z art. 16g.</w:t>
      </w:r>
    </w:p>
    <w:p w14:paraId="1DAC4F94" w14:textId="77777777" w:rsidR="005950C6" w:rsidRDefault="00D567F1">
      <w:pPr>
        <w:spacing w:before="80" w:after="0"/>
      </w:pPr>
      <w:r>
        <w:rPr>
          <w:b/>
          <w:color w:val="000000"/>
        </w:rPr>
        <w:t>Art. 17g.  [Przychody i koszty po upływie okresu umowy]</w:t>
      </w:r>
    </w:p>
    <w:p w14:paraId="767593B7" w14:textId="77777777" w:rsidR="005950C6" w:rsidRDefault="00D567F1">
      <w:pPr>
        <w:spacing w:after="0"/>
      </w:pPr>
      <w:r>
        <w:rPr>
          <w:color w:val="000000"/>
        </w:rPr>
        <w:t>1. Jeżeli są spełnione warunki, o których mow</w:t>
      </w:r>
      <w:r>
        <w:rPr>
          <w:color w:val="000000"/>
        </w:rPr>
        <w:t>a w art. 17f ust. 1, i po upływie podstawowego okresu umowy leasingu finansujący przenosi na korzystającego własność środków trwałych lub wartości niematerialnych i prawnych będących przedmiotem tej umowy:</w:t>
      </w:r>
    </w:p>
    <w:p w14:paraId="17B0C11A" w14:textId="77777777" w:rsidR="005950C6" w:rsidRDefault="00D567F1">
      <w:pPr>
        <w:spacing w:before="26" w:after="0"/>
        <w:ind w:left="373"/>
      </w:pPr>
      <w:r>
        <w:rPr>
          <w:color w:val="000000"/>
        </w:rPr>
        <w:t>1) przychodem ze sprzedaży środków trwałych lub wa</w:t>
      </w:r>
      <w:r>
        <w:rPr>
          <w:color w:val="000000"/>
        </w:rPr>
        <w:t>rtości niematerialnych i prawnych jest ich wartość wyrażona w cenie określonej w umowie sprzedaży, także wtedy, gdy odbiega ona znacznie od ich wartości rynkowej;</w:t>
      </w:r>
    </w:p>
    <w:p w14:paraId="72ECD264" w14:textId="77777777" w:rsidR="005950C6" w:rsidRDefault="00D567F1">
      <w:pPr>
        <w:spacing w:before="26" w:after="0"/>
        <w:ind w:left="373"/>
      </w:pPr>
      <w:r>
        <w:rPr>
          <w:color w:val="000000"/>
        </w:rPr>
        <w:t xml:space="preserve">2) do kosztów uzyskania przychodów nie zalicza się wydatków poniesionych przez finansującego </w:t>
      </w:r>
      <w:r>
        <w:rPr>
          <w:color w:val="000000"/>
        </w:rPr>
        <w:t>na nabycie lub wytworzenie środków trwałych lub wartości niematerialnych i prawnych stanowiących przedmiot umowy leasingu; kosztem są jednak te wydatki pomniejszone o spłatę wartości początkowej, o której mowa w art. 17a pkt 7.</w:t>
      </w:r>
    </w:p>
    <w:p w14:paraId="02503F44" w14:textId="77777777" w:rsidR="005950C6" w:rsidRDefault="005950C6">
      <w:pPr>
        <w:spacing w:after="0"/>
      </w:pPr>
    </w:p>
    <w:p w14:paraId="5B97CDC5" w14:textId="77777777" w:rsidR="005950C6" w:rsidRDefault="00D567F1">
      <w:pPr>
        <w:spacing w:before="26" w:after="0"/>
      </w:pPr>
      <w:r>
        <w:rPr>
          <w:color w:val="000000"/>
        </w:rPr>
        <w:t xml:space="preserve">2. Jeżeli są </w:t>
      </w:r>
      <w:r>
        <w:rPr>
          <w:color w:val="000000"/>
        </w:rPr>
        <w:t>spełnione warunki, o których mowa w art. 17f ust. 1, i po upływie podstawowego okresu umowy leasingu finansujący oddaje korzystającemu do dalszego używania środki trwałe lub wartości niematerialne i prawne, będące przedmiotem umowy, przychodem finansująceg</w:t>
      </w:r>
      <w:r>
        <w:rPr>
          <w:color w:val="000000"/>
        </w:rPr>
        <w:t>o i odpowiednio kosztem uzyskania przychodów korzystającego są opłaty ustalone przez strony, także wtedy, gdy odbiegają znacznie od wartości rynkowej.</w:t>
      </w:r>
    </w:p>
    <w:p w14:paraId="69BDF601" w14:textId="77777777" w:rsidR="005950C6" w:rsidRDefault="00D567F1">
      <w:pPr>
        <w:spacing w:before="80" w:after="0"/>
      </w:pPr>
      <w:r>
        <w:rPr>
          <w:b/>
          <w:color w:val="000000"/>
        </w:rPr>
        <w:t>Art. 17h.  [Upływ okresu umowy leasingu]</w:t>
      </w:r>
    </w:p>
    <w:p w14:paraId="37936360" w14:textId="77777777" w:rsidR="005950C6" w:rsidRDefault="00D567F1">
      <w:pPr>
        <w:spacing w:after="0"/>
      </w:pPr>
      <w:r>
        <w:rPr>
          <w:color w:val="000000"/>
        </w:rPr>
        <w:t>1. Jeżeli są spełnione warunki, o których mowa w art. 17f ust. 1</w:t>
      </w:r>
      <w:r>
        <w:rPr>
          <w:color w:val="000000"/>
        </w:rPr>
        <w:t>, i po upływie podstawowego okresu umowy leasingu finansujący przenosi na osobę trzecią własność środków trwałych lub wartości niematerialnych i prawnych, będących przedmiotem umowy, oraz wypłaca korzystającemu z tytułu spłaty ich wartości uzgodnioną kwotę</w:t>
      </w:r>
      <w:r>
        <w:rPr>
          <w:color w:val="000000"/>
        </w:rPr>
        <w:t>:</w:t>
      </w:r>
    </w:p>
    <w:p w14:paraId="2C5819A4" w14:textId="77777777" w:rsidR="005950C6" w:rsidRDefault="00D567F1">
      <w:pPr>
        <w:spacing w:before="26" w:after="0"/>
        <w:ind w:left="373"/>
      </w:pPr>
      <w:r>
        <w:rPr>
          <w:color w:val="000000"/>
        </w:rPr>
        <w:t>1) przy określaniu przychodu ze sprzedaży stosuje się przepisy, o których mowa w art. 12-14;</w:t>
      </w:r>
    </w:p>
    <w:p w14:paraId="4ADC7228" w14:textId="77777777" w:rsidR="005950C6" w:rsidRDefault="00D567F1">
      <w:pPr>
        <w:spacing w:before="26" w:after="0"/>
        <w:ind w:left="373"/>
      </w:pPr>
      <w:r>
        <w:rPr>
          <w:color w:val="000000"/>
        </w:rPr>
        <w:t>2) do kosztów uzyskania przychodów nie zalicza się wydatków poniesionych przez finansującego na nabycie lub wytworzenie środków trwałych lub wartości niematerial</w:t>
      </w:r>
      <w:r>
        <w:rPr>
          <w:color w:val="000000"/>
        </w:rPr>
        <w:t>nych i prawnych stanowiących przedmiot umowy; kosztem są jednak te wydatki pomniejszone o spłatę wartości początkowej, o której mowa w art. 17a pkt 7.</w:t>
      </w:r>
    </w:p>
    <w:p w14:paraId="0614509C" w14:textId="77777777" w:rsidR="005950C6" w:rsidRDefault="005950C6">
      <w:pPr>
        <w:spacing w:after="0"/>
      </w:pPr>
    </w:p>
    <w:p w14:paraId="54652F9C" w14:textId="77777777" w:rsidR="005950C6" w:rsidRDefault="00D567F1">
      <w:pPr>
        <w:spacing w:before="26" w:after="0"/>
      </w:pPr>
      <w:r>
        <w:rPr>
          <w:color w:val="000000"/>
        </w:rPr>
        <w:t>2. Kwota wypłacona korzystającemu stanowi koszt uzyskania przychodów u finansującego i jest przychodem k</w:t>
      </w:r>
      <w:r>
        <w:rPr>
          <w:color w:val="000000"/>
        </w:rPr>
        <w:t>orzystającego w dniu jej otrzymania.</w:t>
      </w:r>
    </w:p>
    <w:p w14:paraId="48E063B0" w14:textId="77777777" w:rsidR="005950C6" w:rsidRDefault="00D567F1">
      <w:pPr>
        <w:spacing w:before="80" w:after="0"/>
      </w:pPr>
      <w:r>
        <w:rPr>
          <w:b/>
          <w:color w:val="000000"/>
        </w:rPr>
        <w:t>Art. 17i.  [Leasing gruntów]</w:t>
      </w:r>
    </w:p>
    <w:p w14:paraId="635D45FB" w14:textId="77777777" w:rsidR="005950C6" w:rsidRDefault="00D567F1">
      <w:pPr>
        <w:spacing w:after="0"/>
      </w:pPr>
      <w:r>
        <w:rPr>
          <w:color w:val="000000"/>
        </w:rPr>
        <w:t>1. Jeżeli przedmiotem umowy leasingu zawartej na czas oznaczony są grunty lub prawo wieczystego użytkowania gruntów, a suma ustalonych w niej opłat odpowiada co najmniej wartości gruntów lub</w:t>
      </w:r>
      <w:r>
        <w:rPr>
          <w:color w:val="000000"/>
        </w:rPr>
        <w:t xml:space="preserve"> prawa wieczystego użytkowania gruntów równej wydatkom na ich nabycie - do przychodów finansującego i odpowiednio do kosztów uzyskania przychodów korzystającego nie zalicza się opłat ustalonych w tej umowie, ponoszonych przez korzystającego w podstawowym o</w:t>
      </w:r>
      <w:r>
        <w:rPr>
          <w:color w:val="000000"/>
        </w:rPr>
        <w:t>kresie tej umowy z tytułu używania przedmiotu umowy, w części stanowiącej spłatę tej wartości; przepis art. 17f ust. 2 stosuje się odpowiednio.</w:t>
      </w:r>
    </w:p>
    <w:p w14:paraId="0C528F5E" w14:textId="77777777" w:rsidR="005950C6" w:rsidRDefault="00D567F1">
      <w:pPr>
        <w:spacing w:before="26" w:after="0"/>
      </w:pPr>
      <w:r>
        <w:rPr>
          <w:color w:val="000000"/>
        </w:rPr>
        <w:t>2. Jeżeli po upływie podstawowego okresu umowy leasingu finansujący przenosi na korzystającego lub osobę trzecią</w:t>
      </w:r>
      <w:r>
        <w:rPr>
          <w:color w:val="000000"/>
        </w:rPr>
        <w:t xml:space="preserve"> własność gruntów lub prawo wieczystego użytkowania gruntów będących przedmiotem tej umowy, albo oddaje je korzystającemu do dalszego używania, do ustalenia przychodów i kosztów uzyskania przychodów stron umowy przepisy art. 17g i art. 17h stosuje się odpo</w:t>
      </w:r>
      <w:r>
        <w:rPr>
          <w:color w:val="000000"/>
        </w:rPr>
        <w:t>wiednio.</w:t>
      </w:r>
    </w:p>
    <w:p w14:paraId="5652D32D" w14:textId="77777777" w:rsidR="005950C6" w:rsidRDefault="00D567F1">
      <w:pPr>
        <w:spacing w:before="80" w:after="0"/>
      </w:pPr>
      <w:r>
        <w:rPr>
          <w:b/>
          <w:color w:val="000000"/>
        </w:rPr>
        <w:t>Art. 17j.  [Cena nabycia przedmiotu leasingu]</w:t>
      </w:r>
    </w:p>
    <w:p w14:paraId="427C50DF" w14:textId="77777777" w:rsidR="005950C6" w:rsidRDefault="00D567F1">
      <w:pPr>
        <w:spacing w:after="0"/>
      </w:pPr>
      <w:r>
        <w:rPr>
          <w:color w:val="000000"/>
        </w:rPr>
        <w:t>1. Jeżeli w umowie leasingu została określona cena, po której korzystający ma prawo nabyć przedmiot umowy po zakończeniu podstawowego okresu tej umowy, cenę tę uwzględnia się w sumie opłat, o których m</w:t>
      </w:r>
      <w:r>
        <w:rPr>
          <w:color w:val="000000"/>
        </w:rPr>
        <w:t>owa w art. 17b ust. 1 pkt 3 i art. 17f ust. 1 pkt 2.</w:t>
      </w:r>
    </w:p>
    <w:p w14:paraId="36374797" w14:textId="77777777" w:rsidR="005950C6" w:rsidRDefault="00D567F1">
      <w:pPr>
        <w:spacing w:before="26" w:after="0"/>
      </w:pPr>
      <w:r>
        <w:rPr>
          <w:color w:val="000000"/>
        </w:rPr>
        <w:t>2. Do sumy opłat, o której mowa w ust. 1, nie zalicza się:</w:t>
      </w:r>
    </w:p>
    <w:p w14:paraId="01C237C3" w14:textId="77777777" w:rsidR="005950C6" w:rsidRDefault="00D567F1">
      <w:pPr>
        <w:spacing w:before="26" w:after="0"/>
        <w:ind w:left="373"/>
      </w:pPr>
      <w:r>
        <w:rPr>
          <w:color w:val="000000"/>
        </w:rPr>
        <w:t>1) płatności na rzecz finansującego za świadczenia dodatkowe, o ile są one wyodrębnione z opłat leasingowych;</w:t>
      </w:r>
    </w:p>
    <w:p w14:paraId="12E1E765" w14:textId="77777777" w:rsidR="005950C6" w:rsidRDefault="00D567F1">
      <w:pPr>
        <w:spacing w:before="26" w:after="0"/>
        <w:ind w:left="373"/>
      </w:pPr>
      <w:r>
        <w:rPr>
          <w:color w:val="000000"/>
        </w:rPr>
        <w:t>2) podatków, w których obowiązek p</w:t>
      </w:r>
      <w:r>
        <w:rPr>
          <w:color w:val="000000"/>
        </w:rPr>
        <w:t>odatkowy ciąży na finansującym z tytułu własności lub posiadania środków trwałych, będących przedmiotem umowy leasingu, oraz składek na ubezpieczenie tych środków trwałych, jeżeli w umowie leasingu zastrzeżono, że korzystający będzie ponosił ciężar tych po</w:t>
      </w:r>
      <w:r>
        <w:rPr>
          <w:color w:val="000000"/>
        </w:rPr>
        <w:t>datków i składek niezależnie od opłat za używanie;</w:t>
      </w:r>
    </w:p>
    <w:p w14:paraId="7F76BFF8" w14:textId="77777777" w:rsidR="005950C6" w:rsidRDefault="00D567F1">
      <w:pPr>
        <w:spacing w:before="26" w:after="0"/>
        <w:ind w:left="373"/>
      </w:pPr>
      <w:r>
        <w:rPr>
          <w:color w:val="000000"/>
        </w:rPr>
        <w:t>3) kaucji określonej w umowie leasingu wpłaconej finansującemu przez korzystającego.</w:t>
      </w:r>
    </w:p>
    <w:p w14:paraId="09AF795E" w14:textId="77777777" w:rsidR="005950C6" w:rsidRDefault="00D567F1">
      <w:pPr>
        <w:spacing w:before="26" w:after="0"/>
      </w:pPr>
      <w:r>
        <w:rPr>
          <w:color w:val="000000"/>
        </w:rPr>
        <w:t xml:space="preserve">3. Kaucji, o której mowa w ust. 2 pkt 3, nie zalicza się do przychodów finansującego i odpowiednio do kosztów uzyskania </w:t>
      </w:r>
      <w:r>
        <w:rPr>
          <w:color w:val="000000"/>
        </w:rPr>
        <w:t>przychodów korzystającego.</w:t>
      </w:r>
    </w:p>
    <w:p w14:paraId="2BCFD0C2" w14:textId="77777777" w:rsidR="005950C6" w:rsidRDefault="00D567F1">
      <w:pPr>
        <w:spacing w:before="80" w:after="0"/>
      </w:pPr>
      <w:r>
        <w:rPr>
          <w:b/>
          <w:color w:val="000000"/>
        </w:rPr>
        <w:t>Art. 17k.  [Przeniesienie wierzytelności z tytułu opłat leasingowych]</w:t>
      </w:r>
    </w:p>
    <w:p w14:paraId="5E887280" w14:textId="77777777" w:rsidR="005950C6" w:rsidRDefault="00D567F1">
      <w:pPr>
        <w:spacing w:after="0"/>
      </w:pPr>
      <w:r>
        <w:rPr>
          <w:color w:val="000000"/>
        </w:rPr>
        <w:t>1. Jeżeli finansujący przeniósł na rzecz osoby trzeciej wierzytelności z tytułu opłat, o których mowa w art. 17b ust. 1, a nie została przeniesiona na osobę tr</w:t>
      </w:r>
      <w:r>
        <w:rPr>
          <w:color w:val="000000"/>
        </w:rPr>
        <w:t>zecią własność przedmiotu umowy leasingu:</w:t>
      </w:r>
    </w:p>
    <w:p w14:paraId="339D720A" w14:textId="77777777" w:rsidR="005950C6" w:rsidRDefault="00D567F1">
      <w:pPr>
        <w:spacing w:before="26" w:after="0"/>
        <w:ind w:left="373"/>
      </w:pPr>
      <w:r>
        <w:rPr>
          <w:color w:val="000000"/>
        </w:rPr>
        <w:t>1) do przychodów finansującego nie zalicza się kwot wypłaconych przez osobę trzecią z tytułu przeniesienia wierzytelności;</w:t>
      </w:r>
    </w:p>
    <w:p w14:paraId="3A2CC5CC" w14:textId="77777777" w:rsidR="005950C6" w:rsidRDefault="00D567F1">
      <w:pPr>
        <w:spacing w:before="26" w:after="0"/>
        <w:ind w:left="373"/>
      </w:pPr>
      <w:r>
        <w:rPr>
          <w:color w:val="000000"/>
        </w:rPr>
        <w:t>2) kosztem uzyskania przychodów finansującego jest zapłacone osobie trzeciej dyskonto lub w</w:t>
      </w:r>
      <w:r>
        <w:rPr>
          <w:color w:val="000000"/>
        </w:rPr>
        <w:t>ynagrodzenie.</w:t>
      </w:r>
    </w:p>
    <w:p w14:paraId="62ACE69E" w14:textId="77777777" w:rsidR="005950C6" w:rsidRDefault="005950C6">
      <w:pPr>
        <w:spacing w:after="0"/>
      </w:pPr>
    </w:p>
    <w:p w14:paraId="1E182E7E" w14:textId="77777777" w:rsidR="005950C6" w:rsidRDefault="00D567F1">
      <w:pPr>
        <w:spacing w:before="26" w:after="0"/>
      </w:pPr>
      <w:r>
        <w:rPr>
          <w:color w:val="000000"/>
        </w:rPr>
        <w:t>2. W przypadku, o którym mowa w ust. 1, opłaty ponoszone przez korzystającego na rzecz osoby trzeciej stanowią przychód finansującego w dniu wymagalności zapłaty.</w:t>
      </w:r>
    </w:p>
    <w:p w14:paraId="20BC4B40" w14:textId="77777777" w:rsidR="005950C6" w:rsidRDefault="00D567F1">
      <w:pPr>
        <w:spacing w:before="80" w:after="0"/>
      </w:pPr>
      <w:r>
        <w:rPr>
          <w:b/>
          <w:color w:val="000000"/>
        </w:rPr>
        <w:t>Art. 17l.  [Odpowiednie stosowanie przepisów]</w:t>
      </w:r>
    </w:p>
    <w:p w14:paraId="729FA7EB" w14:textId="77777777" w:rsidR="005950C6" w:rsidRDefault="00D567F1">
      <w:pPr>
        <w:spacing w:after="0"/>
      </w:pPr>
      <w:r>
        <w:rPr>
          <w:color w:val="000000"/>
        </w:rPr>
        <w:t>Do opodatkowania stron umowy zaw</w:t>
      </w:r>
      <w:r>
        <w:rPr>
          <w:color w:val="000000"/>
        </w:rPr>
        <w:t>artej na czas nieoznaczony lub na czas oznaczony, lecz niespełniającej warunków, określonych w art. 17b ust. 1 pkt 3 lub art. 17f ust. 1 lub art. 17i ust. 1, stosuje się przepisy, o których mowa w art. 12-16, dla umów najmu i dzierżawy.</w:t>
      </w:r>
    </w:p>
    <w:p w14:paraId="71F9E21F" w14:textId="77777777" w:rsidR="005950C6" w:rsidRDefault="00D567F1">
      <w:pPr>
        <w:spacing w:before="89" w:after="0"/>
        <w:jc w:val="center"/>
      </w:pPr>
      <w:r>
        <w:rPr>
          <w:b/>
          <w:color w:val="000000"/>
        </w:rPr>
        <w:t>Rozdział 5</w:t>
      </w:r>
    </w:p>
    <w:p w14:paraId="1A64B3ED" w14:textId="77777777" w:rsidR="005950C6" w:rsidRDefault="00D567F1">
      <w:pPr>
        <w:spacing w:before="25" w:after="0"/>
        <w:jc w:val="center"/>
      </w:pPr>
      <w:r>
        <w:rPr>
          <w:b/>
          <w:color w:val="000000"/>
        </w:rPr>
        <w:t>Podstawa opodatkowania i wysokość podatku</w:t>
      </w:r>
    </w:p>
    <w:p w14:paraId="24575DE5" w14:textId="77777777" w:rsidR="005950C6" w:rsidRDefault="00D567F1">
      <w:pPr>
        <w:spacing w:before="80" w:after="0"/>
      </w:pPr>
      <w:r>
        <w:rPr>
          <w:b/>
          <w:color w:val="000000"/>
        </w:rPr>
        <w:t>Art. 18.  [Podstawa opodatkowania. Odliczenia]</w:t>
      </w:r>
    </w:p>
    <w:p w14:paraId="46B9E904" w14:textId="77777777" w:rsidR="005950C6" w:rsidRDefault="00D567F1">
      <w:pPr>
        <w:spacing w:after="0"/>
      </w:pPr>
      <w:r>
        <w:rPr>
          <w:color w:val="000000"/>
        </w:rPr>
        <w:t xml:space="preserve">1. </w:t>
      </w:r>
      <w:r>
        <w:rPr>
          <w:color w:val="000000"/>
          <w:vertAlign w:val="superscript"/>
        </w:rPr>
        <w:t>195</w:t>
      </w:r>
      <w:r>
        <w:rPr>
          <w:color w:val="000000"/>
        </w:rPr>
        <w:t xml:space="preserve"> </w:t>
      </w:r>
      <w:r>
        <w:rPr>
          <w:color w:val="000000"/>
        </w:rPr>
        <w:t xml:space="preserve">Podstawę opodatkowania, z zastrzeżeniem art. 21, art. 22, art. 24a, art. 24b, art. </w:t>
      </w:r>
      <w:r>
        <w:rPr>
          <w:color w:val="569748"/>
          <w:u w:val="single"/>
        </w:rPr>
        <w:t xml:space="preserve">24ca, art. </w:t>
      </w:r>
      <w:r>
        <w:rPr>
          <w:color w:val="000000"/>
        </w:rPr>
        <w:t>24d i art. 24f, stanowi dochód ustalony zgodnie z art. 7 albo art. 7a, po odliczeniu:</w:t>
      </w:r>
    </w:p>
    <w:p w14:paraId="652D1B96" w14:textId="77777777" w:rsidR="005950C6" w:rsidRDefault="00D567F1">
      <w:pPr>
        <w:spacing w:before="26" w:after="0"/>
        <w:ind w:left="373"/>
      </w:pPr>
      <w:r>
        <w:rPr>
          <w:color w:val="000000"/>
        </w:rPr>
        <w:t xml:space="preserve">1) darowizn przekazanych na cele określone w </w:t>
      </w:r>
      <w:r>
        <w:rPr>
          <w:color w:val="1B1B1B"/>
        </w:rPr>
        <w:t>art. 4</w:t>
      </w:r>
      <w:r>
        <w:rPr>
          <w:color w:val="000000"/>
        </w:rPr>
        <w:t xml:space="preserve"> ustawy z dnia 24 kwietni</w:t>
      </w:r>
      <w:r>
        <w:rPr>
          <w:color w:val="000000"/>
        </w:rPr>
        <w:t xml:space="preserve">a 2003 r. o działalności pożytku publicznego i o wolontariacie, organizacjom, o którym mowa w </w:t>
      </w:r>
      <w:r>
        <w:rPr>
          <w:color w:val="1B1B1B"/>
        </w:rPr>
        <w:t>art. 3 ust. 2</w:t>
      </w:r>
      <w:r>
        <w:rPr>
          <w:color w:val="000000"/>
        </w:rPr>
        <w:t xml:space="preserve"> i </w:t>
      </w:r>
      <w:r>
        <w:rPr>
          <w:color w:val="1B1B1B"/>
        </w:rPr>
        <w:t>3</w:t>
      </w:r>
      <w:r>
        <w:rPr>
          <w:color w:val="000000"/>
        </w:rPr>
        <w:t xml:space="preserve"> tej ustawy, lub równoważnym organizacjom, określonym w przepisach regulujących działalność pożytku publicznego, obowiązujących w innym niż Rzecz</w:t>
      </w:r>
      <w:r>
        <w:rPr>
          <w:color w:val="000000"/>
        </w:rPr>
        <w:t>pospolita Polska państwie członkowskim Unii Europejskiej lub innym państwie należącym do Europejskiego Obszaru Gospodarczego, prowadzącym działalność pożytku publicznego w sferze zadań publicznych, realizującym te cele - łącznie do wysokości nieprzekraczaj</w:t>
      </w:r>
      <w:r>
        <w:rPr>
          <w:color w:val="000000"/>
        </w:rPr>
        <w:t>ącej 10% dochodu, o którym mowa w art. 7 ust. 3 albo w art. 7a ust. 1;</w:t>
      </w:r>
    </w:p>
    <w:p w14:paraId="0E88413B" w14:textId="77777777" w:rsidR="005950C6" w:rsidRDefault="00D567F1">
      <w:pPr>
        <w:spacing w:before="26" w:after="0"/>
        <w:ind w:left="373"/>
      </w:pPr>
      <w:r>
        <w:rPr>
          <w:color w:val="000000"/>
        </w:rPr>
        <w:t>2) (uchylony);</w:t>
      </w:r>
    </w:p>
    <w:p w14:paraId="1C3B31F4" w14:textId="77777777" w:rsidR="005950C6" w:rsidRDefault="00D567F1">
      <w:pPr>
        <w:spacing w:before="26" w:after="0"/>
        <w:ind w:left="373"/>
      </w:pPr>
      <w:r>
        <w:rPr>
          <w:color w:val="000000"/>
        </w:rPr>
        <w:t>3) (uchylony);</w:t>
      </w:r>
    </w:p>
    <w:p w14:paraId="25F815FD" w14:textId="77777777" w:rsidR="005950C6" w:rsidRDefault="00D567F1">
      <w:pPr>
        <w:spacing w:before="26" w:after="0"/>
        <w:ind w:left="373"/>
      </w:pPr>
      <w:r>
        <w:rPr>
          <w:color w:val="000000"/>
        </w:rPr>
        <w:t>4) (uchylony);</w:t>
      </w:r>
    </w:p>
    <w:p w14:paraId="3970552A" w14:textId="77777777" w:rsidR="005950C6" w:rsidRDefault="00D567F1">
      <w:pPr>
        <w:spacing w:before="26" w:after="0"/>
        <w:ind w:left="373"/>
      </w:pPr>
      <w:r>
        <w:rPr>
          <w:color w:val="000000"/>
        </w:rPr>
        <w:t>5) (uchylony);</w:t>
      </w:r>
    </w:p>
    <w:p w14:paraId="25800653" w14:textId="77777777" w:rsidR="005950C6" w:rsidRDefault="00D567F1">
      <w:pPr>
        <w:spacing w:before="26" w:after="0"/>
        <w:ind w:left="373"/>
      </w:pPr>
      <w:r>
        <w:rPr>
          <w:color w:val="000000"/>
        </w:rPr>
        <w:t>6) w bankach - 20% kwoty kredytów (pożyczek) umorzonych w związku z realizacją programu restrukturyzacji na podstawie odrębny</w:t>
      </w:r>
      <w:r>
        <w:rPr>
          <w:color w:val="000000"/>
        </w:rPr>
        <w:t>ch ustaw, zaliczonych do kosztów uzyskania przychodów kredytów (pożyczek) zakwalifikowanych do kategorii stracone, a w bankach stosujących MSR - kredytów (pożyczek), o których mowa w art. 16 ust. 1 pkt 26c lit. c tiret pierwsze;</w:t>
      </w:r>
    </w:p>
    <w:p w14:paraId="3B7F5E5E" w14:textId="77777777" w:rsidR="005950C6" w:rsidRDefault="00D567F1">
      <w:pPr>
        <w:spacing w:before="26" w:after="0"/>
        <w:ind w:left="373"/>
      </w:pPr>
      <w:r>
        <w:rPr>
          <w:color w:val="000000"/>
        </w:rPr>
        <w:t>7) darowizn na cele kultu r</w:t>
      </w:r>
      <w:r>
        <w:rPr>
          <w:color w:val="000000"/>
        </w:rPr>
        <w:t>eligijnego - łącznie do wysokości nieprzekraczającej 10% dochodu, o którym mowa w art. 7 ust. 3 albo w art. 7a ust. 1;</w:t>
      </w:r>
    </w:p>
    <w:p w14:paraId="2054092D" w14:textId="77777777" w:rsidR="005950C6" w:rsidRDefault="00D567F1">
      <w:pPr>
        <w:spacing w:before="26" w:after="0"/>
        <w:ind w:left="373"/>
      </w:pPr>
      <w:r>
        <w:rPr>
          <w:color w:val="000000"/>
        </w:rPr>
        <w:t xml:space="preserve">8) darowizn przekazanych na cele kształcenia zawodowego publicznym szkołom prowadzącym kształcenie zawodowe, o których mowa w </w:t>
      </w:r>
      <w:r>
        <w:rPr>
          <w:color w:val="1B1B1B"/>
        </w:rPr>
        <w:t xml:space="preserve">art. 4 pkt </w:t>
      </w:r>
      <w:r>
        <w:rPr>
          <w:color w:val="1B1B1B"/>
        </w:rPr>
        <w:t>28a</w:t>
      </w:r>
      <w:r>
        <w:rPr>
          <w:color w:val="000000"/>
        </w:rPr>
        <w:t xml:space="preserve"> ustawy z dnia 14 grudnia 2016 r. - Prawo oświatowe, oraz publicznym placówkom i centrom, o których mowa w </w:t>
      </w:r>
      <w:r>
        <w:rPr>
          <w:color w:val="1B1B1B"/>
        </w:rPr>
        <w:t>art. 2 pkt 4</w:t>
      </w:r>
      <w:r>
        <w:rPr>
          <w:color w:val="000000"/>
        </w:rPr>
        <w:t xml:space="preserve"> tej ustawy - łącznie do wysokości nieprzekraczającej 10% dochodu, o którym mowa w art. 7 ust. 3 albo w art. 7a ust. 1.</w:t>
      </w:r>
    </w:p>
    <w:p w14:paraId="52F0D2B2" w14:textId="77777777" w:rsidR="005950C6" w:rsidRDefault="005950C6">
      <w:pPr>
        <w:spacing w:after="0"/>
      </w:pPr>
    </w:p>
    <w:p w14:paraId="7BCFDE36" w14:textId="77777777" w:rsidR="005950C6" w:rsidRDefault="00D567F1">
      <w:pPr>
        <w:spacing w:before="26" w:after="0"/>
      </w:pPr>
      <w:r>
        <w:rPr>
          <w:color w:val="000000"/>
        </w:rPr>
        <w:t>1a. Łączna kw</w:t>
      </w:r>
      <w:r>
        <w:rPr>
          <w:color w:val="000000"/>
        </w:rPr>
        <w:t>ota odliczeń z tytułów określonych w ust. 1 pkt 1, 7 i 8 nie może przekroczyć 10% dochodu, o którym mowa w art. 7 ust. 3 albo w art. 7a ust. 1, z tym że odliczeniom nie podlegają darowizny na rzecz:</w:t>
      </w:r>
    </w:p>
    <w:p w14:paraId="708CBEDE" w14:textId="77777777" w:rsidR="005950C6" w:rsidRDefault="00D567F1">
      <w:pPr>
        <w:spacing w:before="26" w:after="0"/>
        <w:ind w:left="373"/>
      </w:pPr>
      <w:r>
        <w:rPr>
          <w:color w:val="000000"/>
        </w:rPr>
        <w:t>1) osób fizycznych;</w:t>
      </w:r>
    </w:p>
    <w:p w14:paraId="62833139" w14:textId="77777777" w:rsidR="005950C6" w:rsidRDefault="00D567F1">
      <w:pPr>
        <w:spacing w:before="26" w:after="0"/>
        <w:ind w:left="373"/>
      </w:pPr>
      <w:r>
        <w:rPr>
          <w:color w:val="000000"/>
        </w:rPr>
        <w:t>2) osób prawnych oraz jednostek organ</w:t>
      </w:r>
      <w:r>
        <w:rPr>
          <w:color w:val="000000"/>
        </w:rPr>
        <w:t>izacyjnych niemających osobowości prawnej, prowadzących działalność gospodarczą polegającą na wytwarzaniu wyrobów przemysłu elektronicznego, paliwowego, tytoniowego, spirytusowego, winiarskiego, piwowarskiego, a także pozostałych wyrobów alkoholowych o zaw</w:t>
      </w:r>
      <w:r>
        <w:rPr>
          <w:color w:val="000000"/>
        </w:rPr>
        <w:t>artości alkoholu powyżej 1,5%, oraz wyrobów z metali szlachetnych albo z udziałem tych metali, lub handlu tymi wyrobami.</w:t>
      </w:r>
    </w:p>
    <w:p w14:paraId="5E044B2C" w14:textId="77777777" w:rsidR="005950C6" w:rsidRDefault="00D567F1">
      <w:pPr>
        <w:spacing w:before="26" w:after="0"/>
      </w:pPr>
      <w:r>
        <w:rPr>
          <w:color w:val="000000"/>
        </w:rPr>
        <w:t xml:space="preserve">1b. Jeżeli przedmiotem darowizny są towary opodatkowane podatkiem od towarów i usług, za kwotę darowizny uważa się wartość towaru wraz </w:t>
      </w:r>
      <w:r>
        <w:rPr>
          <w:color w:val="000000"/>
        </w:rPr>
        <w:t>z podatkiem od towarów i usług, w części przekraczającej kwotę podatku naliczonego, którą podatnik ma prawo odliczyć zgodnie z przepisami o podatku od towarów i usług z tytułu dokonania tej darowizny. Przy określaniu wartości tych darowizn stosuje się odpo</w:t>
      </w:r>
      <w:r>
        <w:rPr>
          <w:color w:val="000000"/>
        </w:rPr>
        <w:t>wiednio art. 14.</w:t>
      </w:r>
    </w:p>
    <w:p w14:paraId="65C4AD4D" w14:textId="77777777" w:rsidR="005950C6" w:rsidRDefault="00D567F1">
      <w:pPr>
        <w:spacing w:before="26" w:after="0"/>
      </w:pPr>
      <w:r>
        <w:rPr>
          <w:color w:val="000000"/>
        </w:rPr>
        <w:t>1c. Odliczenie darowizn, o którym mowa w ust. 1 pkt 1, 7 i 8, oraz odliczenie wynikające z odrębnych ustaw stosuje się, jeżeli wysokość darowizny jest udokumentowana dowodem wpłaty na rachunek płatniczy obdarowanego lub jego rachunek w ban</w:t>
      </w:r>
      <w:r>
        <w:rPr>
          <w:color w:val="000000"/>
        </w:rPr>
        <w:t>ku, inny niż rachunek płatniczy, a w przypadku darowizny innej niż pieniężna - dokumentem, z którego wynika wartość tej darowizny, oraz oświadczeniem obdarowanego o jej przyjęciu.</w:t>
      </w:r>
    </w:p>
    <w:p w14:paraId="45394667" w14:textId="77777777" w:rsidR="005950C6" w:rsidRDefault="00D567F1">
      <w:pPr>
        <w:spacing w:before="26" w:after="0"/>
      </w:pPr>
      <w:r>
        <w:rPr>
          <w:color w:val="000000"/>
        </w:rPr>
        <w:t>1ca. Odliczenie darowizn, o którym mowa w ust. 1 pkt 8, stosuje się w przypa</w:t>
      </w:r>
      <w:r>
        <w:rPr>
          <w:color w:val="000000"/>
        </w:rPr>
        <w:t>dku gdy przedmiotem darowizny są materiały dydaktyczne lub środki trwałe, z wyjątkiem materiałów dydaktycznych lub środków trwałych, które nie są kompletne, zdatne do użytku lub są starsze niż 12 lat.</w:t>
      </w:r>
    </w:p>
    <w:p w14:paraId="414EB8AE" w14:textId="77777777" w:rsidR="005950C6" w:rsidRDefault="00D567F1">
      <w:pPr>
        <w:spacing w:before="26" w:after="0"/>
      </w:pPr>
      <w:r>
        <w:rPr>
          <w:color w:val="000000"/>
        </w:rPr>
        <w:t>1d. (uchylony).</w:t>
      </w:r>
    </w:p>
    <w:p w14:paraId="040FCE32" w14:textId="77777777" w:rsidR="005950C6" w:rsidRDefault="00D567F1">
      <w:pPr>
        <w:spacing w:before="26" w:after="0"/>
      </w:pPr>
      <w:r>
        <w:rPr>
          <w:color w:val="000000"/>
        </w:rPr>
        <w:t>1e. Podatnicy, z zastrzeżeniem ust. 1h,</w:t>
      </w:r>
      <w:r>
        <w:rPr>
          <w:color w:val="000000"/>
        </w:rPr>
        <w:t xml:space="preserve"> otrzymujący darowizny, o których mowa w ust. 1 pkt 1 i 7 oraz w </w:t>
      </w:r>
      <w:r>
        <w:rPr>
          <w:color w:val="1B1B1B"/>
        </w:rPr>
        <w:t>art. 26 ust. 1 pkt 9</w:t>
      </w:r>
      <w:r>
        <w:rPr>
          <w:color w:val="000000"/>
        </w:rPr>
        <w:t xml:space="preserve"> ustawy z dnia 26 lipca 1991 r. o podatku dochodowym od osób fizycznych, są obowiązani:</w:t>
      </w:r>
    </w:p>
    <w:p w14:paraId="6D66059D" w14:textId="77777777" w:rsidR="005950C6" w:rsidRDefault="00D567F1">
      <w:pPr>
        <w:spacing w:before="26" w:after="0"/>
        <w:ind w:left="373"/>
      </w:pPr>
      <w:r>
        <w:rPr>
          <w:color w:val="000000"/>
        </w:rPr>
        <w:t>1) w zeznaniu, o którym mowa w art. 27 ust. 1, wyodrębnić z przychodów kwotę ogółem</w:t>
      </w:r>
      <w:r>
        <w:rPr>
          <w:color w:val="000000"/>
        </w:rPr>
        <w:t xml:space="preserve"> otrzymanych darowizn ze wskazaniem celu jej przeznaczenia zgodnie ze sferą działalności pożytku publicznego, o której mowa w </w:t>
      </w:r>
      <w:r>
        <w:rPr>
          <w:color w:val="1B1B1B"/>
        </w:rPr>
        <w:t>art. 4</w:t>
      </w:r>
      <w:r>
        <w:rPr>
          <w:color w:val="000000"/>
        </w:rPr>
        <w:t xml:space="preserve"> ustawy wymienionej w ust. 1 pkt 1, a także celu, o którym mowa w ust. 1 pkt 7, wraz z wyszczególnieniem darowizn pochodzący</w:t>
      </w:r>
      <w:r>
        <w:rPr>
          <w:color w:val="000000"/>
        </w:rPr>
        <w:t>ch od osób prawnych z podaniem nazwy i adresu darczyńcy, jeżeli jednorazowa kwota darowizny przekracza 15 000 zł lub jeżeli suma wszystkich darowizn otrzymanych w danym roku podatkowym od jednego darczyńcy przekracza 35 000 zł;</w:t>
      </w:r>
    </w:p>
    <w:p w14:paraId="7DF253BD" w14:textId="77777777" w:rsidR="005950C6" w:rsidRDefault="00D567F1">
      <w:pPr>
        <w:spacing w:before="26" w:after="0"/>
        <w:ind w:left="373"/>
      </w:pPr>
      <w:r>
        <w:rPr>
          <w:color w:val="000000"/>
        </w:rPr>
        <w:t>2) w terminie składania zezn</w:t>
      </w:r>
      <w:r>
        <w:rPr>
          <w:color w:val="000000"/>
        </w:rPr>
        <w:t>ania, o którym mowa w art. 27 ust. 1, udostępnić do publicznej wiadomości, poprzez publikacje w Internecie, środkach masowego przekazu lub wyłożenie dla zainteresowanych w pomieszczeniach ogólnie dostępnych, informacje, o których mowa w pkt 1.</w:t>
      </w:r>
    </w:p>
    <w:p w14:paraId="548375AA" w14:textId="77777777" w:rsidR="005950C6" w:rsidRDefault="00D567F1">
      <w:pPr>
        <w:spacing w:before="26" w:after="0"/>
      </w:pPr>
      <w:r>
        <w:rPr>
          <w:color w:val="000000"/>
        </w:rPr>
        <w:t>1ea. O udost</w:t>
      </w:r>
      <w:r>
        <w:rPr>
          <w:color w:val="000000"/>
        </w:rPr>
        <w:t>ępnieniu informacji, o którym mowa w ust. 1e pkt 2, podatnik informuje w zeznaniu, o którym mowa w art. 27 ust. 1, składanym za rok podatkowy, w którym podatnik otrzymał darowizny.</w:t>
      </w:r>
    </w:p>
    <w:p w14:paraId="5245EC46" w14:textId="77777777" w:rsidR="005950C6" w:rsidRDefault="00D567F1">
      <w:pPr>
        <w:spacing w:before="26" w:after="0"/>
      </w:pPr>
      <w:r>
        <w:rPr>
          <w:color w:val="000000"/>
        </w:rPr>
        <w:t xml:space="preserve">1eb. Z obowiązku, o którym mowa w ust. 1e pkt 2, zwolnione są </w:t>
      </w:r>
      <w:r>
        <w:rPr>
          <w:color w:val="000000"/>
        </w:rPr>
        <w:t>podmioty, których dochód określony zgodnie z art. 7 ust. 1 za dany rok podatkowy nie przekracza kwoty 20 000 zł.</w:t>
      </w:r>
    </w:p>
    <w:p w14:paraId="5F861A63" w14:textId="77777777" w:rsidR="005950C6" w:rsidRDefault="00D567F1">
      <w:pPr>
        <w:spacing w:before="26" w:after="0"/>
      </w:pPr>
      <w:r>
        <w:rPr>
          <w:color w:val="000000"/>
        </w:rPr>
        <w:t xml:space="preserve">1f. Podatnicy otrzymujący darowizny, o których mowa w ust. 1 pkt 1 i 7 oraz w </w:t>
      </w:r>
      <w:r>
        <w:rPr>
          <w:color w:val="1B1B1B"/>
        </w:rPr>
        <w:t>art. 26 ust. 1 pkt 9</w:t>
      </w:r>
      <w:r>
        <w:rPr>
          <w:color w:val="000000"/>
        </w:rPr>
        <w:t xml:space="preserve"> ustawy z dnia 26 lipca 1991 r. o podatku doc</w:t>
      </w:r>
      <w:r>
        <w:rPr>
          <w:color w:val="000000"/>
        </w:rPr>
        <w:t>hodowym od osób fizycznych, którzy nie składają zeznania, o którym mowa w art. 27 ust. 1, są obowiązani w terminie, o którym mowa w art. 27 ust. 1:</w:t>
      </w:r>
    </w:p>
    <w:p w14:paraId="36AF2374" w14:textId="77777777" w:rsidR="005950C6" w:rsidRDefault="00D567F1">
      <w:pPr>
        <w:spacing w:before="26" w:after="0"/>
        <w:ind w:left="373"/>
      </w:pPr>
      <w:r>
        <w:rPr>
          <w:color w:val="000000"/>
        </w:rPr>
        <w:t>1) przekazać urzędowi skarbowemu informacje o kwocie ogółem otrzymanych darowizn ze wskazaniem celu jej prze</w:t>
      </w:r>
      <w:r>
        <w:rPr>
          <w:color w:val="000000"/>
        </w:rPr>
        <w:t xml:space="preserve">znaczenia zgodnie ze sferą działalności pożytku publicznego, o której mowa w </w:t>
      </w:r>
      <w:r>
        <w:rPr>
          <w:color w:val="1B1B1B"/>
        </w:rPr>
        <w:t>art. 4</w:t>
      </w:r>
      <w:r>
        <w:rPr>
          <w:color w:val="000000"/>
        </w:rPr>
        <w:t xml:space="preserve"> ustawy wymienionej w ust. 1 pkt 1, a także celu, o którym mowa w ust. 1 pkt 7, wraz z wyszczególnieniem darowizn pochodzących od osób prawnych z podaniem nazwy i adresu dar</w:t>
      </w:r>
      <w:r>
        <w:rPr>
          <w:color w:val="000000"/>
        </w:rPr>
        <w:t>czyńcy, jeżeli jednorazowa kwota darowizny przekracza 15 000 zł lub jeżeli suma wszystkich darowizn otrzymanych w danym roku podatkowym od jednego darczyńcy przekracza 35 000 zł;</w:t>
      </w:r>
    </w:p>
    <w:p w14:paraId="77EFEAA9" w14:textId="77777777" w:rsidR="005950C6" w:rsidRDefault="00D567F1">
      <w:pPr>
        <w:spacing w:before="26" w:after="0"/>
        <w:ind w:left="373"/>
      </w:pPr>
      <w:r>
        <w:rPr>
          <w:color w:val="000000"/>
        </w:rPr>
        <w:t xml:space="preserve">2) </w:t>
      </w:r>
      <w:r>
        <w:rPr>
          <w:color w:val="000000"/>
          <w:vertAlign w:val="superscript"/>
        </w:rPr>
        <w:t>196</w:t>
      </w:r>
      <w:r>
        <w:rPr>
          <w:color w:val="000000"/>
        </w:rPr>
        <w:t xml:space="preserve"> </w:t>
      </w:r>
      <w:r>
        <w:rPr>
          <w:color w:val="000000"/>
        </w:rPr>
        <w:t xml:space="preserve"> udostępnić do publicznej wiadomości, poprzez publikacje w Internecie, środkach masowego przekazu lub wyłożenie dla zainteresowanych w pomieszczeniach ogólnie dostępnych, informacje, o których mowa w pkt 1, i na piśmie zawiadomić o tym właściwego naczelnik</w:t>
      </w:r>
      <w:r>
        <w:rPr>
          <w:color w:val="000000"/>
        </w:rPr>
        <w:t>a urzędu skarbowego. Z obowiązku tego zwolnione są podmioty, których dochód za dany rok podatkowy nie przekracza kwoty 20 000 zł.</w:t>
      </w:r>
    </w:p>
    <w:p w14:paraId="4A0A4736" w14:textId="77777777" w:rsidR="005950C6" w:rsidRDefault="00D567F1">
      <w:pPr>
        <w:spacing w:before="26" w:after="0"/>
      </w:pPr>
      <w:r>
        <w:rPr>
          <w:color w:val="000000"/>
        </w:rPr>
        <w:t>1g. Podatnicy korzystający z odliczenia darowizn, o którym mowa w ust. 1 pkt 1, 7 i 8, oraz wynikającego z odrębnych ustaw, są</w:t>
      </w:r>
      <w:r>
        <w:rPr>
          <w:color w:val="000000"/>
        </w:rPr>
        <w:t xml:space="preserve"> obowiązani wykazać w zeznaniu, o którym mowa w art. 27 ust. 1, kwotę przekazanej darowizny, kwotę dokonanego odliczenia oraz dane pozwalające na identyfikację obdarowanego, w szczególności jego nazwę, adres i numer identyfikacji podatkowej lub numer uzysk</w:t>
      </w:r>
      <w:r>
        <w:rPr>
          <w:color w:val="000000"/>
        </w:rPr>
        <w:t>any w innym niż Rzeczpospolita Polska państwie członkowskim Unii Europejskiej lub innym państwie należącym do Europejskiego Obszaru Gospodarczego, w którym obdarowany ma siedzibę, służący dla celów podatkowych identyfikacji.</w:t>
      </w:r>
    </w:p>
    <w:p w14:paraId="075AB92A" w14:textId="77777777" w:rsidR="005950C6" w:rsidRDefault="00D567F1">
      <w:pPr>
        <w:spacing w:before="26" w:after="0"/>
      </w:pPr>
      <w:r>
        <w:rPr>
          <w:color w:val="000000"/>
        </w:rPr>
        <w:t>1h. Do podatników, o których mo</w:t>
      </w:r>
      <w:r>
        <w:rPr>
          <w:color w:val="000000"/>
        </w:rPr>
        <w:t xml:space="preserve">wa w art. 17 ust. 1 pkt 4a, składających zeznanie, o którym mowa w art. 27 ust. 1, otrzymujących darowizny, o których mowa w ust. 1 pkt 1 i 7 oraz w </w:t>
      </w:r>
      <w:r>
        <w:rPr>
          <w:color w:val="1B1B1B"/>
        </w:rPr>
        <w:t>art. 26 ust. 1 pkt 9</w:t>
      </w:r>
      <w:r>
        <w:rPr>
          <w:color w:val="000000"/>
        </w:rPr>
        <w:t xml:space="preserve"> ustawy z dnia 26 lipca 1991 r. o podatku dochodowym od osób fizycznych, przepisy ust. </w:t>
      </w:r>
      <w:r>
        <w:rPr>
          <w:color w:val="000000"/>
        </w:rPr>
        <w:t>1e i 1f stosuje się odpowiednio.</w:t>
      </w:r>
    </w:p>
    <w:p w14:paraId="3E7E2BDE" w14:textId="77777777" w:rsidR="005950C6" w:rsidRDefault="00D567F1">
      <w:pPr>
        <w:spacing w:before="26" w:after="0"/>
      </w:pPr>
      <w:r>
        <w:rPr>
          <w:color w:val="000000"/>
        </w:rPr>
        <w:t>1i. Przepisy ust. 1e, 1f i 1h stosuje się odpowiednio do podatników otrzymujących darowizny, które podlegają odliczeniu na podstawie odrębnych ustaw.</w:t>
      </w:r>
    </w:p>
    <w:p w14:paraId="0965B28D" w14:textId="77777777" w:rsidR="005950C6" w:rsidRDefault="00D567F1">
      <w:pPr>
        <w:spacing w:before="26" w:after="0"/>
      </w:pPr>
      <w:r>
        <w:rPr>
          <w:color w:val="000000"/>
        </w:rPr>
        <w:t>1j. Prawo do odliczenia darowizny na rzecz organizacji, określonej w prze</w:t>
      </w:r>
      <w:r>
        <w:rPr>
          <w:color w:val="000000"/>
        </w:rPr>
        <w:t>pisach regulujących działalność pożytku publicznego, obowiązujących w innym niż Rzeczpospolita Polska państwie członkowskim Unii Europejskiej lub innym państwie należącym do Europejskiego Obszaru Gospodarczego, prowadzącej działalność pożytku publicznego w</w:t>
      </w:r>
      <w:r>
        <w:rPr>
          <w:color w:val="000000"/>
        </w:rPr>
        <w:t xml:space="preserve"> sferze zadań publicznych, przysługuje podatnikowi pod warunkiem:</w:t>
      </w:r>
    </w:p>
    <w:p w14:paraId="1D7F88F7" w14:textId="77777777" w:rsidR="005950C6" w:rsidRDefault="00D567F1">
      <w:pPr>
        <w:spacing w:before="26" w:after="0"/>
        <w:ind w:left="373"/>
      </w:pPr>
      <w:r>
        <w:rPr>
          <w:color w:val="000000"/>
        </w:rPr>
        <w:t xml:space="preserve">1) udokumentowania przez podatnika oświadczeniem tej organizacji, iż na dzień przekazania darowizny była ona równoważną organizacją do organizacji, o których mowa w </w:t>
      </w:r>
      <w:r>
        <w:rPr>
          <w:color w:val="1B1B1B"/>
        </w:rPr>
        <w:t>art. 3 ust. 2</w:t>
      </w:r>
      <w:r>
        <w:rPr>
          <w:color w:val="000000"/>
        </w:rPr>
        <w:t xml:space="preserve"> i </w:t>
      </w:r>
      <w:r>
        <w:rPr>
          <w:color w:val="1B1B1B"/>
        </w:rPr>
        <w:t>3</w:t>
      </w:r>
      <w:r>
        <w:rPr>
          <w:color w:val="000000"/>
        </w:rPr>
        <w:t xml:space="preserve"> ustawy </w:t>
      </w:r>
      <w:r>
        <w:rPr>
          <w:color w:val="000000"/>
        </w:rPr>
        <w:t xml:space="preserve">z dnia 24 kwietnia 2003 r. o działalności pożytku publicznego i o wolontariacie, realizującą cele określone w </w:t>
      </w:r>
      <w:r>
        <w:rPr>
          <w:color w:val="1B1B1B"/>
        </w:rPr>
        <w:t>art. 4</w:t>
      </w:r>
      <w:r>
        <w:rPr>
          <w:color w:val="000000"/>
        </w:rPr>
        <w:t xml:space="preserve"> ustawy z dnia 24 kwietnia 2003 r. o działalności pożytku publicznego i o wolontariacie i prowadzącą działalność pożytku publicznego w sferz</w:t>
      </w:r>
      <w:r>
        <w:rPr>
          <w:color w:val="000000"/>
        </w:rPr>
        <w:t>e zadań publicznych, oraz</w:t>
      </w:r>
    </w:p>
    <w:p w14:paraId="40B638FB" w14:textId="77777777" w:rsidR="005950C6" w:rsidRDefault="00D567F1">
      <w:pPr>
        <w:spacing w:before="26" w:after="0"/>
        <w:ind w:left="373"/>
      </w:pPr>
      <w:r>
        <w:rPr>
          <w:color w:val="000000"/>
        </w:rPr>
        <w:t>2) istnienia podstawy prawnej wynikającej z umowy w sprawie unikania podwójnego opodatkowania lub z innej ratyfikowanej umowy międzynarodowej, których stroną jest Rzeczpospolita Polska, do uzyskania przez organ podatkowy informacj</w:t>
      </w:r>
      <w:r>
        <w:rPr>
          <w:color w:val="000000"/>
        </w:rPr>
        <w:t>i podatkowych od organu podatkowego państwa, na którego terytorium organizacja posiada siedzibę.</w:t>
      </w:r>
    </w:p>
    <w:p w14:paraId="29B4D970" w14:textId="77777777" w:rsidR="005950C6" w:rsidRDefault="00D567F1">
      <w:pPr>
        <w:spacing w:before="26" w:after="0"/>
      </w:pPr>
      <w:r>
        <w:rPr>
          <w:color w:val="000000"/>
        </w:rPr>
        <w:t>1k. Odliczenia darowizn, o którym mowa w ust. 1 pkt 1, nie stosuje się w przypadku, gdy podatnik zaliczył wartość przekazanej darowizny do kosztów uzyskania pr</w:t>
      </w:r>
      <w:r>
        <w:rPr>
          <w:color w:val="000000"/>
        </w:rPr>
        <w:t>zychodów na podstawie art. 16 ust. 1 pkt 14.</w:t>
      </w:r>
    </w:p>
    <w:p w14:paraId="1A0678E1" w14:textId="77777777" w:rsidR="005950C6" w:rsidRDefault="00D567F1">
      <w:pPr>
        <w:spacing w:before="26" w:after="0"/>
      </w:pPr>
      <w:r>
        <w:rPr>
          <w:color w:val="000000"/>
        </w:rPr>
        <w:t>2. (uchylony).</w:t>
      </w:r>
    </w:p>
    <w:p w14:paraId="05580564" w14:textId="77777777" w:rsidR="005950C6" w:rsidRDefault="00D567F1">
      <w:pPr>
        <w:spacing w:before="26" w:after="0"/>
      </w:pPr>
      <w:r>
        <w:rPr>
          <w:color w:val="000000"/>
        </w:rPr>
        <w:t>3. (uchylony).</w:t>
      </w:r>
    </w:p>
    <w:p w14:paraId="1CD382E8" w14:textId="77777777" w:rsidR="005950C6" w:rsidRDefault="00D567F1">
      <w:pPr>
        <w:spacing w:before="26" w:after="0"/>
      </w:pPr>
      <w:r>
        <w:rPr>
          <w:color w:val="000000"/>
        </w:rPr>
        <w:t>3a. (uchylony).</w:t>
      </w:r>
    </w:p>
    <w:p w14:paraId="7951ACE2" w14:textId="77777777" w:rsidR="005950C6" w:rsidRDefault="00D567F1">
      <w:pPr>
        <w:spacing w:before="26" w:after="0"/>
      </w:pPr>
      <w:r>
        <w:rPr>
          <w:color w:val="000000"/>
        </w:rPr>
        <w:t>4. (uchylony).</w:t>
      </w:r>
    </w:p>
    <w:p w14:paraId="4D62598E" w14:textId="77777777" w:rsidR="005950C6" w:rsidRDefault="00D567F1">
      <w:pPr>
        <w:spacing w:before="26" w:after="0"/>
      </w:pPr>
      <w:r>
        <w:rPr>
          <w:color w:val="000000"/>
        </w:rPr>
        <w:t>5. (uchylony).</w:t>
      </w:r>
    </w:p>
    <w:p w14:paraId="51127560" w14:textId="77777777" w:rsidR="005950C6" w:rsidRDefault="00D567F1">
      <w:pPr>
        <w:spacing w:before="26" w:after="0"/>
      </w:pPr>
      <w:r>
        <w:rPr>
          <w:color w:val="000000"/>
        </w:rPr>
        <w:t>6. (uchylony).</w:t>
      </w:r>
    </w:p>
    <w:p w14:paraId="4C2DC714" w14:textId="77777777" w:rsidR="005950C6" w:rsidRDefault="00D567F1">
      <w:pPr>
        <w:spacing w:before="26" w:after="0"/>
      </w:pPr>
      <w:r>
        <w:rPr>
          <w:color w:val="000000"/>
        </w:rPr>
        <w:t>6a. (uchylony).</w:t>
      </w:r>
    </w:p>
    <w:p w14:paraId="133B36FD" w14:textId="77777777" w:rsidR="005950C6" w:rsidRDefault="00D567F1">
      <w:pPr>
        <w:spacing w:before="26" w:after="0"/>
      </w:pPr>
      <w:r>
        <w:rPr>
          <w:color w:val="000000"/>
        </w:rPr>
        <w:t>6b. (uchylony).</w:t>
      </w:r>
    </w:p>
    <w:p w14:paraId="61B950E3" w14:textId="77777777" w:rsidR="005950C6" w:rsidRDefault="00D567F1">
      <w:pPr>
        <w:spacing w:before="26" w:after="0"/>
      </w:pPr>
      <w:r>
        <w:rPr>
          <w:color w:val="000000"/>
        </w:rPr>
        <w:t>6c. (uchylony).</w:t>
      </w:r>
    </w:p>
    <w:p w14:paraId="1D611186" w14:textId="77777777" w:rsidR="005950C6" w:rsidRDefault="00D567F1">
      <w:pPr>
        <w:spacing w:before="26" w:after="0"/>
      </w:pPr>
      <w:r>
        <w:rPr>
          <w:color w:val="000000"/>
        </w:rPr>
        <w:t>7. (uchylony).</w:t>
      </w:r>
    </w:p>
    <w:p w14:paraId="2FE9FB3A" w14:textId="77777777" w:rsidR="005950C6" w:rsidRDefault="00D567F1">
      <w:pPr>
        <w:spacing w:before="26" w:after="0"/>
      </w:pPr>
      <w:r>
        <w:rPr>
          <w:color w:val="000000"/>
        </w:rPr>
        <w:t>8. Podatnicy uzyskujący przychody z zysków kapitałowych l</w:t>
      </w:r>
      <w:r>
        <w:rPr>
          <w:color w:val="000000"/>
        </w:rPr>
        <w:t>ub przychody z innych źródeł przychodów mogą dokonywać odliczeń, o których mowa w ust. 1, od dochodu w dowolnej proporcji, z tym że suma dokonanych w źródłach przychodów odliczeń nie może przekroczyć wysokości określonej w ust. 1 i 1a.</w:t>
      </w:r>
    </w:p>
    <w:p w14:paraId="3E57A6BA" w14:textId="77777777" w:rsidR="005950C6" w:rsidRDefault="00D567F1">
      <w:pPr>
        <w:spacing w:before="80" w:after="0"/>
      </w:pPr>
      <w:r>
        <w:rPr>
          <w:b/>
          <w:color w:val="000000"/>
        </w:rPr>
        <w:t xml:space="preserve">Art. 18a. </w:t>
      </w:r>
    </w:p>
    <w:p w14:paraId="43A4126D" w14:textId="77777777" w:rsidR="005950C6" w:rsidRDefault="00D567F1">
      <w:pPr>
        <w:spacing w:after="0"/>
      </w:pPr>
      <w:r>
        <w:rPr>
          <w:color w:val="000000"/>
        </w:rPr>
        <w:t>(uchylony</w:t>
      </w:r>
      <w:r>
        <w:rPr>
          <w:color w:val="000000"/>
        </w:rPr>
        <w:t>).</w:t>
      </w:r>
    </w:p>
    <w:p w14:paraId="0863A5CF" w14:textId="77777777" w:rsidR="005950C6" w:rsidRDefault="00D567F1">
      <w:pPr>
        <w:spacing w:before="80" w:after="0"/>
      </w:pPr>
      <w:r>
        <w:rPr>
          <w:b/>
          <w:color w:val="000000"/>
        </w:rPr>
        <w:t xml:space="preserve">Art. 18aa. </w:t>
      </w:r>
      <w:r>
        <w:rPr>
          <w:b/>
          <w:color w:val="000000"/>
          <w:vertAlign w:val="superscript"/>
        </w:rPr>
        <w:t>197</w:t>
      </w:r>
      <w:r>
        <w:rPr>
          <w:b/>
          <w:color w:val="000000"/>
        </w:rPr>
        <w:t xml:space="preserve">  [Utrata prawa lub obowiązku do kontynuowania odliczeń w przypadku wyboru opodatkowania ryczałtem od dochodów spółek kapitałowych]</w:t>
      </w:r>
    </w:p>
    <w:p w14:paraId="71DCB13D" w14:textId="77777777" w:rsidR="005950C6" w:rsidRDefault="00D567F1">
      <w:pPr>
        <w:spacing w:after="0"/>
      </w:pPr>
      <w:r>
        <w:rPr>
          <w:color w:val="000000"/>
        </w:rPr>
        <w:t>Podatnik, który dokonuje odliczeń na podstawie art. 18 i art. 18d-18f, traci odpowiednio prawo albo obowiąz</w:t>
      </w:r>
      <w:r>
        <w:rPr>
          <w:color w:val="000000"/>
        </w:rPr>
        <w:t>ek do ich kontynuowania począwszy od pierwszego roku opodatkowania ryczałtem od dochodów spółek</w:t>
      </w:r>
      <w:r>
        <w:rPr>
          <w:strike/>
          <w:color w:val="E51C23"/>
        </w:rPr>
        <w:t xml:space="preserve"> kapitałowych</w:t>
      </w:r>
      <w:r>
        <w:rPr>
          <w:color w:val="000000"/>
        </w:rPr>
        <w:t>.</w:t>
      </w:r>
    </w:p>
    <w:p w14:paraId="3A887675" w14:textId="77777777" w:rsidR="005950C6" w:rsidRDefault="00D567F1">
      <w:pPr>
        <w:spacing w:before="80" w:after="0"/>
      </w:pPr>
      <w:r>
        <w:rPr>
          <w:b/>
          <w:color w:val="000000"/>
        </w:rPr>
        <w:t xml:space="preserve">Art. 18b. </w:t>
      </w:r>
    </w:p>
    <w:p w14:paraId="203545BD" w14:textId="77777777" w:rsidR="005950C6" w:rsidRDefault="00D567F1">
      <w:pPr>
        <w:spacing w:after="0"/>
      </w:pPr>
      <w:r>
        <w:rPr>
          <w:color w:val="000000"/>
        </w:rPr>
        <w:t>(uchylony).</w:t>
      </w:r>
    </w:p>
    <w:p w14:paraId="36C13854" w14:textId="77777777" w:rsidR="005950C6" w:rsidRDefault="00D567F1">
      <w:pPr>
        <w:spacing w:before="80" w:after="0"/>
      </w:pPr>
      <w:r>
        <w:rPr>
          <w:b/>
          <w:color w:val="000000"/>
        </w:rPr>
        <w:t xml:space="preserve">Art. 18c. </w:t>
      </w:r>
    </w:p>
    <w:p w14:paraId="2D9AD219" w14:textId="77777777" w:rsidR="005950C6" w:rsidRDefault="00D567F1">
      <w:pPr>
        <w:spacing w:after="0"/>
      </w:pPr>
      <w:r>
        <w:rPr>
          <w:color w:val="000000"/>
        </w:rPr>
        <w:t>(utracił moc).</w:t>
      </w:r>
    </w:p>
    <w:p w14:paraId="277ACBEB" w14:textId="77777777" w:rsidR="005950C6" w:rsidRDefault="00D567F1">
      <w:pPr>
        <w:spacing w:before="80" w:after="0"/>
      </w:pPr>
      <w:r>
        <w:rPr>
          <w:b/>
          <w:color w:val="000000"/>
        </w:rPr>
        <w:t>Art. 18d.  [Ulga na działalność badawczo-rozwojową]</w:t>
      </w:r>
    </w:p>
    <w:p w14:paraId="2CEDD11C" w14:textId="77777777" w:rsidR="005950C6" w:rsidRDefault="00D567F1">
      <w:pPr>
        <w:spacing w:after="0"/>
      </w:pPr>
      <w:r>
        <w:rPr>
          <w:color w:val="000000"/>
        </w:rPr>
        <w:t xml:space="preserve">1. Podatnik uzyskujący przychody inne niż </w:t>
      </w:r>
      <w:r>
        <w:rPr>
          <w:color w:val="000000"/>
        </w:rPr>
        <w:t>przychody z zysków kapitałowych odlicza od podstawy opodatkowania, ustalonej zgodnie z art. 18, koszty uzyskania przychodów poniesione na działalność badawczo-rozwojową, zwane dalej "kosztami kwalifikowanymi". Kwota odliczenia nie może w roku podatkowym pr</w:t>
      </w:r>
      <w:r>
        <w:rPr>
          <w:color w:val="000000"/>
        </w:rPr>
        <w:t>zekraczać kwoty dochodu uzyskanego przez podatnika z przychodów innych niż przychody z zysków kapitałowych.</w:t>
      </w:r>
    </w:p>
    <w:p w14:paraId="3A7BF7BD" w14:textId="77777777" w:rsidR="005950C6" w:rsidRDefault="00D567F1">
      <w:pPr>
        <w:spacing w:before="26" w:after="0"/>
      </w:pPr>
      <w:r>
        <w:rPr>
          <w:color w:val="000000"/>
        </w:rPr>
        <w:t>2. Za koszty kwalifikowane uznaje się:</w:t>
      </w:r>
    </w:p>
    <w:p w14:paraId="40DBDBF6" w14:textId="77777777" w:rsidR="005950C6" w:rsidRDefault="00D567F1">
      <w:pPr>
        <w:spacing w:before="26" w:after="0"/>
        <w:ind w:left="373"/>
      </w:pPr>
      <w:r>
        <w:rPr>
          <w:color w:val="000000"/>
        </w:rPr>
        <w:t xml:space="preserve">1) poniesione w danym miesiącu należności z tytułów, o których mowa w </w:t>
      </w:r>
      <w:r>
        <w:rPr>
          <w:color w:val="1B1B1B"/>
        </w:rPr>
        <w:t>art. 12 ust. 1</w:t>
      </w:r>
      <w:r>
        <w:rPr>
          <w:color w:val="000000"/>
        </w:rPr>
        <w:t xml:space="preserve"> ustawy z dnia 26 lipca 1</w:t>
      </w:r>
      <w:r>
        <w:rPr>
          <w:color w:val="000000"/>
        </w:rPr>
        <w:t>991 r. o podatku dochodowym od osób fizycznych, oraz sfinansowane przez płatnika składki z tytułu tych należności określone w ustawie z dnia 13 października 1998 r. o systemie ubezpieczeń społecznych, w takiej części, w jakiej czas przeznaczony na realizac</w:t>
      </w:r>
      <w:r>
        <w:rPr>
          <w:color w:val="000000"/>
        </w:rPr>
        <w:t>ję działalności badawczo-rozwojowej pozostaje w ogólnym czasie pracy pracownika w danym miesiącu;</w:t>
      </w:r>
    </w:p>
    <w:p w14:paraId="4D923F16" w14:textId="77777777" w:rsidR="005950C6" w:rsidRDefault="00D567F1">
      <w:pPr>
        <w:spacing w:before="26" w:after="0"/>
        <w:ind w:left="373"/>
      </w:pPr>
      <w:r>
        <w:rPr>
          <w:color w:val="000000"/>
        </w:rPr>
        <w:t xml:space="preserve">1a) poniesione w danym miesiącu należności z tytułów, o których mowa w </w:t>
      </w:r>
      <w:r>
        <w:rPr>
          <w:color w:val="1B1B1B"/>
        </w:rPr>
        <w:t>art. 13 pkt 8 lit. a</w:t>
      </w:r>
      <w:r>
        <w:rPr>
          <w:color w:val="000000"/>
        </w:rPr>
        <w:t xml:space="preserve"> ustawy z dnia 26 lipca 1991 r. o podatku dochodowym od osób fizycz</w:t>
      </w:r>
      <w:r>
        <w:rPr>
          <w:color w:val="000000"/>
        </w:rPr>
        <w:t xml:space="preserve">nych, oraz sfinansowane przez płatnika składki z tytułu tych należności określone w </w:t>
      </w:r>
      <w:r>
        <w:rPr>
          <w:color w:val="1B1B1B"/>
        </w:rPr>
        <w:t>ustawie</w:t>
      </w:r>
      <w:r>
        <w:rPr>
          <w:color w:val="000000"/>
        </w:rPr>
        <w:t xml:space="preserve"> z dnia 13 października 1998 r. o systemie ubezpieczeń społecznych, w takiej części, w jakiej czas przeznaczony na wykonanie usługi w zakresie działalności badawczo-</w:t>
      </w:r>
      <w:r>
        <w:rPr>
          <w:color w:val="000000"/>
        </w:rPr>
        <w:t>rozwojowej pozostaje w całości czasu przeznaczonego na wykonanie usługi na podstawie umowy zlecenia lub umowy o dzieło w danym miesiącu;</w:t>
      </w:r>
    </w:p>
    <w:p w14:paraId="7E8B1D35" w14:textId="77777777" w:rsidR="005950C6" w:rsidRDefault="00D567F1">
      <w:pPr>
        <w:spacing w:before="26" w:after="0"/>
        <w:ind w:left="373"/>
      </w:pPr>
      <w:r>
        <w:rPr>
          <w:color w:val="000000"/>
        </w:rPr>
        <w:t>2) nabycie materiałów i surowców bezpośrednio związanych z prowadzoną działalnością badawczo-rozwojową;</w:t>
      </w:r>
    </w:p>
    <w:p w14:paraId="39EC81E0" w14:textId="77777777" w:rsidR="005950C6" w:rsidRDefault="00D567F1">
      <w:pPr>
        <w:spacing w:before="26" w:after="0"/>
        <w:ind w:left="373"/>
      </w:pPr>
      <w:r>
        <w:rPr>
          <w:color w:val="000000"/>
        </w:rPr>
        <w:t>2a) nabycie nie</w:t>
      </w:r>
      <w:r>
        <w:rPr>
          <w:color w:val="000000"/>
        </w:rPr>
        <w:t>będącego środkami trwałymi sprzętu specjalistycznego wykorzystywanego bezpośrednio w prowadzonej działalności badawczo-rozwojowej, w szczególności naczyń i przyborów laboratoryjnych oraz urządzeń pomiarowych;</w:t>
      </w:r>
    </w:p>
    <w:p w14:paraId="413F3F86" w14:textId="77777777" w:rsidR="005950C6" w:rsidRDefault="00D567F1">
      <w:pPr>
        <w:spacing w:before="26" w:after="0"/>
        <w:ind w:left="373"/>
      </w:pPr>
      <w:r>
        <w:rPr>
          <w:color w:val="000000"/>
        </w:rPr>
        <w:t>3) ekspertyzy, opinie, usługi doradcze i usługi</w:t>
      </w:r>
      <w:r>
        <w:rPr>
          <w:color w:val="000000"/>
        </w:rPr>
        <w:t xml:space="preserve"> równorzędne, świadczone lub wykonywane na podstawie umowy przez podmiot, o którym mowa w </w:t>
      </w:r>
      <w:r>
        <w:rPr>
          <w:color w:val="1B1B1B"/>
        </w:rPr>
        <w:t>art. 7 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lipca 2018 r. - Prawo o szkolnictwie wyższym i nauce, a także nabycie od takiego podmiotu wyników prowadzonych przez nie</w:t>
      </w:r>
      <w:r>
        <w:rPr>
          <w:color w:val="000000"/>
        </w:rPr>
        <w:t>go badań naukowych, na potrzeby działalności badawczo-rozwojowej;</w:t>
      </w:r>
    </w:p>
    <w:p w14:paraId="3274C6A8" w14:textId="77777777" w:rsidR="005950C6" w:rsidRDefault="00D567F1">
      <w:pPr>
        <w:spacing w:before="26" w:after="0"/>
        <w:ind w:left="373"/>
      </w:pPr>
      <w:r>
        <w:rPr>
          <w:color w:val="000000"/>
        </w:rPr>
        <w:t xml:space="preserve">4) odpłatne korzystanie z aparatury naukowo-badawczej wykorzystywanej wyłącznie w prowadzonej działalności badawczo-rozwojowej, jeżeli to korzystanie nie wynika z umowy zawartej z podmiotem </w:t>
      </w:r>
      <w:r>
        <w:rPr>
          <w:color w:val="000000"/>
        </w:rPr>
        <w:t>powiązanym z podatnikiem w rozumieniu art. 11a ust. 1 pkt 4;</w:t>
      </w:r>
    </w:p>
    <w:p w14:paraId="44F5DFBE" w14:textId="77777777" w:rsidR="005950C6" w:rsidRDefault="00D567F1">
      <w:pPr>
        <w:spacing w:before="26" w:after="0"/>
        <w:ind w:left="373"/>
      </w:pPr>
      <w:r>
        <w:rPr>
          <w:color w:val="000000"/>
        </w:rPr>
        <w:t>4a) nabycie usługi wykorzystania aparatury naukowo-badawczej wyłącznie na potrzeby prowadzonej działalności badawczo-rozwojowej, jeżeli zakup usługi nie wynika z umowy zawartej z podmiotem powiąz</w:t>
      </w:r>
      <w:r>
        <w:rPr>
          <w:color w:val="000000"/>
        </w:rPr>
        <w:t>anym z podatnikiem w rozumieniu art. 11a ust. 1 pkt 4;</w:t>
      </w:r>
    </w:p>
    <w:p w14:paraId="27954528" w14:textId="77777777" w:rsidR="005950C6" w:rsidRDefault="00D567F1">
      <w:pPr>
        <w:spacing w:before="26" w:after="0"/>
        <w:ind w:left="373"/>
      </w:pPr>
      <w:r>
        <w:rPr>
          <w:color w:val="000000"/>
        </w:rPr>
        <w:t>5) koszty uzyskania i utrzymania patentu, prawa ochronnego na wzór użytkowy, prawa z rejestracji wzoru przemysłowego, poniesione na:</w:t>
      </w:r>
    </w:p>
    <w:p w14:paraId="248ACDCC" w14:textId="77777777" w:rsidR="005950C6" w:rsidRDefault="00D567F1">
      <w:pPr>
        <w:spacing w:after="0"/>
        <w:ind w:left="746"/>
      </w:pPr>
      <w:r>
        <w:rPr>
          <w:color w:val="000000"/>
        </w:rPr>
        <w:t>a) przygotowanie dokumentacji zgłoszeniowej i dokonanie zgłoszenia d</w:t>
      </w:r>
      <w:r>
        <w:rPr>
          <w:color w:val="000000"/>
        </w:rPr>
        <w:t>o Urzędu Patentowego Rzeczypospolitej Polskiej lub odpowiedniego zagranicznego organu, łącznie z kosztami wymaganych tłumaczeń na język obcy,</w:t>
      </w:r>
    </w:p>
    <w:p w14:paraId="7C05E2C6" w14:textId="77777777" w:rsidR="005950C6" w:rsidRDefault="00D567F1">
      <w:pPr>
        <w:spacing w:after="0"/>
        <w:ind w:left="746"/>
      </w:pPr>
      <w:r>
        <w:rPr>
          <w:color w:val="000000"/>
        </w:rPr>
        <w:t>b) prowadzenie postępowania przez Urząd Patentowy Rzeczypospolitej Polskiej lub odpowiedni zagraniczny organ, poni</w:t>
      </w:r>
      <w:r>
        <w:rPr>
          <w:color w:val="000000"/>
        </w:rPr>
        <w:t>esione od momentu zgłoszenia do tych organów, w szczególności opłaty urzędowe i koszty zastępstwa prawnego i procesowego,</w:t>
      </w:r>
    </w:p>
    <w:p w14:paraId="08D9B3B4" w14:textId="77777777" w:rsidR="005950C6" w:rsidRDefault="00D567F1">
      <w:pPr>
        <w:spacing w:after="0"/>
        <w:ind w:left="746"/>
      </w:pPr>
      <w:r>
        <w:rPr>
          <w:color w:val="000000"/>
        </w:rPr>
        <w:t>c) odparcie zarzutów niespełnienia warunków wymaganych do uzyskania patentu, prawa ochronnego na wzór użytkowy lub prawa z rejestracji</w:t>
      </w:r>
      <w:r>
        <w:rPr>
          <w:color w:val="000000"/>
        </w:rPr>
        <w:t xml:space="preserve"> wzoru przemysłowego zarówno w postępowaniu zgłoszeniowym, jak i po jego zakończeniu, w szczególności koszty zastępstwa prawnego i procesowego, zarówno w Urzędzie Patentowym Rzeczypospolitej Polskiej, jak i w odpowiednim zagranicznym organie,</w:t>
      </w:r>
    </w:p>
    <w:p w14:paraId="22CFB7EA" w14:textId="77777777" w:rsidR="005950C6" w:rsidRDefault="00D567F1">
      <w:pPr>
        <w:spacing w:after="0"/>
        <w:ind w:left="746"/>
      </w:pPr>
      <w:r>
        <w:rPr>
          <w:color w:val="000000"/>
        </w:rPr>
        <w:t>d) opłaty okr</w:t>
      </w:r>
      <w:r>
        <w:rPr>
          <w:color w:val="000000"/>
        </w:rPr>
        <w:t>esowe, opłaty za odnowienie, tłumaczenia oraz dokonywanie innych czynności koniecznych dla nadania lub utrzymania ważności patentu, prawa ochronnego na wzór użytkowy oraz prawa z rejestracji wzoru przemysłowego, w szczególności koszty walidacji patentu eur</w:t>
      </w:r>
      <w:r>
        <w:rPr>
          <w:color w:val="000000"/>
        </w:rPr>
        <w:t>opejskiego.</w:t>
      </w:r>
    </w:p>
    <w:p w14:paraId="15CF5657" w14:textId="77777777" w:rsidR="005950C6" w:rsidRDefault="00D567F1">
      <w:pPr>
        <w:spacing w:before="26" w:after="0"/>
      </w:pPr>
      <w:r>
        <w:rPr>
          <w:color w:val="000000"/>
        </w:rPr>
        <w:t>2a. W przypadku wartości niematerialnych i prawnych w postaci kosztów prac rozwojowych, o których mowa w art. 16b ust. 2 pkt 3, za koszty kwalifikowane uznaje się dokonywane od tej wartości niematerialnej i prawnej odpisy amortyzacyjne w propor</w:t>
      </w:r>
      <w:r>
        <w:rPr>
          <w:color w:val="000000"/>
        </w:rPr>
        <w:t>cji, w jakiej w jej wartości początkowej pozostają koszty wymienione w ust. 2 pkt 1-4a lub ust. 3a pkt 2.</w:t>
      </w:r>
    </w:p>
    <w:p w14:paraId="4E300246" w14:textId="77777777" w:rsidR="005950C6" w:rsidRDefault="00D567F1">
      <w:pPr>
        <w:spacing w:before="26" w:after="0"/>
      </w:pPr>
      <w:r>
        <w:rPr>
          <w:color w:val="000000"/>
        </w:rPr>
        <w:t>3. Za koszty kwalifikowane uznaje się także dokonywane w danym roku podatkowym, zaliczane do kosztów uzyskania przychodów, odpisy amortyzacyjne od śro</w:t>
      </w:r>
      <w:r>
        <w:rPr>
          <w:color w:val="000000"/>
        </w:rPr>
        <w:t>dków trwałych oraz wartości niematerialnych i prawnych wykorzystywanych w prowadzonej działalności badawczo-rozwojowej, z wyłączeniem samochodów osobowych oraz budowli, budynków i lokali będących odrębną własnością.</w:t>
      </w:r>
    </w:p>
    <w:p w14:paraId="22D419E3" w14:textId="77777777" w:rsidR="005950C6" w:rsidRDefault="00D567F1">
      <w:pPr>
        <w:spacing w:before="26" w:after="0"/>
      </w:pPr>
      <w:r>
        <w:rPr>
          <w:color w:val="000000"/>
        </w:rPr>
        <w:t>3a. W przypadku podatników posiadających</w:t>
      </w:r>
      <w:r>
        <w:rPr>
          <w:color w:val="000000"/>
        </w:rPr>
        <w:t xml:space="preserve"> status centrum badawczo-rozwojowego, o którym mowa w </w:t>
      </w:r>
      <w:r>
        <w:rPr>
          <w:color w:val="1B1B1B"/>
        </w:rPr>
        <w:t>art. 17</w:t>
      </w:r>
      <w:r>
        <w:rPr>
          <w:color w:val="000000"/>
        </w:rPr>
        <w:t xml:space="preserve"> ustawy z dnia 30 maja 2008 r. o niektórych formach wspierania działalności innowacyjnej (Dz. U. z 2021 r. poz. 706), za koszty kwalifikowane, oprócz kosztów wymienionych w ust. 2-3, uznaje się t</w:t>
      </w:r>
      <w:r>
        <w:rPr>
          <w:color w:val="000000"/>
        </w:rPr>
        <w:t>akże:</w:t>
      </w:r>
    </w:p>
    <w:p w14:paraId="3DF1E6DE" w14:textId="77777777" w:rsidR="005950C6" w:rsidRDefault="00D567F1">
      <w:pPr>
        <w:spacing w:before="26" w:after="0"/>
        <w:ind w:left="373"/>
      </w:pPr>
      <w:r>
        <w:rPr>
          <w:color w:val="000000"/>
        </w:rPr>
        <w:t>1) dokonywane w danym roku podatkowym, zaliczane do kosztów uzyskania przychodów, odpisy amortyzacyjne od budowli, budynków i lokali będących odrębną własnością wykorzystywanych w prowadzonej działalności badawczo-rozwojowej;</w:t>
      </w:r>
    </w:p>
    <w:p w14:paraId="04329E7B" w14:textId="77777777" w:rsidR="005950C6" w:rsidRDefault="00D567F1">
      <w:pPr>
        <w:spacing w:before="26" w:after="0"/>
        <w:ind w:left="373"/>
      </w:pPr>
      <w:r>
        <w:rPr>
          <w:color w:val="000000"/>
        </w:rPr>
        <w:t>2) koszty ekspertyz, opi</w:t>
      </w:r>
      <w:r>
        <w:rPr>
          <w:color w:val="000000"/>
        </w:rPr>
        <w:t>nii, usług doradczych i usług równorzędnych, badań wykonywanych na podstawie umowy, wiedzy technicznej i patentów lub licencji na chroniony wynalazek, uzyskanych od podmiotów innych niż wymienione w ust. 2 pkt 3 na warunkach rynkowych i wykorzystywanych wy</w:t>
      </w:r>
      <w:r>
        <w:rPr>
          <w:color w:val="000000"/>
        </w:rPr>
        <w:t>łącznie na potrzeby prowadzonej działalności badawczo-rozwojowej.</w:t>
      </w:r>
    </w:p>
    <w:p w14:paraId="24F68145" w14:textId="77777777" w:rsidR="005950C6" w:rsidRDefault="00D567F1">
      <w:pPr>
        <w:spacing w:before="26" w:after="0"/>
      </w:pPr>
      <w:r>
        <w:rPr>
          <w:color w:val="000000"/>
        </w:rPr>
        <w:t>3b. W przypadku, o którym mowa w ust. 3a pkt 1, jeżeli tylko część budowli, budynku lub lokalu jest wykorzystywana w prowadzonej działalności badawczo-rozwojowej, za koszty kwalifikowane uzn</w:t>
      </w:r>
      <w:r>
        <w:rPr>
          <w:color w:val="000000"/>
        </w:rPr>
        <w:t>aje się odpisy amortyzacyjne w wysokości ustalonej od wartości początkowej budowli, budynku lub lokalu odpowiadającej stosunkowi powierzchni użytkowej wykorzystywanej w prowadzonej działalności badawczo-rozwojowej do ogólnej powierzchni użytkowej tej budow</w:t>
      </w:r>
      <w:r>
        <w:rPr>
          <w:color w:val="000000"/>
        </w:rPr>
        <w:t>li, tego budynku lub lokalu.</w:t>
      </w:r>
    </w:p>
    <w:p w14:paraId="1FC9EA77" w14:textId="77777777" w:rsidR="005950C6" w:rsidRDefault="00D567F1">
      <w:pPr>
        <w:spacing w:before="26" w:after="0"/>
      </w:pPr>
      <w:r>
        <w:rPr>
          <w:color w:val="000000"/>
        </w:rPr>
        <w:t>3c. Wysokość kosztów kwalifikowanych, o których mowa w ust. 3a, nie może przekroczyć 10% przychodów innych niż przychody z zysków kapitałowych podatnika, o którym mowa w ust. 3a, osiągniętych w roku podatkowym.</w:t>
      </w:r>
    </w:p>
    <w:p w14:paraId="2034AC20" w14:textId="77777777" w:rsidR="005950C6" w:rsidRDefault="00D567F1">
      <w:pPr>
        <w:spacing w:before="26" w:after="0"/>
      </w:pPr>
      <w:r>
        <w:rPr>
          <w:color w:val="000000"/>
        </w:rPr>
        <w:t xml:space="preserve">3d. </w:t>
      </w:r>
      <w:r>
        <w:rPr>
          <w:color w:val="000000"/>
          <w:vertAlign w:val="superscript"/>
        </w:rPr>
        <w:t>198</w:t>
      </w:r>
      <w:r>
        <w:rPr>
          <w:color w:val="000000"/>
        </w:rPr>
        <w:t xml:space="preserve"> </w:t>
      </w:r>
      <w:r>
        <w:rPr>
          <w:color w:val="000000"/>
        </w:rPr>
        <w:t xml:space="preserve">W przypadku podatników, o których mowa w ust. 3a, będących mikroprzedsiębiorcą, małym lub średnim przedsiębiorcą, w rozumieniu przepisów ustawy z dnia 6 marca 2018 r. - Prawo przedsiębiorców, odliczenie kosztów kwalifikowanych wskazanych w ust. 3a oraz </w:t>
      </w:r>
      <w:r>
        <w:rPr>
          <w:strike/>
          <w:color w:val="E51C23"/>
        </w:rPr>
        <w:t>50</w:t>
      </w:r>
      <w:r>
        <w:rPr>
          <w:color w:val="569748"/>
          <w:u w:val="single"/>
        </w:rPr>
        <w:t>1</w:t>
      </w:r>
      <w:r>
        <w:rPr>
          <w:color w:val="569748"/>
          <w:u w:val="single"/>
        </w:rPr>
        <w:t>00</w:t>
      </w:r>
      <w:r>
        <w:rPr>
          <w:color w:val="000000"/>
        </w:rPr>
        <w:t>% kosztów wskazanych w ust. 2</w:t>
      </w:r>
      <w:r>
        <w:rPr>
          <w:color w:val="569748"/>
          <w:u w:val="single"/>
        </w:rPr>
        <w:t xml:space="preserve"> pkt 2</w:t>
      </w:r>
      <w:r>
        <w:rPr>
          <w:color w:val="000000"/>
        </w:rPr>
        <w:t>-</w:t>
      </w:r>
      <w:r>
        <w:rPr>
          <w:color w:val="569748"/>
          <w:u w:val="single"/>
        </w:rPr>
        <w:t xml:space="preserve">5, ust. 2a i </w:t>
      </w:r>
      <w:r>
        <w:rPr>
          <w:color w:val="000000"/>
        </w:rPr>
        <w:t xml:space="preserve">3, natomiast w przypadku pozostałych podatników, o których mowa w ust. 3a, odliczenie kosztów kwalifikowanych wskazanych w ust. 3a oraz </w:t>
      </w:r>
      <w:r>
        <w:rPr>
          <w:strike/>
          <w:color w:val="E51C23"/>
        </w:rPr>
        <w:t>50</w:t>
      </w:r>
      <w:r>
        <w:rPr>
          <w:color w:val="569748"/>
          <w:u w:val="single"/>
        </w:rPr>
        <w:t>100</w:t>
      </w:r>
      <w:r>
        <w:rPr>
          <w:color w:val="000000"/>
        </w:rPr>
        <w:t xml:space="preserve">% kosztów wskazanych w ust. 2 pkt </w:t>
      </w:r>
      <w:r>
        <w:rPr>
          <w:strike/>
          <w:color w:val="E51C23"/>
        </w:rPr>
        <w:t>1</w:t>
      </w:r>
      <w:r>
        <w:rPr>
          <w:color w:val="569748"/>
          <w:u w:val="single"/>
        </w:rPr>
        <w:t>2</w:t>
      </w:r>
      <w:r>
        <w:rPr>
          <w:color w:val="000000"/>
        </w:rPr>
        <w:t>-4a, ust. 2a i 3:</w:t>
      </w:r>
    </w:p>
    <w:p w14:paraId="1FBC19C0" w14:textId="77777777" w:rsidR="005950C6" w:rsidRDefault="00D567F1">
      <w:pPr>
        <w:spacing w:before="26" w:after="0"/>
        <w:ind w:left="373"/>
      </w:pPr>
      <w:r>
        <w:rPr>
          <w:color w:val="000000"/>
        </w:rPr>
        <w:t xml:space="preserve">1) jest dokonywane zgodnie z </w:t>
      </w:r>
      <w:r>
        <w:rPr>
          <w:color w:val="1B1B1B"/>
        </w:rPr>
        <w:t>art. 5 ust. 1</w:t>
      </w:r>
      <w:r>
        <w:rPr>
          <w:color w:val="000000"/>
        </w:rPr>
        <w:t xml:space="preserve"> rozporządzenia Kom</w:t>
      </w:r>
      <w:r>
        <w:rPr>
          <w:color w:val="000000"/>
        </w:rPr>
        <w:t xml:space="preserve">isji (UE) nr 651/2014 z dnia 17 czerwca 2014 r. uznającego niektóre rodzaje pomocy za zgodne z rynkiem wewnętrznym w zastosowaniu art. 107 i 108 Traktatu (Dz. Urz. UE L 187 z 26.06.2014, str. 1, z późn. zm.), zwanego dalej "rozporządzeniem nr 651/2014", w </w:t>
      </w:r>
      <w:r>
        <w:rPr>
          <w:color w:val="000000"/>
        </w:rPr>
        <w:t xml:space="preserve">formie i na warunkach, o których mowa w </w:t>
      </w:r>
      <w:r>
        <w:rPr>
          <w:color w:val="1B1B1B"/>
        </w:rPr>
        <w:t>art. 5 ust. 2 lit. d</w:t>
      </w:r>
      <w:r>
        <w:rPr>
          <w:color w:val="000000"/>
        </w:rPr>
        <w:t xml:space="preserve"> rozporządzenia nr 651/2014;</w:t>
      </w:r>
    </w:p>
    <w:p w14:paraId="0E34913A" w14:textId="77777777" w:rsidR="005950C6" w:rsidRDefault="00D567F1">
      <w:pPr>
        <w:spacing w:before="26" w:after="0"/>
        <w:ind w:left="373"/>
      </w:pPr>
      <w:r>
        <w:rPr>
          <w:color w:val="000000"/>
        </w:rPr>
        <w:t xml:space="preserve">2) stanowi pomoc, o której mowa w </w:t>
      </w:r>
      <w:r>
        <w:rPr>
          <w:color w:val="1B1B1B"/>
        </w:rPr>
        <w:t>art. 25</w:t>
      </w:r>
      <w:r>
        <w:rPr>
          <w:color w:val="000000"/>
        </w:rPr>
        <w:t xml:space="preserve"> lub </w:t>
      </w:r>
      <w:r>
        <w:rPr>
          <w:color w:val="1B1B1B"/>
        </w:rPr>
        <w:t>art. 28</w:t>
      </w:r>
      <w:r>
        <w:rPr>
          <w:color w:val="000000"/>
        </w:rPr>
        <w:t xml:space="preserve"> rozporządzenia nr 651/2014;</w:t>
      </w:r>
    </w:p>
    <w:p w14:paraId="11B41393" w14:textId="77777777" w:rsidR="005950C6" w:rsidRDefault="00D567F1">
      <w:pPr>
        <w:spacing w:before="26" w:after="0"/>
        <w:ind w:left="373"/>
      </w:pPr>
      <w:r>
        <w:rPr>
          <w:color w:val="000000"/>
        </w:rPr>
        <w:t xml:space="preserve">3) podlega kumulacji na zasadach określonych w </w:t>
      </w:r>
      <w:r>
        <w:rPr>
          <w:color w:val="1B1B1B"/>
        </w:rPr>
        <w:t>art. 8</w:t>
      </w:r>
      <w:r>
        <w:rPr>
          <w:color w:val="000000"/>
        </w:rPr>
        <w:t xml:space="preserve"> rozporządzenia nr 651/2014.</w:t>
      </w:r>
    </w:p>
    <w:p w14:paraId="445F960A" w14:textId="77777777" w:rsidR="005950C6" w:rsidRDefault="00D567F1">
      <w:pPr>
        <w:spacing w:before="26" w:after="0"/>
      </w:pPr>
      <w:r>
        <w:rPr>
          <w:color w:val="000000"/>
        </w:rPr>
        <w:t>3e.</w:t>
      </w:r>
      <w:r>
        <w:rPr>
          <w:color w:val="000000"/>
        </w:rPr>
        <w:t xml:space="preserve"> W przypadku podatników, o których mowa w ust. 3a, odliczenie:</w:t>
      </w:r>
    </w:p>
    <w:p w14:paraId="220BDAD9" w14:textId="77777777" w:rsidR="005950C6" w:rsidRDefault="00D567F1">
      <w:pPr>
        <w:spacing w:before="26" w:after="0"/>
        <w:ind w:left="373"/>
      </w:pPr>
      <w:r>
        <w:rPr>
          <w:color w:val="000000"/>
        </w:rPr>
        <w:t xml:space="preserve">1) </w:t>
      </w:r>
      <w:r>
        <w:rPr>
          <w:color w:val="000000"/>
          <w:vertAlign w:val="superscript"/>
        </w:rPr>
        <w:t>199</w:t>
      </w:r>
      <w:r>
        <w:rPr>
          <w:color w:val="000000"/>
        </w:rPr>
        <w:t xml:space="preserve"> kosztów wskazanych w ust. 3a oraz </w:t>
      </w:r>
      <w:r>
        <w:rPr>
          <w:strike/>
          <w:color w:val="E51C23"/>
        </w:rPr>
        <w:t>50</w:t>
      </w:r>
      <w:r>
        <w:rPr>
          <w:color w:val="569748"/>
          <w:u w:val="single"/>
        </w:rPr>
        <w:t>100</w:t>
      </w:r>
      <w:r>
        <w:rPr>
          <w:color w:val="000000"/>
        </w:rPr>
        <w:t xml:space="preserve">% kosztów wskazanych w ust. 2 pkt </w:t>
      </w:r>
      <w:r>
        <w:rPr>
          <w:strike/>
          <w:color w:val="E51C23"/>
        </w:rPr>
        <w:t>1</w:t>
      </w:r>
      <w:r>
        <w:rPr>
          <w:color w:val="569748"/>
          <w:u w:val="single"/>
        </w:rPr>
        <w:t>2</w:t>
      </w:r>
      <w:r>
        <w:rPr>
          <w:color w:val="000000"/>
        </w:rPr>
        <w:t>-4a, ust. 2a i 3</w:t>
      </w:r>
      <w:r>
        <w:rPr>
          <w:strike/>
          <w:color w:val="E51C23"/>
        </w:rPr>
        <w:t>,</w:t>
      </w:r>
      <w:r>
        <w:rPr>
          <w:color w:val="000000"/>
        </w:rPr>
        <w:t xml:space="preserve"> w przypadku, o którym mowa w art. 4 ust. 1 lit. i rozporządzenia nr 651/2014,</w:t>
      </w:r>
    </w:p>
    <w:p w14:paraId="3BD768CF" w14:textId="77777777" w:rsidR="005950C6" w:rsidRDefault="00D567F1">
      <w:pPr>
        <w:spacing w:before="26" w:after="0"/>
        <w:ind w:left="373"/>
      </w:pPr>
      <w:r>
        <w:rPr>
          <w:color w:val="000000"/>
        </w:rPr>
        <w:t xml:space="preserve">2) </w:t>
      </w:r>
      <w:r>
        <w:rPr>
          <w:color w:val="000000"/>
          <w:vertAlign w:val="superscript"/>
        </w:rPr>
        <w:t>200</w:t>
      </w:r>
      <w:r>
        <w:rPr>
          <w:color w:val="000000"/>
        </w:rPr>
        <w:t xml:space="preserve"> </w:t>
      </w:r>
      <w:r>
        <w:rPr>
          <w:strike/>
          <w:color w:val="E51C23"/>
        </w:rPr>
        <w:t>50</w:t>
      </w:r>
      <w:r>
        <w:rPr>
          <w:color w:val="569748"/>
          <w:u w:val="single"/>
        </w:rPr>
        <w:t>100</w:t>
      </w:r>
      <w:r>
        <w:rPr>
          <w:color w:val="000000"/>
        </w:rPr>
        <w:t>% k</w:t>
      </w:r>
      <w:r>
        <w:rPr>
          <w:color w:val="000000"/>
        </w:rPr>
        <w:t>osztów wskazanych w ust. 2 pkt 5, dokonane przez podatnika będącego mikroprzedsiębiorcą, małym lub średnim przedsiębiorcą, w rozumieniu przepisów ustawy z dnia 6 marca 2018 r. - Prawo przedsiębiorców, w przypadku, o którym mowa w art. 4 ust. 1 lit. l rozpo</w:t>
      </w:r>
      <w:r>
        <w:rPr>
          <w:color w:val="000000"/>
        </w:rPr>
        <w:t>rządzenia nr 651/2014</w:t>
      </w:r>
      <w:r>
        <w:rPr>
          <w:color w:val="569748"/>
          <w:u w:val="single"/>
        </w:rPr>
        <w:t>,</w:t>
      </w:r>
    </w:p>
    <w:p w14:paraId="51DCACF5" w14:textId="77777777" w:rsidR="005950C6" w:rsidRDefault="00D567F1">
      <w:pPr>
        <w:spacing w:before="25" w:after="0"/>
        <w:jc w:val="both"/>
      </w:pPr>
      <w:r>
        <w:rPr>
          <w:color w:val="000000"/>
        </w:rPr>
        <w:t>– stanowi pomoc indywidualną podlegającą notyfikacji Komisji Europejskiej, która może być udzielona po zatwierdzeniu przez Komisję Europejską.</w:t>
      </w:r>
    </w:p>
    <w:p w14:paraId="19E41217" w14:textId="77777777" w:rsidR="005950C6" w:rsidRDefault="00D567F1">
      <w:pPr>
        <w:spacing w:before="26" w:after="0"/>
      </w:pPr>
      <w:r>
        <w:rPr>
          <w:color w:val="000000"/>
        </w:rPr>
        <w:t>3f. W przypadku podatników, o których mowa w ust. 3a, kwota, o którą został pomniejszony w</w:t>
      </w:r>
      <w:r>
        <w:rPr>
          <w:color w:val="000000"/>
        </w:rPr>
        <w:t xml:space="preserve"> roku podatkowym podatek dochodowy z tytułu odliczenia:</w:t>
      </w:r>
    </w:p>
    <w:p w14:paraId="5D96C316" w14:textId="77777777" w:rsidR="005950C6" w:rsidRDefault="00D567F1">
      <w:pPr>
        <w:spacing w:before="26" w:after="0"/>
        <w:ind w:left="373"/>
      </w:pPr>
      <w:r>
        <w:rPr>
          <w:color w:val="000000"/>
        </w:rPr>
        <w:t xml:space="preserve">1) </w:t>
      </w:r>
      <w:r>
        <w:rPr>
          <w:color w:val="000000"/>
          <w:vertAlign w:val="superscript"/>
        </w:rPr>
        <w:t>201</w:t>
      </w:r>
      <w:r>
        <w:rPr>
          <w:color w:val="000000"/>
        </w:rPr>
        <w:t xml:space="preserve"> kosztów wskazanych w ust. 3a oraz </w:t>
      </w:r>
      <w:r>
        <w:rPr>
          <w:strike/>
          <w:color w:val="E51C23"/>
        </w:rPr>
        <w:t>50</w:t>
      </w:r>
      <w:r>
        <w:rPr>
          <w:color w:val="569748"/>
          <w:u w:val="single"/>
        </w:rPr>
        <w:t>100</w:t>
      </w:r>
      <w:r>
        <w:rPr>
          <w:color w:val="000000"/>
        </w:rPr>
        <w:t xml:space="preserve">% kosztów wskazanych w ust. 2 pkt </w:t>
      </w:r>
      <w:r>
        <w:rPr>
          <w:strike/>
          <w:color w:val="E51C23"/>
        </w:rPr>
        <w:t>1</w:t>
      </w:r>
      <w:r>
        <w:rPr>
          <w:color w:val="569748"/>
          <w:u w:val="single"/>
        </w:rPr>
        <w:t>2</w:t>
      </w:r>
      <w:r>
        <w:rPr>
          <w:color w:val="000000"/>
        </w:rPr>
        <w:t>-4a, ust. 2a i 3, nie może przekroczyć dwukrotności kwot wymienionych w art. 4 ust. 1 lit. i rozporządzenia nr 651/201</w:t>
      </w:r>
      <w:r>
        <w:rPr>
          <w:color w:val="000000"/>
        </w:rPr>
        <w:t>4;</w:t>
      </w:r>
    </w:p>
    <w:p w14:paraId="7BC70ED0" w14:textId="77777777" w:rsidR="005950C6" w:rsidRDefault="00D567F1">
      <w:pPr>
        <w:spacing w:before="26" w:after="0"/>
        <w:ind w:left="373"/>
      </w:pPr>
      <w:r>
        <w:rPr>
          <w:color w:val="000000"/>
        </w:rPr>
        <w:t xml:space="preserve">2) </w:t>
      </w:r>
      <w:r>
        <w:rPr>
          <w:color w:val="000000"/>
          <w:vertAlign w:val="superscript"/>
        </w:rPr>
        <w:t>202</w:t>
      </w:r>
      <w:r>
        <w:rPr>
          <w:color w:val="000000"/>
        </w:rPr>
        <w:t xml:space="preserve"> </w:t>
      </w:r>
      <w:r>
        <w:rPr>
          <w:strike/>
          <w:color w:val="E51C23"/>
        </w:rPr>
        <w:t>50</w:t>
      </w:r>
      <w:r>
        <w:rPr>
          <w:color w:val="569748"/>
          <w:u w:val="single"/>
        </w:rPr>
        <w:t>100</w:t>
      </w:r>
      <w:r>
        <w:rPr>
          <w:color w:val="000000"/>
        </w:rPr>
        <w:t>% kosztów wskazanych w ust. 2 pkt 5, nie może przekroczyć dwukrotności kwoty wymienionej w art. 4 ust. 1 lit. l rozporządzenia nr 651/2014.</w:t>
      </w:r>
    </w:p>
    <w:p w14:paraId="1E902A04" w14:textId="77777777" w:rsidR="005950C6" w:rsidRDefault="00D567F1">
      <w:pPr>
        <w:spacing w:before="26" w:after="0"/>
      </w:pPr>
      <w:r>
        <w:rPr>
          <w:color w:val="000000"/>
        </w:rPr>
        <w:t>3g. Intensywność pomocy publicznej nie może przekroczyć wartości określonych w:</w:t>
      </w:r>
    </w:p>
    <w:p w14:paraId="1BA89706" w14:textId="77777777" w:rsidR="005950C6" w:rsidRDefault="00D567F1">
      <w:pPr>
        <w:spacing w:before="26" w:after="0"/>
        <w:ind w:left="373"/>
      </w:pPr>
      <w:r>
        <w:rPr>
          <w:color w:val="000000"/>
        </w:rPr>
        <w:t xml:space="preserve">1) </w:t>
      </w:r>
      <w:r>
        <w:rPr>
          <w:color w:val="1B1B1B"/>
        </w:rPr>
        <w:t xml:space="preserve">art. 25 ust. </w:t>
      </w:r>
      <w:r>
        <w:rPr>
          <w:color w:val="1B1B1B"/>
        </w:rPr>
        <w:t>5-7</w:t>
      </w:r>
      <w:r>
        <w:rPr>
          <w:color w:val="000000"/>
        </w:rPr>
        <w:t xml:space="preserve"> rozporządzenia nr 651/2014 - w przypadku pomocy, o której mowa w ust. 3e pkt 1;</w:t>
      </w:r>
    </w:p>
    <w:p w14:paraId="2DB6842B" w14:textId="77777777" w:rsidR="005950C6" w:rsidRDefault="00D567F1">
      <w:pPr>
        <w:spacing w:before="26" w:after="0"/>
        <w:ind w:left="373"/>
      </w:pPr>
      <w:r>
        <w:rPr>
          <w:color w:val="000000"/>
        </w:rPr>
        <w:t xml:space="preserve">2) </w:t>
      </w:r>
      <w:r>
        <w:rPr>
          <w:color w:val="1B1B1B"/>
        </w:rPr>
        <w:t>art. 28 ust. 3</w:t>
      </w:r>
      <w:r>
        <w:rPr>
          <w:color w:val="000000"/>
        </w:rPr>
        <w:t xml:space="preserve"> i </w:t>
      </w:r>
      <w:r>
        <w:rPr>
          <w:color w:val="1B1B1B"/>
        </w:rPr>
        <w:t>4</w:t>
      </w:r>
      <w:r>
        <w:rPr>
          <w:color w:val="000000"/>
        </w:rPr>
        <w:t xml:space="preserve"> rozporządzenia nr 651/2014 - w przypadku pomocy, o której mowa w ust. 3e pkt 2.</w:t>
      </w:r>
    </w:p>
    <w:p w14:paraId="4DF927EF" w14:textId="77777777" w:rsidR="005950C6" w:rsidRDefault="00D567F1">
      <w:pPr>
        <w:spacing w:before="26" w:after="0"/>
      </w:pPr>
      <w:r>
        <w:rPr>
          <w:color w:val="000000"/>
        </w:rPr>
        <w:t xml:space="preserve">3h. Podatnik, o którym mowa w ust. 3a, nie może dokonywać odliczeń, o </w:t>
      </w:r>
      <w:r>
        <w:rPr>
          <w:color w:val="000000"/>
        </w:rPr>
        <w:t>których mowa w ust. 3d, w przypadku gdy:</w:t>
      </w:r>
    </w:p>
    <w:p w14:paraId="6A7DCC25" w14:textId="77777777" w:rsidR="005950C6" w:rsidRDefault="00D567F1">
      <w:pPr>
        <w:spacing w:before="26" w:after="0"/>
        <w:ind w:left="373"/>
      </w:pPr>
      <w:r>
        <w:rPr>
          <w:color w:val="000000"/>
        </w:rPr>
        <w:t xml:space="preserve">1) znajduje się w trudnej sytuacji ekonomicznej, o której mowa w </w:t>
      </w:r>
      <w:r>
        <w:rPr>
          <w:color w:val="1B1B1B"/>
        </w:rPr>
        <w:t>art. 2 pkt 18</w:t>
      </w:r>
      <w:r>
        <w:rPr>
          <w:color w:val="000000"/>
        </w:rPr>
        <w:t xml:space="preserve"> rozporządzenia nr 651/2014;</w:t>
      </w:r>
    </w:p>
    <w:p w14:paraId="770D9CDA" w14:textId="77777777" w:rsidR="005950C6" w:rsidRDefault="00D567F1">
      <w:pPr>
        <w:spacing w:before="26" w:after="0"/>
        <w:ind w:left="373"/>
      </w:pPr>
      <w:r>
        <w:rPr>
          <w:color w:val="000000"/>
        </w:rPr>
        <w:t>2) ciąży na nim obowiązek zwrotu pomocy wynikający z wcześniejszej decyzji Komisji Europejskiej uznającej po</w:t>
      </w:r>
      <w:r>
        <w:rPr>
          <w:color w:val="000000"/>
        </w:rPr>
        <w:t>moc za niezgodną z prawem i ze wspólnym rynkiem.</w:t>
      </w:r>
    </w:p>
    <w:p w14:paraId="6047493C" w14:textId="77777777" w:rsidR="005950C6" w:rsidRDefault="00D567F1">
      <w:pPr>
        <w:spacing w:before="26" w:after="0"/>
      </w:pPr>
      <w:r>
        <w:rPr>
          <w:color w:val="000000"/>
        </w:rPr>
        <w:t xml:space="preserve">3i. Podatnik, o którym mowa w ust. 3a, korzystający z odliczenia, o którym mowa w ust. 1, stanowiącego pomoc publiczną, jest obowiązany do przedstawienia naczelnikowi urzędu skarbowego właściwemu w sprawach </w:t>
      </w:r>
      <w:r>
        <w:rPr>
          <w:color w:val="000000"/>
        </w:rPr>
        <w:t xml:space="preserve">podatku dochodowego, w terminie złożenia zeznania podatkowego, informacji, o których mowa w </w:t>
      </w:r>
      <w:r>
        <w:rPr>
          <w:color w:val="1B1B1B"/>
        </w:rPr>
        <w:t>art. 37 ust. 5</w:t>
      </w:r>
      <w:r>
        <w:rPr>
          <w:color w:val="000000"/>
        </w:rPr>
        <w:t xml:space="preserve"> ustawy z dnia 30 kwietnia 2004 r. o postępowaniu w sprawach dotyczących pomocy publicznej.</w:t>
      </w:r>
    </w:p>
    <w:p w14:paraId="29D16E52" w14:textId="77777777" w:rsidR="005950C6" w:rsidRDefault="00D567F1">
      <w:pPr>
        <w:spacing w:before="26" w:after="0"/>
      </w:pPr>
      <w:r>
        <w:rPr>
          <w:color w:val="000000"/>
        </w:rPr>
        <w:t>3j. Odliczenie, o którym mowa w ust. 3d, jest dokonywane w</w:t>
      </w:r>
      <w:r>
        <w:rPr>
          <w:color w:val="000000"/>
        </w:rPr>
        <w:t xml:space="preserve"> okresie stosowania </w:t>
      </w:r>
      <w:r>
        <w:rPr>
          <w:color w:val="1B1B1B"/>
        </w:rPr>
        <w:t>rozporządzenia</w:t>
      </w:r>
      <w:r>
        <w:rPr>
          <w:color w:val="000000"/>
        </w:rPr>
        <w:t xml:space="preserve"> nr 651/2014.</w:t>
      </w:r>
    </w:p>
    <w:p w14:paraId="62820C5D" w14:textId="77777777" w:rsidR="005950C6" w:rsidRDefault="00D567F1">
      <w:pPr>
        <w:spacing w:before="26" w:after="0"/>
      </w:pPr>
      <w:r>
        <w:rPr>
          <w:color w:val="000000"/>
        </w:rPr>
        <w:t>3k. Do kosztów kwalifikowanych stanowiących odpisy amortyzacyjne od środków trwałych i wartości niematerialnych i prawnych przepisu art. 16 ust. 1 pkt 48 nie stosuje się.</w:t>
      </w:r>
    </w:p>
    <w:p w14:paraId="32213E0D" w14:textId="77777777" w:rsidR="005950C6" w:rsidRDefault="00D567F1">
      <w:pPr>
        <w:spacing w:before="26" w:after="0"/>
      </w:pPr>
      <w:r>
        <w:rPr>
          <w:color w:val="000000"/>
        </w:rPr>
        <w:t>4. Koszty kwalifikowane ponoszone w r</w:t>
      </w:r>
      <w:r>
        <w:rPr>
          <w:color w:val="000000"/>
        </w:rPr>
        <w:t xml:space="preserve">amach badań podstawowych podlegają odliczeniu wyłącznie pod warunkiem, że badania te są prowadzone na podstawie umowy lub porozumienia z podmiotem, o którym mowa w </w:t>
      </w:r>
      <w:r>
        <w:rPr>
          <w:color w:val="1B1B1B"/>
        </w:rPr>
        <w:t>art. 7 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lipca 2018 r. - Prawo o szkolnictwie wyższym i</w:t>
      </w:r>
      <w:r>
        <w:rPr>
          <w:color w:val="000000"/>
        </w:rPr>
        <w:t xml:space="preserve"> nauce.</w:t>
      </w:r>
    </w:p>
    <w:p w14:paraId="405652A3" w14:textId="77777777" w:rsidR="005950C6" w:rsidRDefault="00D567F1">
      <w:pPr>
        <w:spacing w:before="26" w:after="0"/>
      </w:pPr>
      <w:r>
        <w:rPr>
          <w:color w:val="000000"/>
        </w:rPr>
        <w:t>5. Koszty kwalifikowane podlegają odliczeniu, jeżeli nie zostały podatnikowi zwrócone w jakiejkolwiek formie lub nie zostały odliczone od podstawy opodatkowania podatkiem dochodowym.</w:t>
      </w:r>
    </w:p>
    <w:p w14:paraId="4AAD0FDB" w14:textId="77777777" w:rsidR="005950C6" w:rsidRDefault="00D567F1">
      <w:pPr>
        <w:spacing w:before="26" w:after="0"/>
      </w:pPr>
      <w:r>
        <w:rPr>
          <w:color w:val="000000"/>
        </w:rPr>
        <w:t>5a. W razie wystąpienia okoliczności, o których mowa w ust. 5, po</w:t>
      </w:r>
      <w:r>
        <w:rPr>
          <w:color w:val="000000"/>
        </w:rPr>
        <w:t xml:space="preserve">datnik jest obowiązany w zeznaniu, o którym mowa w art. 27, składanym za rok podatkowy, w którym wystąpiły te okoliczności, do zwiększenia podstawy opodatkowania o kwotę dokonanych odliczeń, które zostały mu zwrócone, a w razie poniesienia straty - do jej </w:t>
      </w:r>
      <w:r>
        <w:rPr>
          <w:color w:val="000000"/>
        </w:rPr>
        <w:t>zmniejszenia o tę kwotę.</w:t>
      </w:r>
    </w:p>
    <w:p w14:paraId="6C4619D3" w14:textId="77777777" w:rsidR="005950C6" w:rsidRDefault="00D567F1">
      <w:pPr>
        <w:spacing w:before="26" w:after="0"/>
      </w:pPr>
      <w:r>
        <w:rPr>
          <w:color w:val="000000"/>
        </w:rPr>
        <w:t>6. Podatnikowi, który w roku podatkowym korzysta ze zwolnień podatkowych, o których mowa w art. 17 ust. 1 pkt 34 lub 34a, prawo do odliczenia przysługuje jedynie w odniesieniu do kosztów kwalifikowanych, które nie są przez podatnik</w:t>
      </w:r>
      <w:r>
        <w:rPr>
          <w:color w:val="000000"/>
        </w:rPr>
        <w:t>a uwzględniane w kalkulacji dochodu zwolnionego z podatku na podstawie tych przepisów.</w:t>
      </w:r>
    </w:p>
    <w:p w14:paraId="5859A89D" w14:textId="77777777" w:rsidR="005950C6" w:rsidRDefault="00D567F1">
      <w:pPr>
        <w:spacing w:before="26" w:after="0"/>
      </w:pPr>
      <w:r>
        <w:rPr>
          <w:color w:val="000000"/>
        </w:rPr>
        <w:t xml:space="preserve">7. </w:t>
      </w:r>
      <w:r>
        <w:rPr>
          <w:color w:val="000000"/>
          <w:vertAlign w:val="superscript"/>
        </w:rPr>
        <w:t>203</w:t>
      </w:r>
      <w:r>
        <w:rPr>
          <w:color w:val="000000"/>
        </w:rPr>
        <w:t xml:space="preserve">  Kwota kosztów kwalifikowanych nie może przekroczyć:</w:t>
      </w:r>
    </w:p>
    <w:p w14:paraId="02A67DB5" w14:textId="77777777" w:rsidR="005950C6" w:rsidRDefault="00D567F1">
      <w:pPr>
        <w:spacing w:before="26" w:after="0"/>
        <w:ind w:left="373"/>
      </w:pPr>
      <w:r>
        <w:rPr>
          <w:color w:val="000000"/>
        </w:rPr>
        <w:t xml:space="preserve">1) </w:t>
      </w:r>
      <w:r>
        <w:rPr>
          <w:color w:val="000000"/>
        </w:rPr>
        <w:t xml:space="preserve">w przypadku gdy podatnik, o którym mowa w ust. 3a, jest mikroprzedsiębiorcą, małym lub średnim przedsiębiorcą, w rozumieniu przepisów ustawy z dnia 6 marca 2018 r. - Prawo przedsiębiorców - </w:t>
      </w:r>
      <w:r>
        <w:rPr>
          <w:strike/>
          <w:color w:val="E51C23"/>
        </w:rPr>
        <w:t>150</w:t>
      </w:r>
      <w:r>
        <w:rPr>
          <w:color w:val="569748"/>
          <w:u w:val="single"/>
        </w:rPr>
        <w:t>200</w:t>
      </w:r>
      <w:r>
        <w:rPr>
          <w:color w:val="000000"/>
        </w:rPr>
        <w:t>% kosztów, o których mowa w ust. 2-3a;</w:t>
      </w:r>
    </w:p>
    <w:p w14:paraId="48314718" w14:textId="77777777" w:rsidR="005950C6" w:rsidRDefault="00D567F1">
      <w:pPr>
        <w:spacing w:before="26" w:after="0"/>
        <w:ind w:left="373"/>
      </w:pPr>
      <w:r>
        <w:rPr>
          <w:color w:val="000000"/>
        </w:rPr>
        <w:t>2) w przypadku pozost</w:t>
      </w:r>
      <w:r>
        <w:rPr>
          <w:color w:val="000000"/>
        </w:rPr>
        <w:t xml:space="preserve">ałych podatników, o których mowa w ust. 3a - </w:t>
      </w:r>
      <w:r>
        <w:rPr>
          <w:strike/>
          <w:color w:val="E51C23"/>
        </w:rPr>
        <w:t>150</w:t>
      </w:r>
      <w:r>
        <w:rPr>
          <w:color w:val="569748"/>
          <w:u w:val="single"/>
        </w:rPr>
        <w:t>200</w:t>
      </w:r>
      <w:r>
        <w:rPr>
          <w:color w:val="000000"/>
        </w:rPr>
        <w:t>% kosztów, o których mowa w ust. 2 pkt 1-4a i ust. 2a-3a, oraz 100% kosztów, o których mowa w ust. 2 pkt 5;</w:t>
      </w:r>
    </w:p>
    <w:p w14:paraId="2581425C" w14:textId="77777777" w:rsidR="005950C6" w:rsidRDefault="00D567F1">
      <w:pPr>
        <w:spacing w:before="26" w:after="0"/>
        <w:ind w:left="373"/>
      </w:pPr>
      <w:r>
        <w:rPr>
          <w:color w:val="000000"/>
        </w:rPr>
        <w:t>3) w przypadku pozostałych podatników - 100% kosztów, o których mowa w ust. 2</w:t>
      </w:r>
      <w:r>
        <w:rPr>
          <w:color w:val="569748"/>
          <w:u w:val="single"/>
        </w:rPr>
        <w:t xml:space="preserve"> pkt 2</w:t>
      </w:r>
      <w:r>
        <w:rPr>
          <w:color w:val="000000"/>
        </w:rPr>
        <w:t>-</w:t>
      </w:r>
      <w:r>
        <w:rPr>
          <w:color w:val="569748"/>
          <w:u w:val="single"/>
        </w:rPr>
        <w:t xml:space="preserve">5, ust. 2a i </w:t>
      </w:r>
      <w:r>
        <w:rPr>
          <w:color w:val="000000"/>
        </w:rPr>
        <w:t>3</w:t>
      </w:r>
      <w:r>
        <w:rPr>
          <w:color w:val="569748"/>
          <w:u w:val="single"/>
        </w:rPr>
        <w:t>, oraz 200% kosztów, o których mowa w ust. 2 pkt 1 i 1a</w:t>
      </w:r>
      <w:r>
        <w:rPr>
          <w:color w:val="000000"/>
        </w:rPr>
        <w:t>.</w:t>
      </w:r>
    </w:p>
    <w:p w14:paraId="6ADB7758" w14:textId="77777777" w:rsidR="005950C6" w:rsidRDefault="00D567F1">
      <w:pPr>
        <w:spacing w:before="26" w:after="0"/>
      </w:pPr>
      <w:r>
        <w:rPr>
          <w:color w:val="000000"/>
        </w:rPr>
        <w:t xml:space="preserve">8. </w:t>
      </w:r>
      <w:r>
        <w:rPr>
          <w:color w:val="000000"/>
          <w:vertAlign w:val="superscript"/>
        </w:rPr>
        <w:t>204</w:t>
      </w:r>
      <w:r>
        <w:rPr>
          <w:color w:val="000000"/>
        </w:rPr>
        <w:t xml:space="preserve"> Odliczenia dokonuje się w zeznaniu za rok podatkowy, w którym poniesiono koszty kwalifikowane. W przypadku gdy podatnik poniósł za rok podatkowy stratę albo wielkość dochodu </w:t>
      </w:r>
      <w:r>
        <w:rPr>
          <w:color w:val="000000"/>
        </w:rPr>
        <w:t>podatnika jest niższa od kwoty przysługujących mu odliczeń, odliczenia - odpowiednio w całej kwocie lub w pozostałej części - dokonuje się w zeznaniach za kolejno następujące po sobie sześć lat podatkowych następujących bezpośrednio po roku, w którym podat</w:t>
      </w:r>
      <w:r>
        <w:rPr>
          <w:color w:val="000000"/>
        </w:rPr>
        <w:t>nik skorzystał lub miał prawo skorzystać z odliczenia.</w:t>
      </w:r>
      <w:r>
        <w:rPr>
          <w:color w:val="569748"/>
          <w:u w:val="single"/>
        </w:rPr>
        <w:t xml:space="preserve"> Dokonując odliczenia, o którym mowa w zdaniu drugim, uwzględnia się kwoty pomniejszeń, o których mowa w art. 18db ust. 1.</w:t>
      </w:r>
    </w:p>
    <w:p w14:paraId="007E6674" w14:textId="77777777" w:rsidR="005950C6" w:rsidRDefault="00D567F1">
      <w:pPr>
        <w:spacing w:before="26" w:after="0"/>
      </w:pPr>
      <w:r>
        <w:rPr>
          <w:color w:val="000000"/>
        </w:rPr>
        <w:t xml:space="preserve">9. </w:t>
      </w:r>
      <w:r>
        <w:rPr>
          <w:color w:val="000000"/>
          <w:vertAlign w:val="superscript"/>
        </w:rPr>
        <w:t>205</w:t>
      </w:r>
      <w:r>
        <w:rPr>
          <w:color w:val="000000"/>
        </w:rPr>
        <w:t xml:space="preserve"> Przepisu ust. 8 zdanie drugie </w:t>
      </w:r>
      <w:r>
        <w:rPr>
          <w:color w:val="569748"/>
          <w:u w:val="single"/>
        </w:rPr>
        <w:t xml:space="preserve">i trzecie </w:t>
      </w:r>
      <w:r>
        <w:rPr>
          <w:color w:val="000000"/>
        </w:rPr>
        <w:t>nie stosuje się, jeżeli podatnik</w:t>
      </w:r>
      <w:r>
        <w:rPr>
          <w:color w:val="000000"/>
        </w:rPr>
        <w:t xml:space="preserve"> wykaże w zeznaniu kwotę przysługującą mu zgodnie z art. 18da.</w:t>
      </w:r>
    </w:p>
    <w:p w14:paraId="0C2D30CF" w14:textId="77777777" w:rsidR="005950C6" w:rsidRDefault="00D567F1">
      <w:pPr>
        <w:spacing w:before="80" w:after="0"/>
      </w:pPr>
      <w:r>
        <w:rPr>
          <w:b/>
          <w:color w:val="000000"/>
        </w:rPr>
        <w:t>Art. 18da.  [Zwrot gotówkowy]</w:t>
      </w:r>
    </w:p>
    <w:p w14:paraId="3CB61F50" w14:textId="77777777" w:rsidR="005950C6" w:rsidRDefault="00D567F1">
      <w:pPr>
        <w:spacing w:after="0"/>
      </w:pPr>
      <w:r>
        <w:rPr>
          <w:color w:val="000000"/>
        </w:rPr>
        <w:t>1. Podatnikowi, który w roku rozpoczęcia prowadzenia działalności poniósł stratę albo osiągnął dochód niższy od kwoty przysługującego za ten rok odliczenia określo</w:t>
      </w:r>
      <w:r>
        <w:rPr>
          <w:color w:val="000000"/>
        </w:rPr>
        <w:t>nego w art. 18d ust. 1, przysługuje kwota odpowiadająca iloczynowi nieodliczonego na podstawie art. 18d ust. 1 odliczenia i stawki podatku określonej w art. 19 ust. 1 obowiązującej tego podatnika w danym roku podatkowym.</w:t>
      </w:r>
    </w:p>
    <w:p w14:paraId="31DC0230" w14:textId="77777777" w:rsidR="005950C6" w:rsidRDefault="00D567F1">
      <w:pPr>
        <w:spacing w:before="26" w:after="0"/>
      </w:pPr>
      <w:r>
        <w:rPr>
          <w:color w:val="000000"/>
        </w:rPr>
        <w:t>2. Przepis ust. 1 stosuje się równi</w:t>
      </w:r>
      <w:r>
        <w:rPr>
          <w:color w:val="000000"/>
        </w:rPr>
        <w:t xml:space="preserve">eż w roku podatkowym następującym bezpośrednio po roku rozpoczęcia działalności, jeżeli w tym roku podatnik, o którym mowa w ust. 1, jest mikroprzedsiębiorcą, małym lub średnim przedsiębiorcą w rozumieniu przepisów </w:t>
      </w:r>
      <w:r>
        <w:rPr>
          <w:color w:val="1B1B1B"/>
        </w:rPr>
        <w:t>ustawy</w:t>
      </w:r>
      <w:r>
        <w:rPr>
          <w:color w:val="000000"/>
        </w:rPr>
        <w:t xml:space="preserve"> z dnia 6 marca 2018 r. - Prawo prz</w:t>
      </w:r>
      <w:r>
        <w:rPr>
          <w:color w:val="000000"/>
        </w:rPr>
        <w:t>edsiębiorców.</w:t>
      </w:r>
    </w:p>
    <w:p w14:paraId="604CBD8F" w14:textId="77777777" w:rsidR="005950C6" w:rsidRDefault="00D567F1">
      <w:pPr>
        <w:spacing w:before="26" w:after="0"/>
      </w:pPr>
      <w:r>
        <w:rPr>
          <w:color w:val="000000"/>
        </w:rPr>
        <w:t>3. Kwota wykazana przez podatnika w zeznaniu, przysługująca na podstawie ust. 1 lub 2, stanowi pomoc de minimis udzielaną w zakresie i na zasadach określonych w bezpośrednio obowiązujących aktach prawa wspólnotowego dotyczących pomocy w ramac</w:t>
      </w:r>
      <w:r>
        <w:rPr>
          <w:color w:val="000000"/>
        </w:rPr>
        <w:t>h zasady de minimis.</w:t>
      </w:r>
    </w:p>
    <w:p w14:paraId="7B10F3C8" w14:textId="77777777" w:rsidR="005950C6" w:rsidRDefault="00D567F1">
      <w:pPr>
        <w:spacing w:before="26" w:after="0"/>
      </w:pPr>
      <w:r>
        <w:rPr>
          <w:color w:val="000000"/>
        </w:rPr>
        <w:t>4. Przepisu ust. 1 nie stosuje się do podatników rozpoczynających działalność, którzy zostali utworzeni:</w:t>
      </w:r>
    </w:p>
    <w:p w14:paraId="546541E1" w14:textId="77777777" w:rsidR="005950C6" w:rsidRDefault="00D567F1">
      <w:pPr>
        <w:spacing w:before="26" w:after="0"/>
        <w:ind w:left="373"/>
      </w:pPr>
      <w:r>
        <w:rPr>
          <w:color w:val="000000"/>
        </w:rPr>
        <w:t>1) w wyniku przekształcenia, połączenia lub podziału podatników albo</w:t>
      </w:r>
    </w:p>
    <w:p w14:paraId="4B9D4940" w14:textId="77777777" w:rsidR="005950C6" w:rsidRDefault="00D567F1">
      <w:pPr>
        <w:spacing w:before="26" w:after="0"/>
        <w:ind w:left="373"/>
      </w:pPr>
      <w:r>
        <w:rPr>
          <w:color w:val="000000"/>
        </w:rPr>
        <w:t>2) w wyniku przekształcenia przedsiębiorcy będącego osobą fiz</w:t>
      </w:r>
      <w:r>
        <w:rPr>
          <w:color w:val="000000"/>
        </w:rPr>
        <w:t>yczną wykonującą we własnym imieniu działalność gospodarczą lub spółki niebędącej osobą prawną, albo</w:t>
      </w:r>
    </w:p>
    <w:p w14:paraId="6C100765" w14:textId="77777777" w:rsidR="005950C6" w:rsidRDefault="00D567F1">
      <w:pPr>
        <w:spacing w:before="26" w:after="0"/>
        <w:ind w:left="373"/>
      </w:pPr>
      <w:r>
        <w:rPr>
          <w:color w:val="000000"/>
        </w:rPr>
        <w:t>3) przez osoby prawne, osoby fizyczne lub jednostki niemające osobowości prawnej, które wniosły na poczet kapitału podatnika uprzednio prowadzone przez sie</w:t>
      </w:r>
      <w:r>
        <w:rPr>
          <w:color w:val="000000"/>
        </w:rPr>
        <w:t>bie przedsiębiorstwo, zorganizowaną część przedsiębiorstwa lub składniki majątku tego przedsiębiorstwa o wartości przekraczającej łącznie równowartość w złotych kwoty co najmniej 10 000 euro przeliczonej według średniego kursu euro ogłaszanego przez Narodo</w:t>
      </w:r>
      <w:r>
        <w:rPr>
          <w:color w:val="000000"/>
        </w:rPr>
        <w:t>wy Bank Polski na pierwszy dzień roboczy października roku poprzedzającego rok podatkowy, w którym wniesiono te składniki majątku, w zaokrągleniu do 1000 zł, przy czym wartość tych składników oblicza się, stosując odpowiednio art. 14, albo</w:t>
      </w:r>
    </w:p>
    <w:p w14:paraId="3DF8A427" w14:textId="77777777" w:rsidR="005950C6" w:rsidRDefault="00D567F1">
      <w:pPr>
        <w:spacing w:before="26" w:after="0"/>
        <w:ind w:left="373"/>
      </w:pPr>
      <w:r>
        <w:rPr>
          <w:color w:val="000000"/>
        </w:rPr>
        <w:t>4) przez osoby p</w:t>
      </w:r>
      <w:r>
        <w:rPr>
          <w:color w:val="000000"/>
        </w:rPr>
        <w:t>rawne, osoby fizyczne lub jednostki niemające osobowości prawnej wnoszące, tytułem wkładów niepieniężnych na poczet kapitału podatnika, składniki majątku uzyskane przez te osoby lub jednostki w wyniku likwidacji innych podatników, jeżeli te osoby lub jedno</w:t>
      </w:r>
      <w:r>
        <w:rPr>
          <w:color w:val="000000"/>
        </w:rPr>
        <w:t>stki posiadały udziały (akcje) tych innych likwidowanych podatników.</w:t>
      </w:r>
    </w:p>
    <w:p w14:paraId="06BE4CC1" w14:textId="77777777" w:rsidR="005950C6" w:rsidRDefault="00D567F1">
      <w:pPr>
        <w:spacing w:before="26" w:after="0"/>
      </w:pPr>
      <w:r>
        <w:rPr>
          <w:color w:val="000000"/>
        </w:rPr>
        <w:t>5. Podatnik jest obowiązany do zwrotu wykazanej w zeznaniu kwoty przysługującej mu na podstawie ust. 1 lub 2, jeżeli przed upływem trzech lat podatkowych, licząc od końca roku podatkowego</w:t>
      </w:r>
      <w:r>
        <w:rPr>
          <w:color w:val="000000"/>
        </w:rPr>
        <w:t>, za który złożył to zeznanie, zostanie postawiony w stan upadłości lub likwidacji.</w:t>
      </w:r>
    </w:p>
    <w:p w14:paraId="4D9340C2" w14:textId="77777777" w:rsidR="005950C6" w:rsidRDefault="00D567F1">
      <w:pPr>
        <w:spacing w:before="26" w:after="0"/>
      </w:pPr>
      <w:r>
        <w:rPr>
          <w:color w:val="000000"/>
        </w:rPr>
        <w:t xml:space="preserve">5a. W razie wystąpienia okoliczności, o których mowa w ust. 5, podatnik jest obowiązany w zeznaniu, o którym mowa w art. 27, składanym za rok podatkowy, w którym wystąpiły </w:t>
      </w:r>
      <w:r>
        <w:rPr>
          <w:color w:val="000000"/>
        </w:rPr>
        <w:t>te okoliczności, do zwiększenia podatku o kwotę zwrotu, a w razie wystąpienia nadpłaty - do jej zmniejszenia o tę kwotę.</w:t>
      </w:r>
    </w:p>
    <w:p w14:paraId="2528389B" w14:textId="77777777" w:rsidR="005950C6" w:rsidRDefault="00D567F1">
      <w:pPr>
        <w:spacing w:before="26" w:after="0"/>
      </w:pPr>
      <w:r>
        <w:rPr>
          <w:color w:val="000000"/>
        </w:rPr>
        <w:t>6. Kwoty, o których mowa w ust. 1 i 2, podatnik wykazuje w zeznaniu, o którym mowa w art. 27.</w:t>
      </w:r>
    </w:p>
    <w:p w14:paraId="13105BE4" w14:textId="77777777" w:rsidR="005950C6" w:rsidRDefault="00D567F1">
      <w:pPr>
        <w:spacing w:before="80" w:after="0"/>
      </w:pPr>
      <w:r>
        <w:rPr>
          <w:b/>
          <w:color w:val="569748"/>
        </w:rPr>
        <w:t xml:space="preserve">Art. 18db. </w:t>
      </w:r>
      <w:r>
        <w:rPr>
          <w:b/>
          <w:color w:val="569748"/>
          <w:u w:val="single"/>
          <w:vertAlign w:val="superscript"/>
        </w:rPr>
        <w:t>206</w:t>
      </w:r>
      <w:r>
        <w:rPr>
          <w:b/>
          <w:color w:val="569748"/>
        </w:rPr>
        <w:t xml:space="preserve"> </w:t>
      </w:r>
      <w:r>
        <w:rPr>
          <w:b/>
          <w:color w:val="569748"/>
          <w:u w:val="single"/>
        </w:rPr>
        <w:t xml:space="preserve"> [Ulga na innowacyjnych pr</w:t>
      </w:r>
      <w:r>
        <w:rPr>
          <w:b/>
          <w:color w:val="569748"/>
          <w:u w:val="single"/>
        </w:rPr>
        <w:t>acowników]</w:t>
      </w:r>
    </w:p>
    <w:p w14:paraId="75A1FB8A" w14:textId="77777777" w:rsidR="005950C6" w:rsidRDefault="00D567F1">
      <w:pPr>
        <w:spacing w:after="0"/>
      </w:pPr>
      <w:r>
        <w:rPr>
          <w:color w:val="569748"/>
          <w:u w:val="single"/>
        </w:rPr>
        <w:t>1. Podatnik będący płatnikiem podatku dochodowego od osób fizycznych, uzyskujący przychody inne niż przychody z zysków kapitałowych, który poniósł za rok podatkowy stratę albo osiągnął dochód niższy od kwoty przysługującego w roku podatkowym odl</w:t>
      </w:r>
      <w:r>
        <w:rPr>
          <w:color w:val="569748"/>
          <w:u w:val="single"/>
        </w:rPr>
        <w:t>iczenia na podstawie art. 18d, może pomniejszyć kwotę podlegających przekazaniu na rachunek urzędu skarbowego zaliczek na podatek dochodowy oraz zryczałtowanego podatku dochodowego wskazanych w ust. 2 o iloczyn kwoty nieodliczonej i stawki podatku obowiązu</w:t>
      </w:r>
      <w:r>
        <w:rPr>
          <w:color w:val="569748"/>
          <w:u w:val="single"/>
        </w:rPr>
        <w:t>jącej tego podatnika w danym roku podatkowym.</w:t>
      </w:r>
    </w:p>
    <w:p w14:paraId="623BC26F" w14:textId="77777777" w:rsidR="005950C6" w:rsidRDefault="00D567F1">
      <w:pPr>
        <w:spacing w:before="26" w:after="0"/>
      </w:pPr>
      <w:r>
        <w:rPr>
          <w:color w:val="569748"/>
          <w:u w:val="single"/>
        </w:rPr>
        <w:t xml:space="preserve">2. Przepis ust. 1 ma zastosowanie do zaliczek na podatek dochodowy i zryczałtowanego podatku dochodowego, o których mowa w art. 31 oraz art. 41 ust. 1 i 4 ustawy z dnia 26 lipca 1991 r. o podatku dochodowym od </w:t>
      </w:r>
      <w:r>
        <w:rPr>
          <w:color w:val="569748"/>
          <w:u w:val="single"/>
        </w:rPr>
        <w:t>osób fizycznych, pobranych od dochodów (przychodów) osób fizycznych, z tytułu:</w:t>
      </w:r>
    </w:p>
    <w:p w14:paraId="299F0C58" w14:textId="77777777" w:rsidR="005950C6" w:rsidRDefault="00D567F1">
      <w:pPr>
        <w:spacing w:before="26" w:after="0"/>
        <w:ind w:left="373"/>
      </w:pPr>
      <w:r>
        <w:rPr>
          <w:color w:val="569748"/>
          <w:u w:val="single"/>
        </w:rPr>
        <w:t>1) stosunku służbowego, stosunku pracy, pracy nakładczej, spółdzielczego stosunku pracy oraz wypłacanego przez podatnika zasiłku pieniężnego z ubezpieczenia społecznego;</w:t>
      </w:r>
    </w:p>
    <w:p w14:paraId="55A954A6" w14:textId="77777777" w:rsidR="005950C6" w:rsidRDefault="00D567F1">
      <w:pPr>
        <w:spacing w:before="26" w:after="0"/>
        <w:ind w:left="373"/>
      </w:pPr>
      <w:r>
        <w:rPr>
          <w:color w:val="569748"/>
          <w:u w:val="single"/>
        </w:rPr>
        <w:t>2) wyko</w:t>
      </w:r>
      <w:r>
        <w:rPr>
          <w:color w:val="569748"/>
          <w:u w:val="single"/>
        </w:rPr>
        <w:t>nywania usług na podstawie umowy zlecenia lub umowy o dzieło;</w:t>
      </w:r>
    </w:p>
    <w:p w14:paraId="5C21457C" w14:textId="77777777" w:rsidR="005950C6" w:rsidRDefault="00D567F1">
      <w:pPr>
        <w:spacing w:before="26" w:after="0"/>
        <w:ind w:left="373"/>
      </w:pPr>
      <w:r>
        <w:rPr>
          <w:color w:val="569748"/>
          <w:u w:val="single"/>
        </w:rPr>
        <w:t>3) praw autorskich.</w:t>
      </w:r>
    </w:p>
    <w:p w14:paraId="03739671" w14:textId="77777777" w:rsidR="005950C6" w:rsidRDefault="00D567F1">
      <w:pPr>
        <w:spacing w:before="26" w:after="0"/>
      </w:pPr>
      <w:r>
        <w:rPr>
          <w:color w:val="569748"/>
          <w:u w:val="single"/>
        </w:rPr>
        <w:t>3. Przez osoby fizyczne, o których mowa w ust. 2, rozumie się osoby fizyczne bezpośrednio zaangażowane w działalność badawczo-rozwojową, których czas:</w:t>
      </w:r>
    </w:p>
    <w:p w14:paraId="045F3237" w14:textId="77777777" w:rsidR="005950C6" w:rsidRDefault="00D567F1">
      <w:pPr>
        <w:spacing w:before="26" w:after="0"/>
        <w:ind w:left="373"/>
      </w:pPr>
      <w:r>
        <w:rPr>
          <w:color w:val="569748"/>
          <w:u w:val="single"/>
        </w:rPr>
        <w:t xml:space="preserve">1) pracy </w:t>
      </w:r>
      <w:r>
        <w:rPr>
          <w:color w:val="569748"/>
          <w:u w:val="single"/>
        </w:rPr>
        <w:t>przeznaczony na realizację działalności badawczo-rozwojowej pozostający w ogólnym czasie pracy w danym miesiącu wynosi co najmniej 50% lub</w:t>
      </w:r>
    </w:p>
    <w:p w14:paraId="53160E31" w14:textId="77777777" w:rsidR="005950C6" w:rsidRDefault="00D567F1">
      <w:pPr>
        <w:spacing w:before="26" w:after="0"/>
        <w:ind w:left="373"/>
      </w:pPr>
      <w:r>
        <w:rPr>
          <w:color w:val="569748"/>
          <w:u w:val="single"/>
        </w:rPr>
        <w:t>2) przeznaczony na wykonanie usługi w zakresie działalności badawczo-rozwojowej na podstawie umowy zlecenia lub umowy</w:t>
      </w:r>
      <w:r>
        <w:rPr>
          <w:color w:val="569748"/>
          <w:u w:val="single"/>
        </w:rPr>
        <w:t xml:space="preserve"> o dzieło w danym miesiącu, pozostający w całości czasu przeznaczonego na wykonanie usługi wynosi co najmniej 50%.</w:t>
      </w:r>
    </w:p>
    <w:p w14:paraId="102B6012" w14:textId="77777777" w:rsidR="005950C6" w:rsidRDefault="00D567F1">
      <w:pPr>
        <w:spacing w:before="26" w:after="0"/>
      </w:pPr>
      <w:r>
        <w:rPr>
          <w:color w:val="569748"/>
          <w:u w:val="single"/>
        </w:rPr>
        <w:t xml:space="preserve">4. Uprawnienie do pomniejszenia, o którym mowa w ust. 1, przysługuje począwszy od miesiąca następującego bezpośrednio po miesiącu, w </w:t>
      </w:r>
      <w:r>
        <w:rPr>
          <w:color w:val="569748"/>
          <w:u w:val="single"/>
        </w:rPr>
        <w:t>którym podatnik złożył zeznanie, o którym mowa w art. 27 ust. 1, do końca roku podatkowego, w którym zostało złożone to zeznanie.</w:t>
      </w:r>
    </w:p>
    <w:p w14:paraId="6B114616" w14:textId="77777777" w:rsidR="005950C6" w:rsidRDefault="00D567F1">
      <w:pPr>
        <w:spacing w:before="26" w:after="0"/>
      </w:pPr>
      <w:r>
        <w:rPr>
          <w:color w:val="569748"/>
          <w:u w:val="single"/>
        </w:rPr>
        <w:t>5. Przepisy ust. 1-4 nie mają zastosowania do:</w:t>
      </w:r>
    </w:p>
    <w:p w14:paraId="10BAB900" w14:textId="77777777" w:rsidR="005950C6" w:rsidRDefault="00D567F1">
      <w:pPr>
        <w:spacing w:before="26" w:after="0"/>
        <w:ind w:left="373"/>
      </w:pPr>
      <w:r>
        <w:rPr>
          <w:color w:val="569748"/>
          <w:u w:val="single"/>
        </w:rPr>
        <w:t>1) zaliczek przekazywanych na zasadach określonych w art. 38 ust. 2-2c ustawy z</w:t>
      </w:r>
      <w:r>
        <w:rPr>
          <w:color w:val="569748"/>
          <w:u w:val="single"/>
        </w:rPr>
        <w:t xml:space="preserve"> dnia 26 lipca 1991 r. o podatku dochodowym od osób fizycznych;</w:t>
      </w:r>
    </w:p>
    <w:p w14:paraId="6657E3FA" w14:textId="77777777" w:rsidR="005950C6" w:rsidRDefault="00D567F1">
      <w:pPr>
        <w:spacing w:before="26" w:after="0"/>
        <w:ind w:left="373"/>
      </w:pPr>
      <w:r>
        <w:rPr>
          <w:color w:val="569748"/>
          <w:u w:val="single"/>
        </w:rPr>
        <w:t>2) podatnika, któremu przysługuje kwota określona w art. 18da.</w:t>
      </w:r>
    </w:p>
    <w:p w14:paraId="54D1E9C0" w14:textId="77777777" w:rsidR="005950C6" w:rsidRDefault="00D567F1">
      <w:pPr>
        <w:spacing w:before="26" w:after="0"/>
      </w:pPr>
      <w:r>
        <w:rPr>
          <w:color w:val="569748"/>
          <w:u w:val="single"/>
        </w:rPr>
        <w:t xml:space="preserve">6. Jeżeli podatnik utracił prawo do odliczenia, o którym mowa w ust. 1, dolicza kwoty poprzednio odliczone w zeznaniu podatkowym </w:t>
      </w:r>
      <w:r>
        <w:rPr>
          <w:color w:val="569748"/>
          <w:u w:val="single"/>
        </w:rPr>
        <w:t>składanym za rok podatkowy, w którym utracił to prawo.</w:t>
      </w:r>
    </w:p>
    <w:p w14:paraId="1401553A" w14:textId="77777777" w:rsidR="005950C6" w:rsidRDefault="00D567F1">
      <w:pPr>
        <w:spacing w:before="80" w:after="0"/>
      </w:pPr>
      <w:r>
        <w:rPr>
          <w:b/>
          <w:color w:val="000000"/>
        </w:rPr>
        <w:t>Art. 18e.  [Obowiązek wykazywania w zeznaniach kosztów kwalifikowanych]</w:t>
      </w:r>
    </w:p>
    <w:p w14:paraId="122F49D2" w14:textId="77777777" w:rsidR="005950C6" w:rsidRDefault="00D567F1">
      <w:pPr>
        <w:spacing w:after="0"/>
      </w:pPr>
      <w:r>
        <w:rPr>
          <w:color w:val="000000"/>
        </w:rPr>
        <w:t>Podatnicy korzystający z odliczenia, o którym mowa w art. 18d, oraz podatnicy, którym przysługuje kwota określona w art. 18da, są</w:t>
      </w:r>
      <w:r>
        <w:rPr>
          <w:color w:val="000000"/>
        </w:rPr>
        <w:t xml:space="preserve"> obowiązani wykazać w zeznaniu poniesione koszty kwalifikowane podlegające odliczeniu lub stanowiące podstawę do wyliczenia przysługującej podatnikowi kwoty.</w:t>
      </w:r>
    </w:p>
    <w:p w14:paraId="3B2FB629" w14:textId="77777777" w:rsidR="005950C6" w:rsidRDefault="00D567F1">
      <w:pPr>
        <w:spacing w:before="80" w:after="0"/>
      </w:pPr>
      <w:r>
        <w:rPr>
          <w:b/>
          <w:color w:val="569748"/>
        </w:rPr>
        <w:t xml:space="preserve">Art. 18ea. </w:t>
      </w:r>
      <w:r>
        <w:rPr>
          <w:b/>
          <w:color w:val="569748"/>
          <w:u w:val="single"/>
          <w:vertAlign w:val="superscript"/>
        </w:rPr>
        <w:t>207</w:t>
      </w:r>
      <w:r>
        <w:rPr>
          <w:b/>
          <w:color w:val="569748"/>
        </w:rPr>
        <w:t xml:space="preserve"> </w:t>
      </w:r>
      <w:r>
        <w:rPr>
          <w:b/>
          <w:color w:val="569748"/>
          <w:u w:val="single"/>
        </w:rPr>
        <w:t xml:space="preserve"> [Ulga na prototyp]</w:t>
      </w:r>
    </w:p>
    <w:p w14:paraId="306C1791" w14:textId="77777777" w:rsidR="005950C6" w:rsidRDefault="00D567F1">
      <w:pPr>
        <w:spacing w:after="0"/>
      </w:pPr>
      <w:r>
        <w:rPr>
          <w:color w:val="569748"/>
          <w:u w:val="single"/>
        </w:rPr>
        <w:t>1. Podatnik uzyskujący przychody inne niż przychody z zysków ka</w:t>
      </w:r>
      <w:r>
        <w:rPr>
          <w:color w:val="569748"/>
          <w:u w:val="single"/>
        </w:rPr>
        <w:t>pitałowych odlicza od podstawy opodatkowania, ustalonej zgodnie z art. 18, kwotę stanowiącą 30% sumy kosztów produkcji próbnej nowego produktu i wprowadzenia na rynek nowego produktu, przy czym wysokość odliczenia nie może w roku podatkowym przekroczyć 10%</w:t>
      </w:r>
      <w:r>
        <w:rPr>
          <w:color w:val="569748"/>
          <w:u w:val="single"/>
        </w:rPr>
        <w:t xml:space="preserve"> dochodu osiągniętego z innych źródeł przychodów niż z zysków kapitałowych.</w:t>
      </w:r>
    </w:p>
    <w:p w14:paraId="3DD0D2E5" w14:textId="77777777" w:rsidR="005950C6" w:rsidRDefault="00D567F1">
      <w:pPr>
        <w:spacing w:before="26" w:after="0"/>
      </w:pPr>
      <w:r>
        <w:rPr>
          <w:color w:val="569748"/>
          <w:u w:val="single"/>
        </w:rPr>
        <w:t>2. Przez produkt rozumie się produkt w rozumieniu przepisów ustawy o rachunkowości, z wyłączeniem usługi.</w:t>
      </w:r>
    </w:p>
    <w:p w14:paraId="0F375E08" w14:textId="77777777" w:rsidR="005950C6" w:rsidRDefault="00D567F1">
      <w:pPr>
        <w:spacing w:before="26" w:after="0"/>
      </w:pPr>
      <w:r>
        <w:rPr>
          <w:color w:val="569748"/>
          <w:u w:val="single"/>
        </w:rPr>
        <w:t>3. Przez produkcję próbną nowego produktu rozumie się etap rozruchu techno</w:t>
      </w:r>
      <w:r>
        <w:rPr>
          <w:color w:val="569748"/>
          <w:u w:val="single"/>
        </w:rPr>
        <w:t>logicznego produkcji niewymagający dalszych prac projektowo-konstrukcyjnych lub inżynieryjnych, którego celem jest wykonanie prób i testów przed uruchomieniem procesu produkcji nowego produktu, powstałego w wyniku prowadzenia przez podatnika prac badawczo-</w:t>
      </w:r>
      <w:r>
        <w:rPr>
          <w:color w:val="569748"/>
          <w:u w:val="single"/>
        </w:rPr>
        <w:t>rozwojowych, przy czym etap rozruchu technologicznego obejmuje okres od momentu poniesienia pierwszego kosztu związanego z tym etapem do momentu rozpoczęcia produkcji nowego produktu.</w:t>
      </w:r>
    </w:p>
    <w:p w14:paraId="5A1F0D48" w14:textId="77777777" w:rsidR="005950C6" w:rsidRDefault="00D567F1">
      <w:pPr>
        <w:spacing w:before="26" w:after="0"/>
      </w:pPr>
      <w:r>
        <w:rPr>
          <w:color w:val="569748"/>
          <w:u w:val="single"/>
        </w:rPr>
        <w:t>4. Przez wprowadzenie na rynek nowego produktu rozumie się działania pod</w:t>
      </w:r>
      <w:r>
        <w:rPr>
          <w:color w:val="569748"/>
          <w:u w:val="single"/>
        </w:rPr>
        <w:t>ejmowane w celu przygotowania dokumentacji służącej uzyskaniu w odniesieniu do produktu powstałego w wyniku prowadzenia przez podatnika prac badawczo-rozwojowych certyfikatów i zezwoleń umożliwiających skierowanie produktu do sprzedaży.</w:t>
      </w:r>
    </w:p>
    <w:p w14:paraId="744D5BB8" w14:textId="77777777" w:rsidR="005950C6" w:rsidRDefault="00D567F1">
      <w:pPr>
        <w:spacing w:before="26" w:after="0"/>
      </w:pPr>
      <w:r>
        <w:rPr>
          <w:color w:val="569748"/>
          <w:u w:val="single"/>
        </w:rPr>
        <w:t>5. Za koszty produk</w:t>
      </w:r>
      <w:r>
        <w:rPr>
          <w:color w:val="569748"/>
          <w:u w:val="single"/>
        </w:rPr>
        <w:t>cji próbnej nowego produktu uznaje się:</w:t>
      </w:r>
    </w:p>
    <w:p w14:paraId="56C49682" w14:textId="77777777" w:rsidR="005950C6" w:rsidRDefault="00D567F1">
      <w:pPr>
        <w:spacing w:before="26" w:after="0"/>
        <w:ind w:left="373"/>
      </w:pPr>
      <w:r>
        <w:rPr>
          <w:color w:val="569748"/>
          <w:u w:val="single"/>
        </w:rPr>
        <w:t xml:space="preserve">1) cenę nabycia, o której mowa w art. 16g ust. 3, lub koszt wytworzenia, o którym mowa w art. 16g ust. 4, fabrycznie nowych środków trwałych niezbędnych do uruchomienia produkcji próbnej nowego produktu, zaliczonych </w:t>
      </w:r>
      <w:r>
        <w:rPr>
          <w:color w:val="569748"/>
          <w:u w:val="single"/>
        </w:rPr>
        <w:t>do grupy 3-6 i 8 Klasyfikacji;</w:t>
      </w:r>
    </w:p>
    <w:p w14:paraId="4ECECC06" w14:textId="77777777" w:rsidR="005950C6" w:rsidRDefault="00D567F1">
      <w:pPr>
        <w:spacing w:before="26" w:after="0"/>
        <w:ind w:left="373"/>
      </w:pPr>
      <w:r>
        <w:rPr>
          <w:color w:val="569748"/>
          <w:u w:val="single"/>
        </w:rPr>
        <w:t>2) wydatki na ulepszenie, o których mowa w art. 16g ust. 13, poniesione w celu dostosowania środka trwałego, zaliczonego do grupy 3-6 i 8 Klasyfikacji, do uruchomienia produkcji próbnej nowego produktu;</w:t>
      </w:r>
    </w:p>
    <w:p w14:paraId="6E75D100" w14:textId="77777777" w:rsidR="005950C6" w:rsidRDefault="00D567F1">
      <w:pPr>
        <w:spacing w:before="26" w:after="0"/>
        <w:ind w:left="373"/>
      </w:pPr>
      <w:r>
        <w:rPr>
          <w:color w:val="569748"/>
          <w:u w:val="single"/>
        </w:rPr>
        <w:t>3) koszty nabycia mate</w:t>
      </w:r>
      <w:r>
        <w:rPr>
          <w:color w:val="569748"/>
          <w:u w:val="single"/>
        </w:rPr>
        <w:t>riałów i surowców nabytych wyłącznie w celu produkcji próbnej nowego produktu.</w:t>
      </w:r>
    </w:p>
    <w:p w14:paraId="38DFF080" w14:textId="77777777" w:rsidR="005950C6" w:rsidRDefault="00D567F1">
      <w:pPr>
        <w:spacing w:before="26" w:after="0"/>
      </w:pPr>
      <w:r>
        <w:rPr>
          <w:color w:val="569748"/>
          <w:u w:val="single"/>
        </w:rPr>
        <w:t>6. Do kosztów wprowadzenia na rynek nowego produktu zalicza się koszty:</w:t>
      </w:r>
    </w:p>
    <w:p w14:paraId="021A2FF3" w14:textId="77777777" w:rsidR="005950C6" w:rsidRDefault="00D567F1">
      <w:pPr>
        <w:spacing w:before="26" w:after="0"/>
        <w:ind w:left="373"/>
      </w:pPr>
      <w:r>
        <w:rPr>
          <w:color w:val="569748"/>
          <w:u w:val="single"/>
        </w:rPr>
        <w:t>1) badań, ekspertyz, przygotowania dokumentacji niezbędnej do uzyskania certyfikatu, homologacji, znaku C</w:t>
      </w:r>
      <w:r>
        <w:rPr>
          <w:color w:val="569748"/>
          <w:u w:val="single"/>
        </w:rPr>
        <w:t>E, znaku bezpieczeństwa, uzyskania lub utrzymania zezwolenia na obrót lub innych obowiązkowych dokumentów lub oznakowań związanych z dopuszczeniem do obrotu lub użytkowania oraz koszty opłat pobieranych w celu ich uzyskania, odnowienia lub przedłużenia;</w:t>
      </w:r>
    </w:p>
    <w:p w14:paraId="41AE41C3" w14:textId="77777777" w:rsidR="005950C6" w:rsidRDefault="00D567F1">
      <w:pPr>
        <w:spacing w:before="26" w:after="0"/>
        <w:ind w:left="373"/>
      </w:pPr>
      <w:r>
        <w:rPr>
          <w:color w:val="569748"/>
          <w:u w:val="single"/>
        </w:rPr>
        <w:t>2)</w:t>
      </w:r>
      <w:r>
        <w:rPr>
          <w:color w:val="569748"/>
          <w:u w:val="single"/>
        </w:rPr>
        <w:t xml:space="preserve"> badania cyklu życia produktu;</w:t>
      </w:r>
    </w:p>
    <w:p w14:paraId="551DB06E" w14:textId="77777777" w:rsidR="005950C6" w:rsidRDefault="00D567F1">
      <w:pPr>
        <w:spacing w:before="26" w:after="0"/>
        <w:ind w:left="373"/>
      </w:pPr>
      <w:r>
        <w:rPr>
          <w:color w:val="569748"/>
          <w:u w:val="single"/>
        </w:rPr>
        <w:t>3) systemu weryfikacji technologii środowiskowych.</w:t>
      </w:r>
    </w:p>
    <w:p w14:paraId="6F064D97" w14:textId="77777777" w:rsidR="005950C6" w:rsidRDefault="00D567F1">
      <w:pPr>
        <w:spacing w:before="26" w:after="0"/>
      </w:pPr>
      <w:r>
        <w:rPr>
          <w:color w:val="569748"/>
          <w:u w:val="single"/>
        </w:rPr>
        <w:t>7. Koszty produkcji próbnej nowego produktu i wprowadzenia na rynek nowego produktu pomniejsza się o podatek od towarów i usług, z wyjątkiem przypadków gdy zgodnie z odrębnym</w:t>
      </w:r>
      <w:r>
        <w:rPr>
          <w:color w:val="569748"/>
          <w:u w:val="single"/>
        </w:rPr>
        <w:t>i przepisami podatek od towarów i usług nie stanowi podatku naliczonego albo podatnikowi nie przysługuje obniżenie kwoty należnego podatku o podatek naliczony albo zwrot różnicy podatku w rozumieniu ustawy o podatku od towarów i usług.</w:t>
      </w:r>
    </w:p>
    <w:p w14:paraId="5FDB8DB1" w14:textId="77777777" w:rsidR="005950C6" w:rsidRDefault="00D567F1">
      <w:pPr>
        <w:spacing w:before="26" w:after="0"/>
      </w:pPr>
      <w:r>
        <w:rPr>
          <w:color w:val="569748"/>
          <w:u w:val="single"/>
        </w:rPr>
        <w:t>8. W przypadku skorz</w:t>
      </w:r>
      <w:r>
        <w:rPr>
          <w:color w:val="569748"/>
          <w:u w:val="single"/>
        </w:rPr>
        <w:t>ystania z odliczenia do kosztów produkcji próbnej nowego produktu, o których mowa w ust. 5 pkt 1 i 2, przepisu art. 16 ust. 1 pkt 48 nie stosuje się.</w:t>
      </w:r>
    </w:p>
    <w:p w14:paraId="04D7B89D" w14:textId="77777777" w:rsidR="005950C6" w:rsidRDefault="00D567F1">
      <w:pPr>
        <w:spacing w:before="26" w:after="0"/>
      </w:pPr>
      <w:r>
        <w:rPr>
          <w:color w:val="569748"/>
          <w:u w:val="single"/>
        </w:rPr>
        <w:t>9. Odliczenie przysługuje, jeżeli koszty produkcji próbnej nowego produktu lub wprowadzenia na rynek noweg</w:t>
      </w:r>
      <w:r>
        <w:rPr>
          <w:color w:val="569748"/>
          <w:u w:val="single"/>
        </w:rPr>
        <w:t>o produktu:</w:t>
      </w:r>
    </w:p>
    <w:p w14:paraId="62D2156E" w14:textId="77777777" w:rsidR="005950C6" w:rsidRDefault="00D567F1">
      <w:pPr>
        <w:spacing w:before="26" w:after="0"/>
        <w:ind w:left="373"/>
      </w:pPr>
      <w:r>
        <w:rPr>
          <w:color w:val="569748"/>
          <w:u w:val="single"/>
        </w:rPr>
        <w:t>1) zostały faktycznie poniesione w roku podatkowym, za który jest dokonywane odliczenie;</w:t>
      </w:r>
    </w:p>
    <w:p w14:paraId="308D1838" w14:textId="77777777" w:rsidR="005950C6" w:rsidRDefault="00D567F1">
      <w:pPr>
        <w:spacing w:before="26" w:after="0"/>
        <w:ind w:left="373"/>
      </w:pPr>
      <w:r>
        <w:rPr>
          <w:color w:val="569748"/>
          <w:u w:val="single"/>
        </w:rPr>
        <w:t>2) nie zostały podatnikowi zwrócone w jakiejkolwiek formie lub nie zostały odliczone od podstawy opodatkowania podatkiem dochodowym.</w:t>
      </w:r>
    </w:p>
    <w:p w14:paraId="2FE6EE77" w14:textId="77777777" w:rsidR="005950C6" w:rsidRDefault="00D567F1">
      <w:pPr>
        <w:spacing w:before="26" w:after="0"/>
      </w:pPr>
      <w:r>
        <w:rPr>
          <w:color w:val="569748"/>
          <w:u w:val="single"/>
        </w:rPr>
        <w:t>10. Podatnikowi, który</w:t>
      </w:r>
      <w:r>
        <w:rPr>
          <w:color w:val="569748"/>
          <w:u w:val="single"/>
        </w:rPr>
        <w:t xml:space="preserve"> w roku podatkowym korzysta ze zwolnień podatkowych, o których mowa w art. 17 ust. 1 pkt 34 lub 34a, prawo do odliczenia przysługuje jedynie w odniesieniu do kosztów produkcji próbnej nowego produktu lub wprowadzenia na rynek nowego produktu, które nie są </w:t>
      </w:r>
      <w:r>
        <w:rPr>
          <w:color w:val="569748"/>
          <w:u w:val="single"/>
        </w:rPr>
        <w:t>przez podatnika uwzględniane w kalkulacji dochodu zwolnionego z podatku na podstawie tych przepisów.</w:t>
      </w:r>
    </w:p>
    <w:p w14:paraId="49572811" w14:textId="77777777" w:rsidR="005950C6" w:rsidRDefault="00D567F1">
      <w:pPr>
        <w:spacing w:before="26" w:after="0"/>
      </w:pPr>
      <w:r>
        <w:rPr>
          <w:color w:val="569748"/>
          <w:u w:val="single"/>
        </w:rPr>
        <w:t xml:space="preserve">11. Odliczenia dokonuje się w zeznaniu za rok podatkowy, w którym poniesiono koszty produkcji próbnej nowego produktu lub wprowadzenia na rynek </w:t>
      </w:r>
      <w:r>
        <w:rPr>
          <w:color w:val="569748"/>
          <w:u w:val="single"/>
        </w:rPr>
        <w:t>nowego produktu. W przypadku gdy podatnik poniósł za rok podatkowy stratę albo wielkość dochodu podatnika jest niższa od kwoty przysługujących mu odliczeń, odliczenia - odpowiednio w całej kwocie lub w pozostałej części - dokonuje się w zeznaniach za kolej</w:t>
      </w:r>
      <w:r>
        <w:rPr>
          <w:color w:val="569748"/>
          <w:u w:val="single"/>
        </w:rPr>
        <w:t>no następujące po sobie sześć lat podatkowych następujących bezpośrednio po roku, w którym podatnik skorzystał lub miał prawo skorzystać z odliczenia.</w:t>
      </w:r>
    </w:p>
    <w:p w14:paraId="2FA8F00A" w14:textId="77777777" w:rsidR="005950C6" w:rsidRDefault="00D567F1">
      <w:pPr>
        <w:spacing w:before="80" w:after="0"/>
      </w:pPr>
      <w:r>
        <w:rPr>
          <w:b/>
          <w:color w:val="569748"/>
        </w:rPr>
        <w:t xml:space="preserve">Art. 18eb. </w:t>
      </w:r>
      <w:r>
        <w:rPr>
          <w:b/>
          <w:color w:val="569748"/>
          <w:u w:val="single"/>
          <w:vertAlign w:val="superscript"/>
        </w:rPr>
        <w:t>208</w:t>
      </w:r>
      <w:r>
        <w:rPr>
          <w:b/>
          <w:color w:val="569748"/>
        </w:rPr>
        <w:t xml:space="preserve"> </w:t>
      </w:r>
      <w:r>
        <w:rPr>
          <w:b/>
          <w:color w:val="569748"/>
          <w:u w:val="single"/>
        </w:rPr>
        <w:t xml:space="preserve"> [Ulga prowzrostowa]</w:t>
      </w:r>
    </w:p>
    <w:p w14:paraId="7F0D7DA1" w14:textId="77777777" w:rsidR="005950C6" w:rsidRDefault="00D567F1">
      <w:pPr>
        <w:spacing w:after="0"/>
      </w:pPr>
      <w:r>
        <w:rPr>
          <w:color w:val="569748"/>
          <w:u w:val="single"/>
        </w:rPr>
        <w:t xml:space="preserve">1. Podatnik uzyskujący przychody inne niż przychody z zysków </w:t>
      </w:r>
      <w:r>
        <w:rPr>
          <w:color w:val="569748"/>
          <w:u w:val="single"/>
        </w:rPr>
        <w:t>kapitałowych odlicza od podstawy opodatkowania, ustalonej zgodnie z art. 18, koszty uzyskania przychodów poniesione w celu zwiększenia przychodów ze sprzedaży produktów do wysokości dochodu uzyskanego przez podatnika w roku podatkowym z przychodów innych n</w:t>
      </w:r>
      <w:r>
        <w:rPr>
          <w:color w:val="569748"/>
          <w:u w:val="single"/>
        </w:rPr>
        <w:t>iż przychody z zysków kapitałowych, nie więcej jednak niż 1 000 000 zł w roku podatkowym.</w:t>
      </w:r>
    </w:p>
    <w:p w14:paraId="43998D10" w14:textId="77777777" w:rsidR="005950C6" w:rsidRDefault="00D567F1">
      <w:pPr>
        <w:spacing w:before="26" w:after="0"/>
      </w:pPr>
      <w:r>
        <w:rPr>
          <w:color w:val="569748"/>
          <w:u w:val="single"/>
        </w:rPr>
        <w:t>2. Przez produkty rozumie się rzeczy wytworzone przez podatnika.</w:t>
      </w:r>
    </w:p>
    <w:p w14:paraId="74C57726" w14:textId="77777777" w:rsidR="005950C6" w:rsidRDefault="00D567F1">
      <w:pPr>
        <w:spacing w:before="26" w:after="0"/>
      </w:pPr>
      <w:r>
        <w:rPr>
          <w:color w:val="569748"/>
          <w:u w:val="single"/>
        </w:rPr>
        <w:t>3. Przez zwiększenie przychodów ze sprzedaży produktów, o których mowa w ust. 1, rozumie się odpłatne</w:t>
      </w:r>
      <w:r>
        <w:rPr>
          <w:color w:val="569748"/>
          <w:u w:val="single"/>
        </w:rPr>
        <w:t xml:space="preserve"> zbycie produktów do podmiotu niebędącego podmiotem powiązanym w rozumieniu art. 11a ust. 1 pkt 4.</w:t>
      </w:r>
    </w:p>
    <w:p w14:paraId="5678F2ED" w14:textId="77777777" w:rsidR="005950C6" w:rsidRDefault="00D567F1">
      <w:pPr>
        <w:spacing w:before="26" w:after="0"/>
      </w:pPr>
      <w:r>
        <w:rPr>
          <w:color w:val="569748"/>
          <w:u w:val="single"/>
        </w:rPr>
        <w:t>4. Podatnik jest uprawniony do skorzystania z odliczenia pod warunkiem, że w okresie 2 kolejno następujących po sobie lat podatkowych, licząc od roku podatko</w:t>
      </w:r>
      <w:r>
        <w:rPr>
          <w:color w:val="569748"/>
          <w:u w:val="single"/>
        </w:rPr>
        <w:t>wego, w którym poniósł koszty zwiększenia przychodów, o których mowa w ust. 1, zwiększył przychody ze sprzedaży produktów w stosunku do przychodów z tego tytułu ustalonych na ostatni dzień roku podatkowego poprzedzającego rok poniesienia tych kosztów lub o</w:t>
      </w:r>
      <w:r>
        <w:rPr>
          <w:color w:val="569748"/>
          <w:u w:val="single"/>
        </w:rPr>
        <w:t>siągnął przychody ze sprzedaży produktów dotychczas nieoferowanych, lub osiągnął przychody ze sprzedaży produktów dotychczas nieoferowanych w danym kraju.</w:t>
      </w:r>
    </w:p>
    <w:p w14:paraId="790C4D54" w14:textId="77777777" w:rsidR="005950C6" w:rsidRDefault="00D567F1">
      <w:pPr>
        <w:spacing w:before="26" w:after="0"/>
      </w:pPr>
      <w:r>
        <w:rPr>
          <w:color w:val="569748"/>
          <w:u w:val="single"/>
        </w:rPr>
        <w:t>5. Przy ustalaniu spełnienia warunku, o którym mowa w ust. 4, uwzględnia się wyłącznie przychody, z k</w:t>
      </w:r>
      <w:r>
        <w:rPr>
          <w:color w:val="569748"/>
          <w:u w:val="single"/>
        </w:rPr>
        <w:t>tórych dochód podlega opodatkowaniu na terytorium Rzeczypospolitej Polskiej.</w:t>
      </w:r>
    </w:p>
    <w:p w14:paraId="67FF8A8C" w14:textId="77777777" w:rsidR="005950C6" w:rsidRDefault="00D567F1">
      <w:pPr>
        <w:spacing w:before="26" w:after="0"/>
      </w:pPr>
      <w:r>
        <w:rPr>
          <w:color w:val="569748"/>
          <w:u w:val="single"/>
        </w:rPr>
        <w:t>6. W przypadku gdy podatnik, który skorzystał z odliczenia, nie spełni warunku, o którym mowa w ust. 4, jest obowiązany w zeznaniu składanym za rok podatkowy, w którym upłynął ter</w:t>
      </w:r>
      <w:r>
        <w:rPr>
          <w:color w:val="569748"/>
          <w:u w:val="single"/>
        </w:rPr>
        <w:t>min do osiągnięcia przychodów ze sprzedaży produktów, do odpowiedniego doliczenia kwoty uprzednio odliczonej.</w:t>
      </w:r>
    </w:p>
    <w:p w14:paraId="51730097" w14:textId="77777777" w:rsidR="005950C6" w:rsidRDefault="00D567F1">
      <w:pPr>
        <w:spacing w:before="26" w:after="0"/>
      </w:pPr>
      <w:r>
        <w:rPr>
          <w:color w:val="569748"/>
          <w:u w:val="single"/>
        </w:rPr>
        <w:t>7. Za koszty uzyskania przychodów poniesione w celu zwiększenia przychodów ze sprzedaży produktów uznaje się koszty:</w:t>
      </w:r>
    </w:p>
    <w:p w14:paraId="43EA71A1" w14:textId="77777777" w:rsidR="005950C6" w:rsidRDefault="00D567F1">
      <w:pPr>
        <w:spacing w:before="26" w:after="0"/>
        <w:ind w:left="373"/>
      </w:pPr>
      <w:r>
        <w:rPr>
          <w:color w:val="569748"/>
          <w:u w:val="single"/>
        </w:rPr>
        <w:t>1) uczestnictwa w targach pon</w:t>
      </w:r>
      <w:r>
        <w:rPr>
          <w:color w:val="569748"/>
          <w:u w:val="single"/>
        </w:rPr>
        <w:t>iesione na:</w:t>
      </w:r>
    </w:p>
    <w:p w14:paraId="1415FFFD" w14:textId="77777777" w:rsidR="005950C6" w:rsidRDefault="00D567F1">
      <w:pPr>
        <w:spacing w:after="0"/>
        <w:ind w:left="746"/>
      </w:pPr>
      <w:r>
        <w:rPr>
          <w:color w:val="569748"/>
          <w:u w:val="single"/>
        </w:rPr>
        <w:t>a) organizację miejsca wystawowego,</w:t>
      </w:r>
    </w:p>
    <w:p w14:paraId="2B0A3FDD" w14:textId="77777777" w:rsidR="005950C6" w:rsidRDefault="00D567F1">
      <w:pPr>
        <w:spacing w:after="0"/>
        <w:ind w:left="746"/>
      </w:pPr>
      <w:r>
        <w:rPr>
          <w:color w:val="569748"/>
          <w:u w:val="single"/>
        </w:rPr>
        <w:t>b) zakup biletów lotniczych dla pracowników,</w:t>
      </w:r>
    </w:p>
    <w:p w14:paraId="4340C88B" w14:textId="77777777" w:rsidR="005950C6" w:rsidRDefault="00D567F1">
      <w:pPr>
        <w:spacing w:after="0"/>
        <w:ind w:left="746"/>
      </w:pPr>
      <w:r>
        <w:rPr>
          <w:color w:val="569748"/>
          <w:u w:val="single"/>
        </w:rPr>
        <w:t>c) zakwaterowanie i wyżywienie dla pracowników;</w:t>
      </w:r>
    </w:p>
    <w:p w14:paraId="275A4C5F" w14:textId="77777777" w:rsidR="005950C6" w:rsidRDefault="00D567F1">
      <w:pPr>
        <w:spacing w:before="26" w:after="0"/>
        <w:ind w:left="373"/>
      </w:pPr>
      <w:r>
        <w:rPr>
          <w:color w:val="569748"/>
          <w:u w:val="single"/>
        </w:rPr>
        <w:t>2) działań promocyjno-informacyjnych, w tym zakupu przestrzeni reklamowych, przygotowania strony internetowej, publ</w:t>
      </w:r>
      <w:r>
        <w:rPr>
          <w:color w:val="569748"/>
          <w:u w:val="single"/>
        </w:rPr>
        <w:t>ikacji prasowych, broszur, katalogów informacyjnych i ulotek, dotyczących produktów;</w:t>
      </w:r>
    </w:p>
    <w:p w14:paraId="4E30A41D" w14:textId="77777777" w:rsidR="005950C6" w:rsidRDefault="00D567F1">
      <w:pPr>
        <w:spacing w:before="26" w:after="0"/>
        <w:ind w:left="373"/>
      </w:pPr>
      <w:r>
        <w:rPr>
          <w:color w:val="569748"/>
          <w:u w:val="single"/>
        </w:rPr>
        <w:t>3) dostosowania opakowań produktów do wymagań kontrahentów;</w:t>
      </w:r>
    </w:p>
    <w:p w14:paraId="3B14D0F1" w14:textId="77777777" w:rsidR="005950C6" w:rsidRDefault="00D567F1">
      <w:pPr>
        <w:spacing w:before="26" w:after="0"/>
        <w:ind w:left="373"/>
      </w:pPr>
      <w:r>
        <w:rPr>
          <w:color w:val="569748"/>
          <w:u w:val="single"/>
        </w:rPr>
        <w:t>4) przygotowania dokumentacji umożliwiającej sprzedaż produktów, w szczególności dotyczącej certyfikacji towaró</w:t>
      </w:r>
      <w:r>
        <w:rPr>
          <w:color w:val="569748"/>
          <w:u w:val="single"/>
        </w:rPr>
        <w:t>w oraz rejestracji znaków towarowych;</w:t>
      </w:r>
    </w:p>
    <w:p w14:paraId="28A07050" w14:textId="77777777" w:rsidR="005950C6" w:rsidRDefault="00D567F1">
      <w:pPr>
        <w:spacing w:before="26" w:after="0"/>
        <w:ind w:left="373"/>
      </w:pPr>
      <w:r>
        <w:rPr>
          <w:color w:val="569748"/>
          <w:u w:val="single"/>
        </w:rPr>
        <w:t>5) przygotowania dokumentacji niezbędnej do przystąpienia do przetargu, a także w celu składania ofert innym podmiotom.</w:t>
      </w:r>
    </w:p>
    <w:p w14:paraId="2E0180D5" w14:textId="77777777" w:rsidR="005950C6" w:rsidRDefault="00D567F1">
      <w:pPr>
        <w:spacing w:before="26" w:after="0"/>
      </w:pPr>
      <w:r>
        <w:rPr>
          <w:color w:val="569748"/>
          <w:u w:val="single"/>
        </w:rPr>
        <w:t>8. Podatnikowi, który w roku podatkowym korzysta ze zwolnień podatkowych, o których mowa w art. 17</w:t>
      </w:r>
      <w:r>
        <w:rPr>
          <w:color w:val="569748"/>
          <w:u w:val="single"/>
        </w:rPr>
        <w:t xml:space="preserve"> ust. 1 pkt 34 lub 34a, prawo do odliczenia przysługuje jedynie w odniesieniu do kosztów uzyskania przychodów poniesionych w celu zwiększenia przychodów ze sprzedaży produktów, które nie są przez podatnika uwzględniane w kalkulacji dochodu zwolnionego z po</w:t>
      </w:r>
      <w:r>
        <w:rPr>
          <w:color w:val="569748"/>
          <w:u w:val="single"/>
        </w:rPr>
        <w:t>datku na podstawie tych przepisów.</w:t>
      </w:r>
    </w:p>
    <w:p w14:paraId="0AB84812" w14:textId="77777777" w:rsidR="005950C6" w:rsidRDefault="00D567F1">
      <w:pPr>
        <w:spacing w:before="26" w:after="0"/>
      </w:pPr>
      <w:r>
        <w:rPr>
          <w:color w:val="569748"/>
          <w:u w:val="single"/>
        </w:rPr>
        <w:t>9. Odliczenia dokonuje się w zeznaniu za rok podatkowy, w którym poniesiono koszty w celu zwiększenia przychodów ze sprzedaży produktów. W przypadku gdy podatnik poniósł za rok podatkowy stratę albo wielkość dochodu podat</w:t>
      </w:r>
      <w:r>
        <w:rPr>
          <w:color w:val="569748"/>
          <w:u w:val="single"/>
        </w:rPr>
        <w:t>nika jest niższa od kwoty przysługujących mu odliczeń, odliczenia - odpowiednio w całej kwocie lub w pozostałej części - dokonuje się w zeznaniach za kolejno następujące po sobie sześć lat podatkowych następujących bezpośrednio po roku, w którym podatnik s</w:t>
      </w:r>
      <w:r>
        <w:rPr>
          <w:color w:val="569748"/>
          <w:u w:val="single"/>
        </w:rPr>
        <w:t>korzystał lub miał prawo skorzystać z odliczenia.</w:t>
      </w:r>
    </w:p>
    <w:p w14:paraId="5AB1821A" w14:textId="77777777" w:rsidR="005950C6" w:rsidRDefault="00D567F1">
      <w:pPr>
        <w:spacing w:before="26" w:after="0"/>
      </w:pPr>
      <w:r>
        <w:rPr>
          <w:color w:val="569748"/>
          <w:u w:val="single"/>
        </w:rPr>
        <w:t>10. Koszty uzyskania przychodów poniesione w celu zwiększenia przychodów ze sprzedaży produktów podlegają odliczeniu, jeżeli nie zostały podatnikowi zwrócone w jakiejkolwiek formie lub nie zostały odliczone</w:t>
      </w:r>
      <w:r>
        <w:rPr>
          <w:color w:val="569748"/>
          <w:u w:val="single"/>
        </w:rPr>
        <w:t xml:space="preserve"> od podstawy opodatkowania podatkiem dochodowym.</w:t>
      </w:r>
    </w:p>
    <w:p w14:paraId="66D8F5B0" w14:textId="77777777" w:rsidR="005950C6" w:rsidRDefault="00D567F1">
      <w:pPr>
        <w:spacing w:before="80" w:after="0"/>
      </w:pPr>
      <w:r>
        <w:rPr>
          <w:b/>
          <w:color w:val="569748"/>
        </w:rPr>
        <w:t xml:space="preserve">Art. 18ec. </w:t>
      </w:r>
      <w:r>
        <w:rPr>
          <w:b/>
          <w:color w:val="569748"/>
          <w:u w:val="single"/>
          <w:vertAlign w:val="superscript"/>
        </w:rPr>
        <w:t>209</w:t>
      </w:r>
      <w:r>
        <w:rPr>
          <w:b/>
          <w:color w:val="569748"/>
        </w:rPr>
        <w:t xml:space="preserve"> </w:t>
      </w:r>
      <w:r>
        <w:rPr>
          <w:b/>
          <w:color w:val="569748"/>
          <w:u w:val="single"/>
        </w:rPr>
        <w:t xml:space="preserve"> [Ulga konsolidacyjna]</w:t>
      </w:r>
    </w:p>
    <w:p w14:paraId="2C563D67" w14:textId="77777777" w:rsidR="005950C6" w:rsidRDefault="00D567F1">
      <w:pPr>
        <w:spacing w:after="0"/>
      </w:pPr>
      <w:r>
        <w:rPr>
          <w:color w:val="569748"/>
          <w:u w:val="single"/>
        </w:rPr>
        <w:t>1. Podatnik będący przedsiębiorcą, uzyskujący przychody inne niż przychody z zysków kapitałowych, odlicza od podstawy opodatkowania ustalonej zgodnie z art. 18 kwoty wyd</w:t>
      </w:r>
      <w:r>
        <w:rPr>
          <w:color w:val="569748"/>
          <w:u w:val="single"/>
        </w:rPr>
        <w:t xml:space="preserve">atków na nabycie udziałów (akcji) w spółce posiadającej osobowość prawną, do wysokości dochodu uzyskanego w roku podatkowym przez podatnika z przychodów innych niż przychody z zysków kapitałowych, nie więcej jednak niż 250 000 zł w roku podatkowym, jeżeli </w:t>
      </w:r>
      <w:r>
        <w:rPr>
          <w:color w:val="569748"/>
          <w:u w:val="single"/>
        </w:rPr>
        <w:t>łącznie są spełnione następujące warunki:</w:t>
      </w:r>
    </w:p>
    <w:p w14:paraId="037E5171" w14:textId="77777777" w:rsidR="005950C6" w:rsidRDefault="00D567F1">
      <w:pPr>
        <w:spacing w:before="26" w:after="0"/>
        <w:ind w:left="373"/>
      </w:pPr>
      <w:r>
        <w:rPr>
          <w:color w:val="569748"/>
          <w:u w:val="single"/>
        </w:rPr>
        <w:t>1) spółka, której udziały (akcje) są nabywane, ma siedzibę lub zarząd na terytorium Rzeczypospolitej Polskiej lub w innym państwie, z którym Rzeczpospolita Polska zawarła umowę o unikaniu podwójnego opodatkowania z</w:t>
      </w:r>
      <w:r>
        <w:rPr>
          <w:color w:val="569748"/>
          <w:u w:val="single"/>
        </w:rPr>
        <w:t>awierającą podstawę prawną do uzyskania przez organ podatkowy informacji podatkowych od organu podatkowego tego innego państwa;</w:t>
      </w:r>
    </w:p>
    <w:p w14:paraId="2007184C" w14:textId="77777777" w:rsidR="005950C6" w:rsidRDefault="00D567F1">
      <w:pPr>
        <w:spacing w:before="26" w:after="0"/>
        <w:ind w:left="373"/>
      </w:pPr>
      <w:r>
        <w:rPr>
          <w:color w:val="569748"/>
          <w:u w:val="single"/>
        </w:rPr>
        <w:t>2) główny przedmiot działalności spółki, o której mowa w pkt 1, jest tożsamy z przedmiotem działalności podatnika lub działalnoś</w:t>
      </w:r>
      <w:r>
        <w:rPr>
          <w:color w:val="569748"/>
          <w:u w:val="single"/>
        </w:rPr>
        <w:t>ć takiej spółki może być racjonalnie uznana za działalność wspierającą działalność podatnika, przy czym działalność takiej spółki nie jest działalnością finansową;</w:t>
      </w:r>
    </w:p>
    <w:p w14:paraId="4B3BD095" w14:textId="77777777" w:rsidR="005950C6" w:rsidRDefault="00D567F1">
      <w:pPr>
        <w:spacing w:before="26" w:after="0"/>
        <w:ind w:left="373"/>
      </w:pPr>
      <w:r>
        <w:rPr>
          <w:color w:val="569748"/>
          <w:u w:val="single"/>
        </w:rPr>
        <w:t xml:space="preserve">3) działalność, o której mowa w pkt 2, była przez spółkę i przez podatnika prowadzona przed </w:t>
      </w:r>
      <w:r>
        <w:rPr>
          <w:color w:val="569748"/>
          <w:u w:val="single"/>
        </w:rPr>
        <w:t>dniem nabycia w niej przez podatnika udziałów (akcji) przez okres nie krótszy niż 24 miesiące;</w:t>
      </w:r>
    </w:p>
    <w:p w14:paraId="50BDCE14" w14:textId="77777777" w:rsidR="005950C6" w:rsidRDefault="00D567F1">
      <w:pPr>
        <w:spacing w:before="26" w:after="0"/>
        <w:ind w:left="373"/>
      </w:pPr>
      <w:r>
        <w:rPr>
          <w:color w:val="569748"/>
          <w:u w:val="single"/>
        </w:rPr>
        <w:t>4) w okresie dwóch lat przed dniem nabycia udziałów (akcji) spółka i podatnik nie byli podmiotami powiązanymi w rozumieniu art. 11a ust. 1 pkt 4;</w:t>
      </w:r>
    </w:p>
    <w:p w14:paraId="1C97A8F7" w14:textId="77777777" w:rsidR="005950C6" w:rsidRDefault="00D567F1">
      <w:pPr>
        <w:spacing w:before="26" w:after="0"/>
        <w:ind w:left="373"/>
      </w:pPr>
      <w:r>
        <w:rPr>
          <w:color w:val="569748"/>
          <w:u w:val="single"/>
        </w:rPr>
        <w:t xml:space="preserve">5) </w:t>
      </w:r>
      <w:r>
        <w:rPr>
          <w:color w:val="569748"/>
          <w:u w:val="single"/>
        </w:rPr>
        <w:t>podatnik w jednej transakcji nabywa udziały (akcje) spółki, o której mowa w ust. 1, w ilości stanowiącej bezwzględną większość praw głosu.</w:t>
      </w:r>
    </w:p>
    <w:p w14:paraId="0139BB17" w14:textId="77777777" w:rsidR="005950C6" w:rsidRDefault="005950C6">
      <w:pPr>
        <w:spacing w:after="0"/>
      </w:pPr>
    </w:p>
    <w:p w14:paraId="1ECB0D0B" w14:textId="77777777" w:rsidR="005950C6" w:rsidRDefault="00D567F1">
      <w:pPr>
        <w:spacing w:before="26" w:after="0"/>
      </w:pPr>
      <w:r>
        <w:rPr>
          <w:color w:val="569748"/>
          <w:u w:val="single"/>
        </w:rPr>
        <w:t>2. Za wydatki na nabycie udziałów (akcji) w spółce będącej osobą prawną, o których mowa w ust. 1, uznaje się wydatki</w:t>
      </w:r>
      <w:r>
        <w:rPr>
          <w:color w:val="569748"/>
          <w:u w:val="single"/>
        </w:rPr>
        <w:t xml:space="preserve"> związane bezpośrednio z transakcją nabycia udziałów (akcji) w tej spółce na:</w:t>
      </w:r>
    </w:p>
    <w:p w14:paraId="6EC00E80" w14:textId="77777777" w:rsidR="005950C6" w:rsidRDefault="00D567F1">
      <w:pPr>
        <w:spacing w:before="26" w:after="0"/>
        <w:ind w:left="373"/>
      </w:pPr>
      <w:r>
        <w:rPr>
          <w:color w:val="569748"/>
          <w:u w:val="single"/>
        </w:rPr>
        <w:t>1) obsługę prawną nabycia udziałów i akcji i ich wycenę,</w:t>
      </w:r>
    </w:p>
    <w:p w14:paraId="58F92FFC" w14:textId="77777777" w:rsidR="005950C6" w:rsidRDefault="00D567F1">
      <w:pPr>
        <w:spacing w:before="26" w:after="0"/>
        <w:ind w:left="373"/>
      </w:pPr>
      <w:r>
        <w:rPr>
          <w:color w:val="569748"/>
          <w:u w:val="single"/>
        </w:rPr>
        <w:t>2) opłaty notarialne, sądowe i skarbowe,</w:t>
      </w:r>
    </w:p>
    <w:p w14:paraId="6AB2B2EE" w14:textId="77777777" w:rsidR="005950C6" w:rsidRDefault="00D567F1">
      <w:pPr>
        <w:spacing w:before="26" w:after="0"/>
        <w:ind w:left="373"/>
      </w:pPr>
      <w:r>
        <w:rPr>
          <w:color w:val="569748"/>
          <w:u w:val="single"/>
        </w:rPr>
        <w:t>3) podatki i inne należności publicznoprawne zapłacone w Rzeczypospolitej Polski</w:t>
      </w:r>
      <w:r>
        <w:rPr>
          <w:color w:val="569748"/>
          <w:u w:val="single"/>
        </w:rPr>
        <w:t>ej i za granicą</w:t>
      </w:r>
    </w:p>
    <w:p w14:paraId="6487533D" w14:textId="77777777" w:rsidR="005950C6" w:rsidRDefault="00D567F1">
      <w:pPr>
        <w:spacing w:before="25" w:after="0"/>
        <w:jc w:val="both"/>
      </w:pPr>
      <w:r>
        <w:rPr>
          <w:color w:val="569748"/>
        </w:rPr>
        <w:t>- z wyłączeniem ceny zapłaconej za nabywane udziały (akcje) oraz ponoszonych w związku z tą transakcją kosztów finansowania dłużnego.</w:t>
      </w:r>
    </w:p>
    <w:p w14:paraId="369131E3" w14:textId="77777777" w:rsidR="005950C6" w:rsidRDefault="00D567F1">
      <w:pPr>
        <w:spacing w:before="26" w:after="0"/>
      </w:pPr>
      <w:r>
        <w:rPr>
          <w:color w:val="569748"/>
          <w:u w:val="single"/>
        </w:rPr>
        <w:t>3. Odliczeniu podlega kwota faktycznie poniesionych w roku podatkowym wydatków, o których mowa w ust. 1.</w:t>
      </w:r>
    </w:p>
    <w:p w14:paraId="7B33AC6D" w14:textId="77777777" w:rsidR="005950C6" w:rsidRDefault="00D567F1">
      <w:pPr>
        <w:spacing w:before="26" w:after="0"/>
      </w:pPr>
      <w:r>
        <w:rPr>
          <w:color w:val="569748"/>
          <w:u w:val="single"/>
        </w:rPr>
        <w:t>4. Odliczenia, o którym mowa w ust. 1, dokonuje się w zeznaniu za rok podatkowy, w którym zostały nabyte udziały (akcje).</w:t>
      </w:r>
    </w:p>
    <w:p w14:paraId="086ABF12" w14:textId="77777777" w:rsidR="005950C6" w:rsidRDefault="00D567F1">
      <w:pPr>
        <w:spacing w:before="26" w:after="0"/>
      </w:pPr>
      <w:r>
        <w:rPr>
          <w:color w:val="569748"/>
          <w:u w:val="single"/>
        </w:rPr>
        <w:t>5. W przypadku zbycia przez podatnika lub przez jego następcę prawnego udziałów (akcji), o których mowa w ust. 1, albo ich umorzenia p</w:t>
      </w:r>
      <w:r>
        <w:rPr>
          <w:color w:val="569748"/>
          <w:u w:val="single"/>
        </w:rPr>
        <w:t>rzed upływem 36 miesięcy, licząc od dnia nabycia udziałów (akcji) w spółce, podatnik albo jego następca prawny jest obowiązany w rozliczeniu za rok podatkowy, w którym doszło do takiego zbycia lub umorzenia, zwiększyć podstawę opodatkowania o kwotę dokonan</w:t>
      </w:r>
      <w:r>
        <w:rPr>
          <w:color w:val="569748"/>
          <w:u w:val="single"/>
        </w:rPr>
        <w:t>ego odliczenia.</w:t>
      </w:r>
    </w:p>
    <w:p w14:paraId="0230D78E" w14:textId="77777777" w:rsidR="005950C6" w:rsidRDefault="00D567F1">
      <w:pPr>
        <w:spacing w:before="26" w:after="0"/>
      </w:pPr>
      <w:r>
        <w:rPr>
          <w:color w:val="569748"/>
          <w:u w:val="single"/>
        </w:rPr>
        <w:t>6. Przepis ust. 5 stosuje się odpowiednio w przypadku, gdy podatnik lub jego następca prawny, przed upływem 36 miesięcy, licząc od dnia nabycia udziałów (akcji), o których mowa w ust. 1, zostanie postawiony w stan likwidacji, zostanie ogłos</w:t>
      </w:r>
      <w:r>
        <w:rPr>
          <w:color w:val="569748"/>
          <w:u w:val="single"/>
        </w:rPr>
        <w:t>zona jego upadłość lub zaistnieją inne, przewidziane prawem okoliczności zakończenia działalności podatnika lub następcy prawnego.</w:t>
      </w:r>
    </w:p>
    <w:p w14:paraId="26CA170A" w14:textId="77777777" w:rsidR="005950C6" w:rsidRDefault="00D567F1">
      <w:pPr>
        <w:spacing w:before="26" w:after="0"/>
      </w:pPr>
      <w:r>
        <w:rPr>
          <w:color w:val="569748"/>
          <w:u w:val="single"/>
        </w:rPr>
        <w:t xml:space="preserve">7. Wydatki odliczone od podstawy opodatkowania zgodnie z ust. 1 podlegają zaliczeniu do kosztów uzyskania przychodów zgodnie </w:t>
      </w:r>
      <w:r>
        <w:rPr>
          <w:color w:val="569748"/>
          <w:u w:val="single"/>
        </w:rPr>
        <w:t>z ustawą.</w:t>
      </w:r>
    </w:p>
    <w:p w14:paraId="31E293CE" w14:textId="77777777" w:rsidR="005950C6" w:rsidRDefault="00D567F1">
      <w:pPr>
        <w:spacing w:before="80" w:after="0"/>
      </w:pPr>
      <w:r>
        <w:rPr>
          <w:b/>
          <w:color w:val="569748"/>
        </w:rPr>
        <w:t xml:space="preserve">Art. 18ed. </w:t>
      </w:r>
      <w:r>
        <w:rPr>
          <w:b/>
          <w:color w:val="569748"/>
          <w:u w:val="single"/>
          <w:vertAlign w:val="superscript"/>
        </w:rPr>
        <w:t>210</w:t>
      </w:r>
      <w:r>
        <w:rPr>
          <w:b/>
          <w:color w:val="569748"/>
        </w:rPr>
        <w:t xml:space="preserve"> </w:t>
      </w:r>
      <w:r>
        <w:rPr>
          <w:b/>
          <w:color w:val="569748"/>
          <w:u w:val="single"/>
        </w:rPr>
        <w:t xml:space="preserve"> [Ulga na IPO]</w:t>
      </w:r>
    </w:p>
    <w:p w14:paraId="5C4D2704" w14:textId="77777777" w:rsidR="005950C6" w:rsidRDefault="00D567F1">
      <w:pPr>
        <w:spacing w:after="0"/>
      </w:pPr>
      <w:r>
        <w:rPr>
          <w:color w:val="569748"/>
          <w:u w:val="single"/>
        </w:rPr>
        <w:t>1. Podstawa opodatkowania ustalona zgodnie z art. 18 lub art. 24d ust. 3, po uprzednim odliczeniu kwot określonych w art. 18d i 18ea-18ec, może być pomniejszona o kwotę stanowiącą:</w:t>
      </w:r>
    </w:p>
    <w:p w14:paraId="16DEB4D9" w14:textId="77777777" w:rsidR="005950C6" w:rsidRDefault="00D567F1">
      <w:pPr>
        <w:spacing w:before="26" w:after="0"/>
        <w:ind w:left="373"/>
      </w:pPr>
      <w:r>
        <w:rPr>
          <w:color w:val="569748"/>
          <w:u w:val="single"/>
        </w:rPr>
        <w:t>1) 150% wydatków na przygotowanie p</w:t>
      </w:r>
      <w:r>
        <w:rPr>
          <w:color w:val="569748"/>
          <w:u w:val="single"/>
        </w:rPr>
        <w:t>rospektu emisyjnego, opłaty notarialne, sądowe, skarbowe i giełdowe oraz opracowanie i publikację ogłoszeń wymaganych przepisami prawa,</w:t>
      </w:r>
    </w:p>
    <w:p w14:paraId="78CCADFD" w14:textId="77777777" w:rsidR="005950C6" w:rsidRDefault="00D567F1">
      <w:pPr>
        <w:spacing w:before="26" w:after="0"/>
        <w:ind w:left="373"/>
      </w:pPr>
      <w:r>
        <w:rPr>
          <w:color w:val="569748"/>
          <w:u w:val="single"/>
        </w:rPr>
        <w:t>2) 50% wydatków, bez uwzględnienia podatku od towarów i usług, na usługi doradztwa prawnego, w tym doradztwa podatkowego</w:t>
      </w:r>
      <w:r>
        <w:rPr>
          <w:color w:val="569748"/>
          <w:u w:val="single"/>
        </w:rPr>
        <w:t>, i finansowego, nie więcej jednak niż 50 000 zł</w:t>
      </w:r>
    </w:p>
    <w:p w14:paraId="5F3BB5D9" w14:textId="77777777" w:rsidR="005950C6" w:rsidRDefault="00D567F1">
      <w:pPr>
        <w:spacing w:before="25" w:after="0"/>
        <w:jc w:val="both"/>
      </w:pPr>
      <w:r>
        <w:rPr>
          <w:color w:val="569748"/>
        </w:rPr>
        <w:t xml:space="preserve">- poniesionych bezpośrednio na dokonanie pierwszej oferty publicznej dotyczącej akcji w rozumieniu </w:t>
      </w:r>
      <w:r>
        <w:rPr>
          <w:color w:val="569748"/>
          <w:u w:val="single"/>
        </w:rPr>
        <w:t>art. 4 pkt 5</w:t>
      </w:r>
      <w:r>
        <w:rPr>
          <w:color w:val="569748"/>
        </w:rPr>
        <w:t xml:space="preserve"> ustawy z dnia 29 lipca 2005 r. o ofercie publicznej i warunkach wprowadzania instrumentów finan</w:t>
      </w:r>
      <w:r>
        <w:rPr>
          <w:color w:val="569748"/>
        </w:rPr>
        <w:t>sowych do zorganizowanego systemu obrotu oraz o spółkach publicznych (Dz. U. z 2021 r. poz. 1983), z zamiarem ubiegania się o dopuszczenie do obrotu na rynku regulowanym lub z zamiarem ubiegania się o wprowadzenie tych akcji do obrotu w alternatywnym syste</w:t>
      </w:r>
      <w:r>
        <w:rPr>
          <w:color w:val="569748"/>
        </w:rPr>
        <w:t>mie obrotu.</w:t>
      </w:r>
    </w:p>
    <w:p w14:paraId="10BC3840" w14:textId="77777777" w:rsidR="005950C6" w:rsidRDefault="005950C6">
      <w:pPr>
        <w:spacing w:after="0"/>
      </w:pPr>
    </w:p>
    <w:p w14:paraId="1FC6B0BD" w14:textId="77777777" w:rsidR="005950C6" w:rsidRDefault="00D567F1">
      <w:pPr>
        <w:spacing w:before="26" w:after="0"/>
      </w:pPr>
      <w:r>
        <w:rPr>
          <w:color w:val="569748"/>
          <w:u w:val="single"/>
        </w:rPr>
        <w:t>2. Odliczenia, o którym mowa w ust. 1, dokonuje się w zeznaniu za rok podatkowy, w którym podatnik wprowadził swoje akcje po raz pierwszy do obrotu na rynku regulowanym akcji albo w alternatywnym systemie obrotu.</w:t>
      </w:r>
    </w:p>
    <w:p w14:paraId="2477130F" w14:textId="77777777" w:rsidR="005950C6" w:rsidRDefault="00D567F1">
      <w:pPr>
        <w:spacing w:before="26" w:after="0"/>
      </w:pPr>
      <w:r>
        <w:rPr>
          <w:color w:val="569748"/>
          <w:u w:val="single"/>
        </w:rPr>
        <w:t>3. Przez wydatki poniesione be</w:t>
      </w:r>
      <w:r>
        <w:rPr>
          <w:color w:val="569748"/>
          <w:u w:val="single"/>
        </w:rPr>
        <w:t>zpośrednio na dokonanie pierwszej oferty publicznej dotyczącej akcji rozumie się wydatki związane bezpośrednio i wyłącznie z tą ofertą poniesione w roku podatkowym, w którym dokonano pierwszej oferty publicznej dotyczącej akcji lub w roku poprzedzającym te</w:t>
      </w:r>
      <w:r>
        <w:rPr>
          <w:color w:val="569748"/>
          <w:u w:val="single"/>
        </w:rPr>
        <w:t>n rok podatkowy, nie później niż do dnia dokonania tej pierwszej oferty publicznej dotyczącej akcji.</w:t>
      </w:r>
    </w:p>
    <w:p w14:paraId="0722FC78" w14:textId="77777777" w:rsidR="005950C6" w:rsidRDefault="00D567F1">
      <w:pPr>
        <w:spacing w:before="26" w:after="0"/>
      </w:pPr>
      <w:r>
        <w:rPr>
          <w:color w:val="569748"/>
          <w:u w:val="single"/>
        </w:rPr>
        <w:t xml:space="preserve">4. Wydatki, o których mowa w ust. 1, podlegają odliczeniu, jeżeli nie zostały podatnikowi zwrócone w jakiejkolwiek formie lub nie zostały odliczone, w tym </w:t>
      </w:r>
      <w:r>
        <w:rPr>
          <w:color w:val="569748"/>
          <w:u w:val="single"/>
        </w:rPr>
        <w:t>od podstawy opodatkowania podatkiem dochodowym.</w:t>
      </w:r>
    </w:p>
    <w:p w14:paraId="643C4F26" w14:textId="77777777" w:rsidR="005950C6" w:rsidRDefault="00D567F1">
      <w:pPr>
        <w:spacing w:before="80" w:after="0"/>
      </w:pPr>
      <w:r>
        <w:rPr>
          <w:b/>
          <w:color w:val="569748"/>
        </w:rPr>
        <w:t xml:space="preserve">Art. 18ee. </w:t>
      </w:r>
      <w:r>
        <w:rPr>
          <w:b/>
          <w:color w:val="569748"/>
          <w:u w:val="single"/>
          <w:vertAlign w:val="superscript"/>
        </w:rPr>
        <w:t>211</w:t>
      </w:r>
      <w:r>
        <w:rPr>
          <w:b/>
          <w:color w:val="569748"/>
        </w:rPr>
        <w:t xml:space="preserve"> </w:t>
      </w:r>
      <w:r>
        <w:rPr>
          <w:b/>
          <w:color w:val="569748"/>
          <w:u w:val="single"/>
        </w:rPr>
        <w:t xml:space="preserve"> [Ulga dla wspierających sport, kulturę i edukację]</w:t>
      </w:r>
    </w:p>
    <w:p w14:paraId="78B5508C" w14:textId="77777777" w:rsidR="005950C6" w:rsidRDefault="00D567F1">
      <w:pPr>
        <w:spacing w:after="0"/>
      </w:pPr>
      <w:r>
        <w:rPr>
          <w:color w:val="569748"/>
          <w:u w:val="single"/>
        </w:rPr>
        <w:t>1. Podatnik uzyskujący przychody inne niż przychody z zysków kapitałowych może odliczyć od podstawy opodatkowania, ustalonej zgodnie z art. 1</w:t>
      </w:r>
      <w:r>
        <w:rPr>
          <w:color w:val="569748"/>
          <w:u w:val="single"/>
        </w:rPr>
        <w:t>8, kwotę stanowiącą 50% kosztów uzyskania przychodów poniesionych na działalność:</w:t>
      </w:r>
    </w:p>
    <w:p w14:paraId="5EE012B4" w14:textId="77777777" w:rsidR="005950C6" w:rsidRDefault="00D567F1">
      <w:pPr>
        <w:spacing w:before="26" w:after="0"/>
        <w:ind w:left="373"/>
      </w:pPr>
      <w:r>
        <w:rPr>
          <w:color w:val="569748"/>
          <w:u w:val="single"/>
        </w:rPr>
        <w:t>1) sportową,</w:t>
      </w:r>
    </w:p>
    <w:p w14:paraId="553A695E" w14:textId="77777777" w:rsidR="005950C6" w:rsidRDefault="00D567F1">
      <w:pPr>
        <w:spacing w:before="26" w:after="0"/>
        <w:ind w:left="373"/>
      </w:pPr>
      <w:r>
        <w:rPr>
          <w:color w:val="569748"/>
          <w:u w:val="single"/>
        </w:rPr>
        <w:t>2) kulturalną w rozumieniu ustawy z dnia 25 października 1991 r. o organizowaniu i prowadzeniu działalności kulturalnej,</w:t>
      </w:r>
    </w:p>
    <w:p w14:paraId="3CE91D28" w14:textId="77777777" w:rsidR="005950C6" w:rsidRDefault="00D567F1">
      <w:pPr>
        <w:spacing w:before="26" w:after="0"/>
        <w:ind w:left="373"/>
      </w:pPr>
      <w:r>
        <w:rPr>
          <w:color w:val="569748"/>
          <w:u w:val="single"/>
        </w:rPr>
        <w:t xml:space="preserve">3) wspierającą szkolnictwo wyższe i </w:t>
      </w:r>
      <w:r>
        <w:rPr>
          <w:color w:val="569748"/>
          <w:u w:val="single"/>
        </w:rPr>
        <w:t>naukę</w:t>
      </w:r>
    </w:p>
    <w:p w14:paraId="5610517C" w14:textId="77777777" w:rsidR="005950C6" w:rsidRDefault="00D567F1">
      <w:pPr>
        <w:spacing w:before="25" w:after="0"/>
        <w:jc w:val="both"/>
      </w:pPr>
      <w:r>
        <w:rPr>
          <w:color w:val="569748"/>
        </w:rPr>
        <w:t>- przy czym kwota odliczenia nie może w roku podatkowym przekroczyć kwoty dochodu uzyskanego przez podatnika z przychodów innych niż przychody z zysków kapitałowych.</w:t>
      </w:r>
    </w:p>
    <w:p w14:paraId="4B12E69A" w14:textId="77777777" w:rsidR="005950C6" w:rsidRDefault="005950C6">
      <w:pPr>
        <w:spacing w:after="0"/>
      </w:pPr>
    </w:p>
    <w:p w14:paraId="2F2572A5" w14:textId="77777777" w:rsidR="005950C6" w:rsidRDefault="00D567F1">
      <w:pPr>
        <w:spacing w:before="26" w:after="0"/>
      </w:pPr>
      <w:r>
        <w:rPr>
          <w:color w:val="569748"/>
          <w:u w:val="single"/>
        </w:rPr>
        <w:t>2. Za koszty uzyskania przychodów poniesione na działalność sportową uznaje się kos</w:t>
      </w:r>
      <w:r>
        <w:rPr>
          <w:color w:val="569748"/>
          <w:u w:val="single"/>
        </w:rPr>
        <w:t>zty poniesione na finansowanie:</w:t>
      </w:r>
    </w:p>
    <w:p w14:paraId="4AABEF78" w14:textId="77777777" w:rsidR="005950C6" w:rsidRDefault="00D567F1">
      <w:pPr>
        <w:spacing w:before="26" w:after="0"/>
        <w:ind w:left="373"/>
      </w:pPr>
      <w:r>
        <w:rPr>
          <w:color w:val="569748"/>
          <w:u w:val="single"/>
        </w:rPr>
        <w:t>1) klubu sportowego, o którym mowa w art. 28 ust. 1 ustawy z dnia 25 czerwca 2010 r. o sporcie, na realizację celów wskazanych w art. 28 ust. 2 tej ustawy;</w:t>
      </w:r>
    </w:p>
    <w:p w14:paraId="410EAC08" w14:textId="77777777" w:rsidR="005950C6" w:rsidRDefault="00D567F1">
      <w:pPr>
        <w:spacing w:before="26" w:after="0"/>
        <w:ind w:left="373"/>
      </w:pPr>
      <w:r>
        <w:rPr>
          <w:color w:val="569748"/>
          <w:u w:val="single"/>
        </w:rPr>
        <w:t>2) stypendium sportowego;</w:t>
      </w:r>
    </w:p>
    <w:p w14:paraId="6AEA75C9" w14:textId="77777777" w:rsidR="005950C6" w:rsidRDefault="00D567F1">
      <w:pPr>
        <w:spacing w:before="26" w:after="0"/>
        <w:ind w:left="373"/>
      </w:pPr>
      <w:r>
        <w:rPr>
          <w:color w:val="569748"/>
          <w:u w:val="single"/>
        </w:rPr>
        <w:t>3) imprezy sportowej, niebędącej masową im</w:t>
      </w:r>
      <w:r>
        <w:rPr>
          <w:color w:val="569748"/>
          <w:u w:val="single"/>
        </w:rPr>
        <w:t>prezą sportową, o której mowa w art. 3 pkt 3 ustawy z dnia 20 marca 2009 r. o bezpieczeństwie imprez masowych (Dz. U. z 2019 r. poz. 2171).</w:t>
      </w:r>
    </w:p>
    <w:p w14:paraId="3FB599C7" w14:textId="77777777" w:rsidR="005950C6" w:rsidRDefault="00D567F1">
      <w:pPr>
        <w:spacing w:before="26" w:after="0"/>
      </w:pPr>
      <w:r>
        <w:rPr>
          <w:color w:val="569748"/>
          <w:u w:val="single"/>
        </w:rPr>
        <w:t>3. Przez stypendium sportowe, o którym mowa w ust. 2 pkt 2, rozumie się finansowane przez podatnika jednostronne, be</w:t>
      </w:r>
      <w:r>
        <w:rPr>
          <w:color w:val="569748"/>
          <w:u w:val="single"/>
        </w:rPr>
        <w:t>zzwrotne świadczenie pieniężne, które jest przyznawane przez jednostki samorządu terytorialnego, ministra właściwego do spraw kultury fizycznej, organizacje pożytku publicznego lub kluby sportowe, za osiągnięcie określonego wyniku sportowego lub umożliwiaj</w:t>
      </w:r>
      <w:r>
        <w:rPr>
          <w:color w:val="569748"/>
          <w:u w:val="single"/>
        </w:rPr>
        <w:t>ące przygotowanie się do imprezy sportowej.</w:t>
      </w:r>
    </w:p>
    <w:p w14:paraId="34D94794" w14:textId="77777777" w:rsidR="005950C6" w:rsidRDefault="00D567F1">
      <w:pPr>
        <w:spacing w:before="26" w:after="0"/>
      </w:pPr>
      <w:r>
        <w:rPr>
          <w:color w:val="569748"/>
          <w:u w:val="single"/>
        </w:rPr>
        <w:t>4. Za koszty uzyskania przychodów poniesione na działalność kulturalną uznaje się koszty poniesione na finansowanie:</w:t>
      </w:r>
    </w:p>
    <w:p w14:paraId="0E9BBBE8" w14:textId="77777777" w:rsidR="005950C6" w:rsidRDefault="00D567F1">
      <w:pPr>
        <w:spacing w:before="26" w:after="0"/>
        <w:ind w:left="373"/>
      </w:pPr>
      <w:r>
        <w:rPr>
          <w:color w:val="569748"/>
          <w:u w:val="single"/>
        </w:rPr>
        <w:t>1) instytucji kultury wpisanych do rejestru prowadzonego na podstawie art. 14 ust. 3 ustawy z d</w:t>
      </w:r>
      <w:r>
        <w:rPr>
          <w:color w:val="569748"/>
          <w:u w:val="single"/>
        </w:rPr>
        <w:t>nia 25 października 1991 r. o organizowaniu i prowadzeniu działalności kulturalnej;</w:t>
      </w:r>
    </w:p>
    <w:p w14:paraId="07845D2C" w14:textId="77777777" w:rsidR="005950C6" w:rsidRDefault="00D567F1">
      <w:pPr>
        <w:spacing w:before="26" w:after="0"/>
        <w:ind w:left="373"/>
      </w:pPr>
      <w:r>
        <w:rPr>
          <w:color w:val="569748"/>
          <w:u w:val="single"/>
        </w:rPr>
        <w:t>2) działalności kulturalnej realizowanej przez uczelnie artystyczne i publiczne szkoły artystyczne.</w:t>
      </w:r>
    </w:p>
    <w:p w14:paraId="7BF702B3" w14:textId="77777777" w:rsidR="005950C6" w:rsidRDefault="00D567F1">
      <w:pPr>
        <w:spacing w:before="26" w:after="0"/>
      </w:pPr>
      <w:r>
        <w:rPr>
          <w:color w:val="569748"/>
          <w:u w:val="single"/>
        </w:rPr>
        <w:t xml:space="preserve">5. Za koszty uzyskania przychodów poniesione na działalność wspierającą </w:t>
      </w:r>
      <w:r>
        <w:rPr>
          <w:color w:val="569748"/>
          <w:u w:val="single"/>
        </w:rPr>
        <w:t>szkolnictwo wyższe i naukę uznaje się koszty poniesione na:</w:t>
      </w:r>
    </w:p>
    <w:p w14:paraId="4E2F8330" w14:textId="77777777" w:rsidR="005950C6" w:rsidRDefault="00D567F1">
      <w:pPr>
        <w:spacing w:before="26" w:after="0"/>
        <w:ind w:left="373"/>
      </w:pPr>
      <w:r>
        <w:rPr>
          <w:color w:val="569748"/>
          <w:u w:val="single"/>
        </w:rPr>
        <w:t>1) stypendia, o których mowa w:</w:t>
      </w:r>
    </w:p>
    <w:p w14:paraId="0FC8B383" w14:textId="77777777" w:rsidR="005950C6" w:rsidRDefault="00D567F1">
      <w:pPr>
        <w:spacing w:after="0"/>
        <w:ind w:left="746"/>
      </w:pPr>
      <w:r>
        <w:rPr>
          <w:color w:val="569748"/>
          <w:u w:val="single"/>
        </w:rPr>
        <w:t>a) art. 97 i art. 213 ustawy z dnia 20 lipca 2018 r. - Prawo o szkolnictwie wyższym i nauce,</w:t>
      </w:r>
    </w:p>
    <w:p w14:paraId="219B71B9" w14:textId="77777777" w:rsidR="005950C6" w:rsidRDefault="00D567F1">
      <w:pPr>
        <w:spacing w:after="0"/>
        <w:ind w:left="746"/>
      </w:pPr>
      <w:r>
        <w:rPr>
          <w:color w:val="569748"/>
          <w:u w:val="single"/>
        </w:rPr>
        <w:t>b) art. 283 ustawy z dnia 3 lipca 2018 r. - Przepisy wprowadzające usta</w:t>
      </w:r>
      <w:r>
        <w:rPr>
          <w:color w:val="569748"/>
          <w:u w:val="single"/>
        </w:rPr>
        <w:t>wę - Prawo o szkolnictwie wyższym i nauce (Dz. U. poz. 1669, z późn. zm.</w:t>
      </w:r>
      <w:r>
        <w:rPr>
          <w:color w:val="569748"/>
          <w:u w:val="single"/>
          <w:vertAlign w:val="superscript"/>
        </w:rPr>
        <w:t>(</w:t>
      </w:r>
      <w:r>
        <w:rPr>
          <w:color w:val="569748"/>
          <w:u w:val="single"/>
        </w:rPr>
        <w:t xml:space="preserve"> </w:t>
      </w:r>
      <w:r>
        <w:rPr>
          <w:color w:val="569748"/>
          <w:u w:val="single"/>
          <w:vertAlign w:val="superscript"/>
        </w:rPr>
        <w:t>212</w:t>
      </w:r>
      <w:r>
        <w:rPr>
          <w:color w:val="569748"/>
          <w:u w:val="single"/>
        </w:rPr>
        <w:t xml:space="preserve"> </w:t>
      </w:r>
      <w:r>
        <w:rPr>
          <w:color w:val="569748"/>
          <w:u w:val="single"/>
          <w:vertAlign w:val="superscript"/>
        </w:rPr>
        <w:t>)</w:t>
      </w:r>
      <w:r>
        <w:rPr>
          <w:color w:val="569748"/>
          <w:u w:val="single"/>
        </w:rPr>
        <w:t>);</w:t>
      </w:r>
    </w:p>
    <w:p w14:paraId="63668478" w14:textId="77777777" w:rsidR="005950C6" w:rsidRDefault="00D567F1">
      <w:pPr>
        <w:spacing w:before="26" w:after="0"/>
        <w:ind w:left="373"/>
      </w:pPr>
      <w:r>
        <w:rPr>
          <w:color w:val="569748"/>
          <w:u w:val="single"/>
        </w:rPr>
        <w:t>2) finansowanie zatrudnionemu przez podatnika pracownikowi opłat, o których mowa w art. 163 ust. 2</w:t>
      </w:r>
      <w:r>
        <w:rPr>
          <w:color w:val="569748"/>
          <w:u w:val="single"/>
        </w:rPr>
        <w:t xml:space="preserve"> ustawy z dnia 20 lipca 2018 r. - Prawo o szkolnictwie wyższym i nauce, określonych w umowie zawartej pomiędzy podmiotem prowadzącym kształcenie a osobą podejmującą kształcenie;</w:t>
      </w:r>
    </w:p>
    <w:p w14:paraId="6EF4ED9F" w14:textId="77777777" w:rsidR="005950C6" w:rsidRDefault="00D567F1">
      <w:pPr>
        <w:spacing w:before="26" w:after="0"/>
        <w:ind w:left="373"/>
      </w:pPr>
      <w:r>
        <w:rPr>
          <w:color w:val="569748"/>
          <w:u w:val="single"/>
        </w:rPr>
        <w:t>3) finansowanie wynagrodzeń, wraz z pochodnymi, studentów odbywających u podat</w:t>
      </w:r>
      <w:r>
        <w:rPr>
          <w:color w:val="569748"/>
          <w:u w:val="single"/>
        </w:rPr>
        <w:t>nika staże i praktyki przewidziane programem studiów;</w:t>
      </w:r>
    </w:p>
    <w:p w14:paraId="454CDA88" w14:textId="77777777" w:rsidR="005950C6" w:rsidRDefault="00D567F1">
      <w:pPr>
        <w:spacing w:before="26" w:after="0"/>
        <w:ind w:left="373"/>
      </w:pPr>
      <w:r>
        <w:rPr>
          <w:color w:val="569748"/>
          <w:u w:val="single"/>
        </w:rPr>
        <w:t>4) sfinansowanie studiów dualnych, o których mowa w art. 62 ustawy z dnia 20 lipca 2018 r. - Prawo o szkolnictwie wyższym i nauce, na konkretnym kierunku studiów, w tym koszty praktyk;</w:t>
      </w:r>
    </w:p>
    <w:p w14:paraId="3068714B" w14:textId="77777777" w:rsidR="005950C6" w:rsidRDefault="00D567F1">
      <w:pPr>
        <w:spacing w:before="26" w:after="0"/>
        <w:ind w:left="373"/>
      </w:pPr>
      <w:r>
        <w:rPr>
          <w:color w:val="569748"/>
          <w:u w:val="single"/>
        </w:rPr>
        <w:t xml:space="preserve">5) wynagrodzenie </w:t>
      </w:r>
      <w:r>
        <w:rPr>
          <w:color w:val="569748"/>
          <w:u w:val="single"/>
        </w:rPr>
        <w:t>wypłacane w okresie 6 miesięcy od dnia zatrudnienia przez podatnika organizującego praktyki zawodowe dla studentów danej uczelni pracownikowi będącemu absolwentem studiów w tej uczelni zatrudnionemu za pośrednictwem akademickiego biura karier, o którym mow</w:t>
      </w:r>
      <w:r>
        <w:rPr>
          <w:color w:val="569748"/>
          <w:u w:val="single"/>
        </w:rPr>
        <w:t>a w art. 2 ust. 1 pkt 1 ustawy z dnia 20 kwietnia 2004 r. o promocji zatrudnienia i instytucjach rynku pracy, prowadzonego przez tę uczelnię.</w:t>
      </w:r>
    </w:p>
    <w:p w14:paraId="31CF1493" w14:textId="77777777" w:rsidR="005950C6" w:rsidRDefault="00D567F1">
      <w:pPr>
        <w:spacing w:before="26" w:after="0"/>
      </w:pPr>
      <w:r>
        <w:rPr>
          <w:color w:val="569748"/>
          <w:u w:val="single"/>
        </w:rPr>
        <w:t>6. Odliczenie kosztów, o których mowa w ust. 5 pkt 3-5, przysługuje pod warunkiem, że są ponoszone na podstawie um</w:t>
      </w:r>
      <w:r>
        <w:rPr>
          <w:color w:val="569748"/>
          <w:u w:val="single"/>
        </w:rPr>
        <w:t>owy zawartej przez podatnika z uczelnią.</w:t>
      </w:r>
    </w:p>
    <w:p w14:paraId="70552C6F" w14:textId="77777777" w:rsidR="005950C6" w:rsidRDefault="00D567F1">
      <w:pPr>
        <w:spacing w:before="26" w:after="0"/>
      </w:pPr>
      <w:r>
        <w:rPr>
          <w:color w:val="569748"/>
          <w:u w:val="single"/>
        </w:rPr>
        <w:t>7. Prawo do odliczenia kosztów uzyskania przychodów poniesionych na działalność wspierającą szkolnictwo wyższe i naukę nie przysługuje podatnikowi będącemu założycielem uczelni niepublicznej.</w:t>
      </w:r>
    </w:p>
    <w:p w14:paraId="0E9680C9" w14:textId="77777777" w:rsidR="005950C6" w:rsidRDefault="00D567F1">
      <w:pPr>
        <w:spacing w:before="26" w:after="0"/>
      </w:pPr>
      <w:r>
        <w:rPr>
          <w:color w:val="569748"/>
          <w:u w:val="single"/>
        </w:rPr>
        <w:t>8. Koszty, o których mo</w:t>
      </w:r>
      <w:r>
        <w:rPr>
          <w:color w:val="569748"/>
          <w:u w:val="single"/>
        </w:rPr>
        <w:t>wa w ust. 1, podlegają odliczeniu, jeżeli nie zostały podatnikowi zwrócone w jakiejkolwiek formie lub nie zostały odliczone od podstawy opodatkowania podatkiem dochodowym.</w:t>
      </w:r>
    </w:p>
    <w:p w14:paraId="3ED74635" w14:textId="77777777" w:rsidR="005950C6" w:rsidRDefault="00D567F1">
      <w:pPr>
        <w:spacing w:before="26" w:after="0"/>
      </w:pPr>
      <w:r>
        <w:rPr>
          <w:color w:val="569748"/>
          <w:u w:val="single"/>
        </w:rPr>
        <w:t xml:space="preserve">9. Odliczenia dokonuje się w zeznaniu za rok podatkowy, w którym poniesiono koszty, </w:t>
      </w:r>
      <w:r>
        <w:rPr>
          <w:color w:val="569748"/>
          <w:u w:val="single"/>
        </w:rPr>
        <w:t>o których mowa w ust. 1.</w:t>
      </w:r>
    </w:p>
    <w:p w14:paraId="63AD3904" w14:textId="77777777" w:rsidR="005950C6" w:rsidRDefault="00D567F1">
      <w:pPr>
        <w:spacing w:before="26" w:after="0"/>
      </w:pPr>
      <w:r>
        <w:rPr>
          <w:color w:val="569748"/>
          <w:u w:val="single"/>
        </w:rPr>
        <w:t>10. Podatnik korzystający z odliczenia składa w terminie złożenia zeznania, w którym dokonuje tego odliczenia, informację, według ustalonego wzoru, zawierającą wykaz poniesionych kosztów podlegających odliczeniu.</w:t>
      </w:r>
    </w:p>
    <w:p w14:paraId="07713F86" w14:textId="77777777" w:rsidR="005950C6" w:rsidRDefault="00D567F1">
      <w:pPr>
        <w:spacing w:before="26" w:after="0"/>
      </w:pPr>
      <w:r>
        <w:rPr>
          <w:color w:val="569748"/>
          <w:u w:val="single"/>
        </w:rPr>
        <w:t xml:space="preserve">11. W </w:t>
      </w:r>
      <w:r>
        <w:rPr>
          <w:color w:val="569748"/>
          <w:u w:val="single"/>
        </w:rPr>
        <w:t>przypadku skorzystania z odliczenia kosztów, o których mowa w ust. 1, przepisu art. 16 ust. 1 pkt 48 nie stosuje się.</w:t>
      </w:r>
    </w:p>
    <w:p w14:paraId="1E9EAED4" w14:textId="77777777" w:rsidR="005950C6" w:rsidRDefault="00D567F1">
      <w:pPr>
        <w:spacing w:before="80" w:after="0"/>
      </w:pPr>
      <w:r>
        <w:rPr>
          <w:b/>
          <w:color w:val="569748"/>
        </w:rPr>
        <w:t xml:space="preserve">Art. 18ef. </w:t>
      </w:r>
      <w:r>
        <w:rPr>
          <w:b/>
          <w:color w:val="569748"/>
          <w:u w:val="single"/>
          <w:vertAlign w:val="superscript"/>
        </w:rPr>
        <w:t>213</w:t>
      </w:r>
      <w:r>
        <w:rPr>
          <w:b/>
          <w:color w:val="569748"/>
        </w:rPr>
        <w:t xml:space="preserve"> </w:t>
      </w:r>
      <w:r>
        <w:rPr>
          <w:b/>
          <w:color w:val="569748"/>
          <w:u w:val="single"/>
        </w:rPr>
        <w:t xml:space="preserve"> [Ulga na terminale płatnicze]</w:t>
      </w:r>
    </w:p>
    <w:p w14:paraId="48A5C8DE" w14:textId="77777777" w:rsidR="005950C6" w:rsidRDefault="00D567F1">
      <w:pPr>
        <w:spacing w:after="0"/>
      </w:pPr>
      <w:r>
        <w:rPr>
          <w:color w:val="569748"/>
          <w:u w:val="single"/>
        </w:rPr>
        <w:t>1. Podatnik uzyskujący przychody inne niż przychody z zysków kapitałowych może odliczyć od p</w:t>
      </w:r>
      <w:r>
        <w:rPr>
          <w:color w:val="569748"/>
          <w:u w:val="single"/>
        </w:rPr>
        <w:t>odstawy opodatkowania, ustalonej zgodnie z art. 18, wydatki na nabycie terminala płatniczego oraz wydatki związane z obsługą transakcji płatniczych przy użyciu terminala płatniczego poniesione w roku podatkowym, w którym rozpoczął przyjmowanie płatności pr</w:t>
      </w:r>
      <w:r>
        <w:rPr>
          <w:color w:val="569748"/>
          <w:u w:val="single"/>
        </w:rPr>
        <w:t>zy użyciu terminala płatniczego, i w roku następującym po tym roku, do wysokości:</w:t>
      </w:r>
    </w:p>
    <w:p w14:paraId="1B17BBED" w14:textId="77777777" w:rsidR="005950C6" w:rsidRDefault="00D567F1">
      <w:pPr>
        <w:spacing w:before="26" w:after="0"/>
        <w:ind w:left="373"/>
      </w:pPr>
      <w:r>
        <w:rPr>
          <w:color w:val="569748"/>
          <w:u w:val="single"/>
        </w:rPr>
        <w:t>1) 2500 zł w roku podatkowym - w przypadku podatników zwolnionych z obowiązku prowadzenia ewidencji sprzedaży na rzecz osób fizycznych nieprowadzących działalności gospodarcz</w:t>
      </w:r>
      <w:r>
        <w:rPr>
          <w:color w:val="569748"/>
          <w:u w:val="single"/>
        </w:rPr>
        <w:t>ej oraz rolników ryczałtowych przy zastosowaniu kas rejestrujących, zgodnie z przepisami o podatku od towarów i usług;</w:t>
      </w:r>
    </w:p>
    <w:p w14:paraId="78912D50" w14:textId="77777777" w:rsidR="005950C6" w:rsidRDefault="00D567F1">
      <w:pPr>
        <w:spacing w:before="26" w:after="0"/>
        <w:ind w:left="373"/>
      </w:pPr>
      <w:r>
        <w:rPr>
          <w:color w:val="569748"/>
          <w:u w:val="single"/>
        </w:rPr>
        <w:t>2) 1000 zł w roku podatkowym - w przypadku podatników innych niż określonych w pkt 1.</w:t>
      </w:r>
    </w:p>
    <w:p w14:paraId="74845B6F" w14:textId="77777777" w:rsidR="005950C6" w:rsidRDefault="005950C6">
      <w:pPr>
        <w:spacing w:after="0"/>
      </w:pPr>
    </w:p>
    <w:p w14:paraId="14B49774" w14:textId="77777777" w:rsidR="005950C6" w:rsidRDefault="00D567F1">
      <w:pPr>
        <w:spacing w:before="26" w:after="0"/>
      </w:pPr>
      <w:r>
        <w:rPr>
          <w:color w:val="569748"/>
          <w:u w:val="single"/>
        </w:rPr>
        <w:t xml:space="preserve">2. Podatnik, o którym mowa w ust. 1, będący małym </w:t>
      </w:r>
      <w:r>
        <w:rPr>
          <w:color w:val="569748"/>
          <w:u w:val="single"/>
        </w:rPr>
        <w:t>podatnikiem, któremu w roku podatkowym przysługuje prawo do otrzymania zwrotu różnicy podatku, o której mowa w art. 87 ust. 2 ustawy o podatku od towarów i usług, na zasadach określonych w art. 87 ust. 6d-6l tej ustawy:</w:t>
      </w:r>
    </w:p>
    <w:p w14:paraId="6F2306CB" w14:textId="77777777" w:rsidR="005950C6" w:rsidRDefault="00D567F1">
      <w:pPr>
        <w:spacing w:before="26" w:after="0"/>
        <w:ind w:left="373"/>
      </w:pPr>
      <w:r>
        <w:rPr>
          <w:color w:val="569748"/>
          <w:u w:val="single"/>
        </w:rPr>
        <w:t xml:space="preserve">1) przez co najmniej 7 miesięcy - w </w:t>
      </w:r>
      <w:r>
        <w:rPr>
          <w:color w:val="569748"/>
          <w:u w:val="single"/>
        </w:rPr>
        <w:t>przypadku podatnika, o którym mowa w art. 99 ust. 1 ustawy o podatku od towarów i usług,</w:t>
      </w:r>
    </w:p>
    <w:p w14:paraId="2DC888CB" w14:textId="77777777" w:rsidR="005950C6" w:rsidRDefault="00D567F1">
      <w:pPr>
        <w:spacing w:before="26" w:after="0"/>
        <w:ind w:left="373"/>
      </w:pPr>
      <w:r>
        <w:rPr>
          <w:color w:val="569748"/>
          <w:u w:val="single"/>
        </w:rPr>
        <w:t>2) przez co najmniej 2 kwartały - w przypadku podatnika, o którym mowa w art. 99 ust. 2 i 3 ustawy o podatku od towarów i usług</w:t>
      </w:r>
    </w:p>
    <w:p w14:paraId="01348EB8" w14:textId="77777777" w:rsidR="005950C6" w:rsidRDefault="00D567F1">
      <w:pPr>
        <w:spacing w:before="25" w:after="0"/>
        <w:jc w:val="both"/>
      </w:pPr>
      <w:r>
        <w:rPr>
          <w:color w:val="569748"/>
        </w:rPr>
        <w:t>- może odliczyć z tytułów, o których mo</w:t>
      </w:r>
      <w:r>
        <w:rPr>
          <w:color w:val="569748"/>
        </w:rPr>
        <w:t>wa w ust. 1, kwotę odpowiadającą 200% poniesionych wydatków, nie więcej niż 2000 zł w roku podatkowym, przy czym odliczenie przysługuje w każdym roku podatkowym, w którym podatnik poniósł wydatki, przy czym przepisów ust. 6 i 7 nie stosuje się.</w:t>
      </w:r>
    </w:p>
    <w:p w14:paraId="5853DA72" w14:textId="77777777" w:rsidR="005950C6" w:rsidRDefault="00D567F1">
      <w:pPr>
        <w:spacing w:before="26" w:after="0"/>
      </w:pPr>
      <w:r>
        <w:rPr>
          <w:color w:val="569748"/>
          <w:u w:val="single"/>
        </w:rPr>
        <w:t>3. Kwota od</w:t>
      </w:r>
      <w:r>
        <w:rPr>
          <w:color w:val="569748"/>
          <w:u w:val="single"/>
        </w:rPr>
        <w:t>liczenia, o którym mowa w ust. 1 i 2, nie może w roku podatkowym przekroczyć kwoty dochodu uzyskanego przez podatnika z przychodów innych niż przychody z zysków kapitałowych.</w:t>
      </w:r>
    </w:p>
    <w:p w14:paraId="23F02AB2" w14:textId="77777777" w:rsidR="005950C6" w:rsidRDefault="00D567F1">
      <w:pPr>
        <w:spacing w:before="26" w:after="0"/>
      </w:pPr>
      <w:r>
        <w:rPr>
          <w:color w:val="569748"/>
          <w:u w:val="single"/>
        </w:rPr>
        <w:t>4. Prawo do odliczenia, o którym mowa w ust. 2, przysługuje w przypadku, gdy praw</w:t>
      </w:r>
      <w:r>
        <w:rPr>
          <w:color w:val="569748"/>
          <w:u w:val="single"/>
        </w:rPr>
        <w:t>o do otrzymania różnicy podatku, na zasadach określonych w art. 87 ust. 6d-6l ustawy o podatku od towarów i usług, przysługuje podatnikowi lub spółce niebędącej osobą prawną, w której podatnik jest wspólnikiem.</w:t>
      </w:r>
    </w:p>
    <w:p w14:paraId="4FA2C774" w14:textId="77777777" w:rsidR="005950C6" w:rsidRDefault="00D567F1">
      <w:pPr>
        <w:spacing w:before="26" w:after="0"/>
      </w:pPr>
      <w:r>
        <w:rPr>
          <w:color w:val="569748"/>
          <w:u w:val="single"/>
        </w:rPr>
        <w:t>5. Jeżeli w związku z poniesionymi wydatkami,</w:t>
      </w:r>
      <w:r>
        <w:rPr>
          <w:color w:val="569748"/>
          <w:u w:val="single"/>
        </w:rPr>
        <w:t xml:space="preserve"> o których mowa w ust. 1, podatnik ma prawo do dokonania odliczenia, o którym mowa w ust. 1 i 2, dokonuje odliczenia na podstawie ust. 1 albo 2.</w:t>
      </w:r>
    </w:p>
    <w:p w14:paraId="32CA9059" w14:textId="77777777" w:rsidR="005950C6" w:rsidRDefault="00D567F1">
      <w:pPr>
        <w:spacing w:before="26" w:after="0"/>
      </w:pPr>
      <w:r>
        <w:rPr>
          <w:color w:val="569748"/>
          <w:u w:val="single"/>
        </w:rPr>
        <w:t>6. Podatnik, który zapewnił możliwość przyjmowania płatności przy użyciu terminala płatniczego, korzystając z p</w:t>
      </w:r>
      <w:r>
        <w:rPr>
          <w:color w:val="569748"/>
          <w:u w:val="single"/>
        </w:rPr>
        <w:t>rogramów finansujących zwrot wydatków związanych z obsługą transakcji płatniczych przy użyciu terminala płatniczego, wydatki, o których mowa w ust. 1, odlicza w roku podatkowym, w którym zaprzestał korzystania z programów finansujących zwrot wydatków związ</w:t>
      </w:r>
      <w:r>
        <w:rPr>
          <w:color w:val="569748"/>
          <w:u w:val="single"/>
        </w:rPr>
        <w:t>anych z obsługą transakcji płatniczych przy użyciu terminala płatniczego, i w roku następującym po tym roku.</w:t>
      </w:r>
    </w:p>
    <w:p w14:paraId="20106CB1" w14:textId="77777777" w:rsidR="005950C6" w:rsidRDefault="00D567F1">
      <w:pPr>
        <w:spacing w:before="26" w:after="0"/>
      </w:pPr>
      <w:r>
        <w:rPr>
          <w:color w:val="569748"/>
          <w:u w:val="single"/>
        </w:rPr>
        <w:t>7. Przepisu ust. 1 nie stosuje się do podatnika, który przyjmował płatności przy użyciu terminala płatniczego w okresie 12 miesięcy bezpośrednio po</w:t>
      </w:r>
      <w:r>
        <w:rPr>
          <w:color w:val="569748"/>
          <w:u w:val="single"/>
        </w:rPr>
        <w:t>przedzających miesiąc, w którym podatnik ponownie rozpoczął przyjmowanie płatności przy użyciu terminala płatniczego.</w:t>
      </w:r>
    </w:p>
    <w:p w14:paraId="31268B48" w14:textId="77777777" w:rsidR="005950C6" w:rsidRDefault="00D567F1">
      <w:pPr>
        <w:spacing w:before="26" w:after="0"/>
      </w:pPr>
      <w:r>
        <w:rPr>
          <w:color w:val="569748"/>
          <w:u w:val="single"/>
        </w:rPr>
        <w:t>8. Przez wydatki związane z obsługą transakcji płatniczych przy użyciu terminala płatniczego rozumie się opłaty, o których mowa w art. 2 p</w:t>
      </w:r>
      <w:r>
        <w:rPr>
          <w:color w:val="569748"/>
          <w:u w:val="single"/>
        </w:rPr>
        <w:t>kt 19a-19ab ustawy z dnia 19 sierpnia 2011 r. o usługach płatniczych (Dz. U. z 2021 r. poz. 1907 i 1814), i opłaty z tytułu korzystania z terminala płatniczego wynikające z umowy najmu, dzierżawy lub innej umowy o podobnym charakterze.</w:t>
      </w:r>
    </w:p>
    <w:p w14:paraId="2EBA1FDA" w14:textId="77777777" w:rsidR="005950C6" w:rsidRDefault="00D567F1">
      <w:pPr>
        <w:spacing w:before="26" w:after="0"/>
      </w:pPr>
      <w:r>
        <w:rPr>
          <w:color w:val="569748"/>
          <w:u w:val="single"/>
        </w:rPr>
        <w:t>9. Przez terminal pł</w:t>
      </w:r>
      <w:r>
        <w:rPr>
          <w:color w:val="569748"/>
          <w:u w:val="single"/>
        </w:rPr>
        <w:t>atniczy rozumie się urządzenie umożliwiające dokonywanie płatności bezgotówkowych z wykorzystaniem karty płatniczej lub innego instrumentu płatniczego, w rozumieniu przepisów ustawy z dnia 19 sierpnia 2011 r. o usługach płatniczych.</w:t>
      </w:r>
    </w:p>
    <w:p w14:paraId="3564A7BE" w14:textId="77777777" w:rsidR="005950C6" w:rsidRDefault="00D567F1">
      <w:pPr>
        <w:spacing w:before="26" w:after="0"/>
      </w:pPr>
      <w:r>
        <w:rPr>
          <w:color w:val="569748"/>
          <w:u w:val="single"/>
        </w:rPr>
        <w:t>10. Jeżeli poniesione w</w:t>
      </w:r>
      <w:r>
        <w:rPr>
          <w:color w:val="569748"/>
          <w:u w:val="single"/>
        </w:rPr>
        <w:t>ydatki były opodatkowane podatkiem od towarów i usług, za kwotę wydatku uważa się kwotę wydatku wraz z podatkiem od towarów i usług, o ile podatek ten nie został odliczony na podstawie ustawy o podatku od towarów i usług.</w:t>
      </w:r>
    </w:p>
    <w:p w14:paraId="7183EAAE" w14:textId="77777777" w:rsidR="005950C6" w:rsidRDefault="00D567F1">
      <w:pPr>
        <w:spacing w:before="26" w:after="0"/>
      </w:pPr>
      <w:r>
        <w:rPr>
          <w:color w:val="569748"/>
          <w:u w:val="single"/>
        </w:rPr>
        <w:t>11. Odliczeniu nie podlegają wydat</w:t>
      </w:r>
      <w:r>
        <w:rPr>
          <w:color w:val="569748"/>
          <w:u w:val="single"/>
        </w:rPr>
        <w:t>ki w części, w jakiej zostały zwrócone podatnikowi w jakiejkolwiek formie.</w:t>
      </w:r>
    </w:p>
    <w:p w14:paraId="6CCEFA10" w14:textId="77777777" w:rsidR="005950C6" w:rsidRDefault="00D567F1">
      <w:pPr>
        <w:spacing w:before="26" w:after="0"/>
      </w:pPr>
      <w:r>
        <w:rPr>
          <w:color w:val="569748"/>
          <w:u w:val="single"/>
        </w:rPr>
        <w:t>12. Odliczenia dokonuje się w zeznaniu za rok podatkowy, w którym poniesiono wydatki.</w:t>
      </w:r>
    </w:p>
    <w:p w14:paraId="5B5C2488" w14:textId="77777777" w:rsidR="005950C6" w:rsidRDefault="00D567F1">
      <w:pPr>
        <w:spacing w:before="26" w:after="0"/>
      </w:pPr>
      <w:r>
        <w:rPr>
          <w:color w:val="569748"/>
          <w:u w:val="single"/>
        </w:rPr>
        <w:t xml:space="preserve">13. Kwota odliczenia nieznajdująca pokrycia w rocznym dochodzie podatnika podlega </w:t>
      </w:r>
      <w:r>
        <w:rPr>
          <w:color w:val="569748"/>
          <w:u w:val="single"/>
        </w:rPr>
        <w:t>odliczeniu w zeznaniach za kolejno następujące po sobie sześć lat podatkowych następujących bezpośrednio po roku, w którym poniesiono wydatek.</w:t>
      </w:r>
    </w:p>
    <w:p w14:paraId="78F264D2" w14:textId="77777777" w:rsidR="005950C6" w:rsidRDefault="00D567F1">
      <w:pPr>
        <w:spacing w:before="26" w:after="0"/>
      </w:pPr>
      <w:r>
        <w:rPr>
          <w:color w:val="569748"/>
          <w:u w:val="single"/>
        </w:rPr>
        <w:t xml:space="preserve">14. W przypadku skorzystania z odliczeń, o których mowa w ust. 1 i 2, przepisu art. 16 ust. 1 pkt 48 nie stosuje </w:t>
      </w:r>
      <w:r>
        <w:rPr>
          <w:color w:val="569748"/>
          <w:u w:val="single"/>
        </w:rPr>
        <w:t>się.</w:t>
      </w:r>
    </w:p>
    <w:p w14:paraId="0612D051" w14:textId="77777777" w:rsidR="005950C6" w:rsidRDefault="00D567F1">
      <w:pPr>
        <w:spacing w:before="80" w:after="0"/>
      </w:pPr>
      <w:r>
        <w:rPr>
          <w:b/>
          <w:color w:val="000000"/>
        </w:rPr>
        <w:t>Art. 18f.  [Zmiana wysokości podstawy opodatkowania oraz strat w związku z nieuregulowanymi wierzytelnościami o zapłatę świadczenia pieniężnego z tytułu transakcji handlowej]</w:t>
      </w:r>
    </w:p>
    <w:p w14:paraId="1ACE6901" w14:textId="77777777" w:rsidR="005950C6" w:rsidRDefault="00D567F1">
      <w:pPr>
        <w:spacing w:after="0"/>
      </w:pPr>
      <w:r>
        <w:rPr>
          <w:color w:val="000000"/>
        </w:rPr>
        <w:t xml:space="preserve">1. </w:t>
      </w:r>
      <w:r>
        <w:rPr>
          <w:color w:val="000000"/>
          <w:vertAlign w:val="superscript"/>
        </w:rPr>
        <w:t>214</w:t>
      </w:r>
      <w:r>
        <w:rPr>
          <w:color w:val="000000"/>
        </w:rPr>
        <w:t xml:space="preserve"> Podstawa opodatkowania ustalona zgodnie z art. 18 lub art. 24d ust. 3</w:t>
      </w:r>
      <w:r>
        <w:rPr>
          <w:color w:val="000000"/>
        </w:rPr>
        <w:t xml:space="preserve"> oraz po uprzednim odliczeniu kwot określonych w art. 18d</w:t>
      </w:r>
      <w:r>
        <w:rPr>
          <w:color w:val="569748"/>
          <w:u w:val="single"/>
        </w:rPr>
        <w:t>, art. 18db, art. 18ea-18ef i art. 38eb</w:t>
      </w:r>
      <w:r>
        <w:rPr>
          <w:color w:val="000000"/>
        </w:rPr>
        <w:t>:</w:t>
      </w:r>
    </w:p>
    <w:p w14:paraId="7B9EF9F7" w14:textId="77777777" w:rsidR="005950C6" w:rsidRDefault="00D567F1">
      <w:pPr>
        <w:spacing w:before="26" w:after="0"/>
        <w:ind w:left="373"/>
      </w:pPr>
      <w:r>
        <w:rPr>
          <w:color w:val="000000"/>
        </w:rPr>
        <w:t>1) może być zmniejszona o zaliczaną do przychodów należnych wartość wierzytelności o zapłatę świadczenia pieniężnego w rozumieniu art. 4 pkt 1a ustawy o przec</w:t>
      </w:r>
      <w:r>
        <w:rPr>
          <w:color w:val="000000"/>
        </w:rPr>
        <w:t>iwdziałaniu nadmiernym opóźnieniom, która nie została uregulowana lub zbyta, przy czym zmniejszenia dokonuje się w zeznaniu podatkowym składanym za rok podatkowy, w którym upłynęło 90 dni od dnia upływu terminu zapłaty określonego na fakturze (rachunku) lu</w:t>
      </w:r>
      <w:r>
        <w:rPr>
          <w:color w:val="000000"/>
        </w:rPr>
        <w:t>b w umowie;</w:t>
      </w:r>
    </w:p>
    <w:p w14:paraId="1CE87830" w14:textId="77777777" w:rsidR="005950C6" w:rsidRDefault="00D567F1">
      <w:pPr>
        <w:spacing w:before="26" w:after="0"/>
        <w:ind w:left="373"/>
      </w:pPr>
      <w:r>
        <w:rPr>
          <w:color w:val="000000"/>
        </w:rPr>
        <w:t xml:space="preserve">2) podlega zwiększeniu o zaliczaną do kosztów uzyskania przychodów wartość zobowiązania do zapłaty świadczenia pieniężnego w rozumieniu art. 4 pkt 1a ustawy o przeciwdziałaniu nadmiernym opóźnieniom, które nie zostało uregulowane, przy czym </w:t>
      </w:r>
      <w:r>
        <w:rPr>
          <w:color w:val="000000"/>
        </w:rPr>
        <w:t>zwiększenia dokonuje się w zeznaniu podatkowym składanym za rok podatkowy, w którym upłynęło 90 dni od dnia upływu terminu zapłaty określonego na fakturze (rachunku) lub w umowie.</w:t>
      </w:r>
    </w:p>
    <w:p w14:paraId="1D577BDE" w14:textId="77777777" w:rsidR="005950C6" w:rsidRDefault="005950C6">
      <w:pPr>
        <w:spacing w:after="0"/>
      </w:pPr>
    </w:p>
    <w:p w14:paraId="4037B07E" w14:textId="77777777" w:rsidR="005950C6" w:rsidRDefault="00D567F1">
      <w:pPr>
        <w:spacing w:before="26" w:after="0"/>
      </w:pPr>
      <w:r>
        <w:rPr>
          <w:color w:val="000000"/>
        </w:rPr>
        <w:t>2. Jeżeli podatnik poniósł stratę, o której mowa w art. 7 ust. 2, z którą z</w:t>
      </w:r>
      <w:r>
        <w:rPr>
          <w:color w:val="000000"/>
        </w:rPr>
        <w:t>wiązana jest transakcja handlowa w rozumieniu ustawy o przeciwdziałaniu nadmiernym opóźnieniom, kwota straty:</w:t>
      </w:r>
    </w:p>
    <w:p w14:paraId="337A9822" w14:textId="77777777" w:rsidR="005950C6" w:rsidRDefault="00D567F1">
      <w:pPr>
        <w:spacing w:before="26" w:after="0"/>
        <w:ind w:left="373"/>
      </w:pPr>
      <w:r>
        <w:rPr>
          <w:color w:val="000000"/>
        </w:rPr>
        <w:t>1) może być zwiększona o zaliczaną do przychodów należnych wartość wierzytelności o zapłatę świadczenia pieniężnego, w rozumieniu art. 4 pkt 1a us</w:t>
      </w:r>
      <w:r>
        <w:rPr>
          <w:color w:val="000000"/>
        </w:rPr>
        <w:t>tawy o przeciwdziałaniu nadmiernym opóźnieniom, która nie została uregulowana lub zbyta, przy czym zwiększenia dokonuje się w zeznaniu podatkowym składanym za rok podatkowy, w którym upłynęło 90 dni od dnia upływu terminu zapłaty określonego na fakturze (r</w:t>
      </w:r>
      <w:r>
        <w:rPr>
          <w:color w:val="000000"/>
        </w:rPr>
        <w:t>achunku) lub w umowie;</w:t>
      </w:r>
    </w:p>
    <w:p w14:paraId="012B1956" w14:textId="77777777" w:rsidR="005950C6" w:rsidRDefault="00D567F1">
      <w:pPr>
        <w:spacing w:before="26" w:after="0"/>
        <w:ind w:left="373"/>
      </w:pPr>
      <w:r>
        <w:rPr>
          <w:color w:val="000000"/>
        </w:rPr>
        <w:t>2) podlega zmniejszeniu o zaliczaną do kosztów uzyskania przychodów wartość zobowiązania do zapłaty świadczenia pieniężnego w rozumieniu art. 4 pkt 1a ustawy o przeciwdziałaniu nadmiernym opóźnieniom, które nie zostało uregulowane, p</w:t>
      </w:r>
      <w:r>
        <w:rPr>
          <w:color w:val="000000"/>
        </w:rPr>
        <w:t>rzy czym zmniejszenia dokonuje się w zeznaniu podatkowym składanym za rok podatkowy, w którym upłynęło 90 dni od dnia upływu terminu zapłaty określonego na fakturze (rachunku) lub w umowie.</w:t>
      </w:r>
    </w:p>
    <w:p w14:paraId="6D77A892" w14:textId="77777777" w:rsidR="005950C6" w:rsidRDefault="00D567F1">
      <w:pPr>
        <w:spacing w:before="26" w:after="0"/>
      </w:pPr>
      <w:r>
        <w:rPr>
          <w:color w:val="000000"/>
        </w:rPr>
        <w:t>3. Jeżeli wartość zmniejszenia podstawy opodatkowania, przysługują</w:t>
      </w:r>
      <w:r>
        <w:rPr>
          <w:color w:val="000000"/>
        </w:rPr>
        <w:t>cego na podstawie ust. 1 pkt 1, jest wyższa od tej podstawy, zmniejszenia podstawy opodatkowania o nieodliczoną wartość dokonuje się w kolejnych latach podatkowych, nie dłużej jednak niż przez okres 3 lat, licząc od końca roku podatkowego, za który powstał</w:t>
      </w:r>
      <w:r>
        <w:rPr>
          <w:color w:val="000000"/>
        </w:rPr>
        <w:t>o prawo do zmniejszenia. Zmniejszenia podstawy opodatkowania w kolejnych latach dokonuje się, jeżeli wierzytelność nie została uregulowana lub zbyta.</w:t>
      </w:r>
    </w:p>
    <w:p w14:paraId="228AC8F3" w14:textId="77777777" w:rsidR="005950C6" w:rsidRDefault="00D567F1">
      <w:pPr>
        <w:spacing w:before="26" w:after="0"/>
      </w:pPr>
      <w:r>
        <w:rPr>
          <w:color w:val="000000"/>
        </w:rPr>
        <w:t>4. Jeżeli wartość zobowiązania, o którym mowa w ust. 2 pkt 2, jest wyższa od kwoty straty podlegającej zmn</w:t>
      </w:r>
      <w:r>
        <w:rPr>
          <w:color w:val="000000"/>
        </w:rPr>
        <w:t>iejszeniu na podstawie ust. 2 pkt 2, różnica zwiększa podstawę opodatkowania na podstawie ust. 1 pkt 2.</w:t>
      </w:r>
    </w:p>
    <w:p w14:paraId="414BE479" w14:textId="77777777" w:rsidR="005950C6" w:rsidRDefault="00D567F1">
      <w:pPr>
        <w:spacing w:before="26" w:after="0"/>
      </w:pPr>
      <w:r>
        <w:rPr>
          <w:color w:val="000000"/>
        </w:rPr>
        <w:t>5. Zmniejszenia na podstawie ust. 1 pkt 1 i ust. 2 pkt 2 dokonuje się, jeżeli do dnia złożenia zeznania podatkowego wierzytelność nie została uregulowan</w:t>
      </w:r>
      <w:r>
        <w:rPr>
          <w:color w:val="000000"/>
        </w:rPr>
        <w:t>a lub zbyta.</w:t>
      </w:r>
    </w:p>
    <w:p w14:paraId="1788D9C4" w14:textId="77777777" w:rsidR="005950C6" w:rsidRDefault="00D567F1">
      <w:pPr>
        <w:spacing w:before="26" w:after="0"/>
      </w:pPr>
      <w:r>
        <w:rPr>
          <w:color w:val="000000"/>
        </w:rPr>
        <w:t>6. Zwiększenia na podstawie ust. 1 pkt 2 i ust. 2 pkt 1 dokonuje się, jeżeli do dnia złożenia zeznania podatkowego zobowiązanie nie zostało uregulowane.</w:t>
      </w:r>
    </w:p>
    <w:p w14:paraId="7816E594" w14:textId="77777777" w:rsidR="005950C6" w:rsidRDefault="00D567F1">
      <w:pPr>
        <w:spacing w:before="26" w:after="0"/>
      </w:pPr>
      <w:r>
        <w:rPr>
          <w:color w:val="000000"/>
        </w:rPr>
        <w:t xml:space="preserve">7. W przypadku gdy po roku podatkowym, za który dokonano zmniejszenia na podstawie ust. 1 </w:t>
      </w:r>
      <w:r>
        <w:rPr>
          <w:color w:val="000000"/>
        </w:rPr>
        <w:t xml:space="preserve">pkt 1 i ust. 3 albo zwiększenia na podstawie ust. 2 pkt 1, wierzytelność zostanie uregulowana lub zbyta, podatnik obowiązany jest do zwiększenia podstawy obliczenia podatku lub zmniejszenia straty w zeznaniu podatkowym składanym za rok podatkowy, w którym </w:t>
      </w:r>
      <w:r>
        <w:rPr>
          <w:color w:val="000000"/>
        </w:rPr>
        <w:t>wierzytelność została uregulowana lub zbyta, odpowiednio o wartość kwot uprzednio odliczonych albo doliczonych. Jeżeli kwota straty jest mniejsza od kwoty ją zmniejszającej, różnica zwiększa podstawę opodatkowania.</w:t>
      </w:r>
    </w:p>
    <w:p w14:paraId="21725382" w14:textId="77777777" w:rsidR="005950C6" w:rsidRDefault="00D567F1">
      <w:pPr>
        <w:spacing w:before="26" w:after="0"/>
      </w:pPr>
      <w:r>
        <w:rPr>
          <w:color w:val="000000"/>
        </w:rPr>
        <w:t>8. W przypadku gdy po roku podatkowym, za</w:t>
      </w:r>
      <w:r>
        <w:rPr>
          <w:color w:val="000000"/>
        </w:rPr>
        <w:t xml:space="preserve"> który dokonano zwiększenia na podstawie ust. 1 pkt 2 i ust. 4 lub zmniejszenia na podstawie ust. 2 pkt 2, zobowiązanie zostanie uregulowane, podatnik zmniejsza podstawę opodatkowania lub zwiększa stratę w zeznaniu podatkowym składanym za rok podatkowy, w </w:t>
      </w:r>
      <w:r>
        <w:rPr>
          <w:color w:val="000000"/>
        </w:rPr>
        <w:t>którym zobowiązanie zostało uregulowane. Jeżeli wartość zmniejszenia podstawy opodatkowania jest wyższa od tej podstawy, zmniejszenia podstawy opodatkowania o nieodliczoną wartość dokonuje się w kolejnych latach podatkowych, nie dłużej jednak niż przez okr</w:t>
      </w:r>
      <w:r>
        <w:rPr>
          <w:color w:val="000000"/>
        </w:rPr>
        <w:t>es 3 lat, licząc od końca roku podatkowego, za który powstało prawo do zmniejszenia.</w:t>
      </w:r>
    </w:p>
    <w:p w14:paraId="39FA55B4" w14:textId="77777777" w:rsidR="005950C6" w:rsidRDefault="00D567F1">
      <w:pPr>
        <w:spacing w:before="26" w:after="0"/>
      </w:pPr>
      <w:r>
        <w:rPr>
          <w:color w:val="000000"/>
        </w:rPr>
        <w:t>9. Przepisy ust. 1 i 2 stosuje się wyłącznie do wierzytelności lub zobowiązań, odpowiednio o zapłatę lub do zapłaty, świadczeń pieniężnych, wynikających z transakcji handl</w:t>
      </w:r>
      <w:r>
        <w:rPr>
          <w:color w:val="000000"/>
        </w:rPr>
        <w:t>owych, jeżeli z tytułu tych transakcji przynajmniej u jednej ze stron określa się przychody lub koszty uzyskania przychodów, bez względu na termin ich ujęcia w tych przychodach lub kosztach uzyskania przychodów.</w:t>
      </w:r>
    </w:p>
    <w:p w14:paraId="53B6AC10" w14:textId="77777777" w:rsidR="005950C6" w:rsidRDefault="00D567F1">
      <w:pPr>
        <w:spacing w:before="26" w:after="0"/>
      </w:pPr>
      <w:r>
        <w:rPr>
          <w:color w:val="000000"/>
        </w:rPr>
        <w:t>10. Przepisy ust. 1 i 2 stosuje się w przypa</w:t>
      </w:r>
      <w:r>
        <w:rPr>
          <w:color w:val="000000"/>
        </w:rPr>
        <w:t>dku, gdy spełnione są łącznie następujące warunki:</w:t>
      </w:r>
    </w:p>
    <w:p w14:paraId="21F3BB34" w14:textId="77777777" w:rsidR="005950C6" w:rsidRDefault="00D567F1">
      <w:pPr>
        <w:spacing w:before="26" w:after="0"/>
        <w:ind w:left="373"/>
      </w:pPr>
      <w:r>
        <w:rPr>
          <w:color w:val="000000"/>
        </w:rPr>
        <w:t>1) dłużnik na ostatni dzień miesiąca poprzedzającego dzień złożenia zeznania podatkowego nie jest w trakcie postępowania restrukturyzacyjnego, postępowania upadłościowego lub w trakcie likwidacji;</w:t>
      </w:r>
    </w:p>
    <w:p w14:paraId="1E61881E" w14:textId="77777777" w:rsidR="005950C6" w:rsidRDefault="00D567F1">
      <w:pPr>
        <w:spacing w:before="26" w:after="0"/>
        <w:ind w:left="373"/>
      </w:pPr>
      <w:r>
        <w:rPr>
          <w:color w:val="000000"/>
        </w:rPr>
        <w:t>2) od da</w:t>
      </w:r>
      <w:r>
        <w:rPr>
          <w:color w:val="000000"/>
        </w:rPr>
        <w:t>ty wystawienia faktury (rachunku) lub zawarcia umowy dokumentującej wierzytelność nie upłynęły 2 lata, licząc od końca roku kalendarzowego, w którym została wystawiona faktura (rachunek) lub została zawarta umowa, a w przypadku gdy rok kalendarzowy, w któr</w:t>
      </w:r>
      <w:r>
        <w:rPr>
          <w:color w:val="000000"/>
        </w:rPr>
        <w:t>ym wystawiono fakturę (rachunek), jest inny niż rok kalendarzowy, w którym zawarto umowę - gdy nie upłynęły 2 lata, licząc od końca roku kalendarzowego późniejszej z tych czynności;</w:t>
      </w:r>
    </w:p>
    <w:p w14:paraId="1EAFB2A7" w14:textId="77777777" w:rsidR="005950C6" w:rsidRDefault="00D567F1">
      <w:pPr>
        <w:spacing w:before="26" w:after="0"/>
        <w:ind w:left="373"/>
      </w:pPr>
      <w:r>
        <w:rPr>
          <w:color w:val="000000"/>
        </w:rPr>
        <w:t>3) transakcja handlowa zawarta jest w ramach działalności wierzyciela oraz</w:t>
      </w:r>
      <w:r>
        <w:rPr>
          <w:color w:val="000000"/>
        </w:rPr>
        <w:t xml:space="preserve"> działalności dłużnika, z których dochody podlegają opodatkowaniu podatkiem dochodowym na terytorium Rzeczypospolitej Polskiej.</w:t>
      </w:r>
    </w:p>
    <w:p w14:paraId="55657CA5" w14:textId="77777777" w:rsidR="005950C6" w:rsidRDefault="00D567F1">
      <w:pPr>
        <w:spacing w:before="26" w:after="0"/>
      </w:pPr>
      <w:r>
        <w:rPr>
          <w:color w:val="000000"/>
        </w:rPr>
        <w:t>11. Okres 90 dni, o którym mowa w ust. 1 i 2, liczy się począwszy od pierwszego dnia następującego po określonym na fakturze (ra</w:t>
      </w:r>
      <w:r>
        <w:rPr>
          <w:color w:val="000000"/>
        </w:rPr>
        <w:t>chunku) lub w umowie upływie terminu do uregulowania zobowiązania.</w:t>
      </w:r>
    </w:p>
    <w:p w14:paraId="316BA6D3" w14:textId="77777777" w:rsidR="005950C6" w:rsidRDefault="00D567F1">
      <w:pPr>
        <w:spacing w:before="26" w:after="0"/>
      </w:pPr>
      <w:r>
        <w:rPr>
          <w:color w:val="000000"/>
        </w:rPr>
        <w:t>12. Wierzytelności odliczone od podstawy opodatkowania lub zwiększające kwotę straty na zasadach określonych w ust. 1 pkt 1, ust. 2 pkt 1, ust. 3 i 5-7 nie podlegają zaliczeniu do kosztów u</w:t>
      </w:r>
      <w:r>
        <w:rPr>
          <w:color w:val="000000"/>
        </w:rPr>
        <w:t>zyskania przychodów na podstawie innych przepisów ustawy.</w:t>
      </w:r>
    </w:p>
    <w:p w14:paraId="09EBC12D" w14:textId="77777777" w:rsidR="005950C6" w:rsidRDefault="00D567F1">
      <w:pPr>
        <w:spacing w:before="26" w:after="0"/>
      </w:pPr>
      <w:r>
        <w:rPr>
          <w:color w:val="000000"/>
        </w:rPr>
        <w:t>13. Wierzytelności, o których mowa w ust. 1 i 2, nie podlegają odliczeniu od podstawy opodatkowania ani nie zwiększają straty, jeżeli zostały zaliczone do kosztów uzyskania przychodów na podstawie i</w:t>
      </w:r>
      <w:r>
        <w:rPr>
          <w:color w:val="000000"/>
        </w:rPr>
        <w:t>nnych przepisów ustawy, w tym poprzez rezerwy lub odpisy.</w:t>
      </w:r>
    </w:p>
    <w:p w14:paraId="345E8AA1" w14:textId="77777777" w:rsidR="005950C6" w:rsidRDefault="00D567F1">
      <w:pPr>
        <w:spacing w:before="26" w:after="0"/>
      </w:pPr>
      <w:r>
        <w:rPr>
          <w:color w:val="000000"/>
        </w:rPr>
        <w:t xml:space="preserve">14. Jeżeli uprawnienie albo obowiązek odpowiednio zwiększenia lub zmniejszenia, o którym mowa w ust. 1, 2 i 4 albo ust. 7 i 8, powstaje po zmianie formy opodatkowania, zmniejszenia albo zwiększenia </w:t>
      </w:r>
      <w:r>
        <w:rPr>
          <w:color w:val="000000"/>
        </w:rPr>
        <w:t>podstawy opodatkowania albo straty dokonuje się w zeznaniu podatkowym składanym za rok podatkowy, w którym nastąpiła zmiana formy opodatkowania.</w:t>
      </w:r>
    </w:p>
    <w:p w14:paraId="29F90D91" w14:textId="77777777" w:rsidR="005950C6" w:rsidRDefault="00D567F1">
      <w:pPr>
        <w:spacing w:before="26" w:after="0"/>
      </w:pPr>
      <w:r>
        <w:rPr>
          <w:color w:val="000000"/>
        </w:rPr>
        <w:t>15. Jeżeli termin zapłaty określono na fakturze (rachunku) lub w umowie z naruszeniem przepisów ustawy o przeci</w:t>
      </w:r>
      <w:r>
        <w:rPr>
          <w:color w:val="000000"/>
        </w:rPr>
        <w:t>wdziałaniu nadmiernym opóźnieniom, przez termin zapłaty, o którym mowa w ust. 1 i 2, rozumie się termin określony zgodnie z przepisami tej ustawy.</w:t>
      </w:r>
    </w:p>
    <w:p w14:paraId="528A4DAA" w14:textId="77777777" w:rsidR="005950C6" w:rsidRDefault="00D567F1">
      <w:pPr>
        <w:spacing w:before="26" w:after="0"/>
      </w:pPr>
      <w:r>
        <w:rPr>
          <w:color w:val="000000"/>
        </w:rPr>
        <w:t>16. Przepisy ust. 1-15 stosuje się odpowiednio do wspólników spółki niebędącej osobą prawną, z tym że warunek</w:t>
      </w:r>
      <w:r>
        <w:rPr>
          <w:color w:val="000000"/>
        </w:rPr>
        <w:t>, o którym mowa w ust. 10 pkt 1, stosuje się do spółki niebędącej osobą prawną.</w:t>
      </w:r>
    </w:p>
    <w:p w14:paraId="1ED2525E" w14:textId="77777777" w:rsidR="005950C6" w:rsidRDefault="00D567F1">
      <w:pPr>
        <w:spacing w:before="26" w:after="0"/>
      </w:pPr>
      <w:r>
        <w:rPr>
          <w:color w:val="000000"/>
        </w:rPr>
        <w:t>17. Przepisy ust. 1-16 stosuje się odpowiednio w przypadku uregulowania lub zbycia części wierzytelności.</w:t>
      </w:r>
    </w:p>
    <w:p w14:paraId="05AEB14D" w14:textId="77777777" w:rsidR="005950C6" w:rsidRDefault="00D567F1">
      <w:pPr>
        <w:spacing w:before="26" w:after="0"/>
      </w:pPr>
      <w:r>
        <w:rPr>
          <w:color w:val="000000"/>
        </w:rPr>
        <w:t>18. Przepisów ust. 1 i 2 nie stosuje się do transakcji handlowych doko</w:t>
      </w:r>
      <w:r>
        <w:rPr>
          <w:color w:val="000000"/>
        </w:rPr>
        <w:t>nywanych między podmiotami powiązanymi w rozumieniu art. 11a ust. 1 pkt 4.</w:t>
      </w:r>
    </w:p>
    <w:p w14:paraId="19D47F96" w14:textId="77777777" w:rsidR="005950C6" w:rsidRDefault="00D567F1">
      <w:pPr>
        <w:spacing w:before="26" w:after="0"/>
      </w:pPr>
      <w:r>
        <w:rPr>
          <w:color w:val="000000"/>
        </w:rPr>
        <w:t>19. Podatnicy dokonujący zwiększenia lub zmniejszenia, o których mowa w ust. 1-4 albo ust. 7 i 8, obowiązani są wykazać w zeznaniu podatkowym wierzytelności lub zobowiązania, z któr</w:t>
      </w:r>
      <w:r>
        <w:rPr>
          <w:color w:val="000000"/>
        </w:rPr>
        <w:t>ymi związane są te zwiększenia lub zmniejszenia.</w:t>
      </w:r>
    </w:p>
    <w:p w14:paraId="082F6235" w14:textId="77777777" w:rsidR="005950C6" w:rsidRDefault="00D567F1">
      <w:pPr>
        <w:spacing w:before="80" w:after="0"/>
      </w:pPr>
      <w:r>
        <w:rPr>
          <w:b/>
          <w:color w:val="000000"/>
        </w:rPr>
        <w:t>Art. 19.  [Stawka podatku]</w:t>
      </w:r>
    </w:p>
    <w:p w14:paraId="1CD72E06" w14:textId="77777777" w:rsidR="005950C6" w:rsidRDefault="00D567F1">
      <w:pPr>
        <w:spacing w:after="0"/>
      </w:pPr>
      <w:r>
        <w:rPr>
          <w:color w:val="000000"/>
        </w:rPr>
        <w:t xml:space="preserve">1. </w:t>
      </w:r>
      <w:r>
        <w:rPr>
          <w:color w:val="000000"/>
          <w:vertAlign w:val="superscript"/>
        </w:rPr>
        <w:t>215</w:t>
      </w:r>
      <w:r>
        <w:rPr>
          <w:color w:val="000000"/>
        </w:rPr>
        <w:t xml:space="preserve"> Podatek, z zastrzeżeniem art. 21, art. 22, art. 24a, art. 24b, art. </w:t>
      </w:r>
      <w:r>
        <w:rPr>
          <w:color w:val="569748"/>
          <w:u w:val="single"/>
        </w:rPr>
        <w:t xml:space="preserve">24ca, art. </w:t>
      </w:r>
      <w:r>
        <w:rPr>
          <w:color w:val="000000"/>
        </w:rPr>
        <w:t>24d i art. 24f, wynosi:</w:t>
      </w:r>
    </w:p>
    <w:p w14:paraId="060D5A73" w14:textId="77777777" w:rsidR="005950C6" w:rsidRDefault="00D567F1">
      <w:pPr>
        <w:spacing w:before="26" w:after="0"/>
        <w:ind w:left="373"/>
      </w:pPr>
      <w:r>
        <w:rPr>
          <w:color w:val="000000"/>
        </w:rPr>
        <w:t>1) 19% podstawy opodatkowania;</w:t>
      </w:r>
    </w:p>
    <w:p w14:paraId="49539F14" w14:textId="77777777" w:rsidR="005950C6" w:rsidRDefault="00D567F1">
      <w:pPr>
        <w:spacing w:before="26" w:after="0"/>
        <w:ind w:left="373"/>
      </w:pPr>
      <w:r>
        <w:rPr>
          <w:color w:val="000000"/>
        </w:rPr>
        <w:t xml:space="preserve">2) 9% podstawy </w:t>
      </w:r>
      <w:r>
        <w:rPr>
          <w:color w:val="000000"/>
        </w:rPr>
        <w:t>opodatkowania od przychodów (dochodów) innych niż z zysków kapitałowych - w przypadku podatników, u których przychody osiągnięte w roku podatkowym nie przekroczyły wyrażonej w złotych kwoty odpowiadającej równowartości 2 000 000 euro przeliczonej według śr</w:t>
      </w:r>
      <w:r>
        <w:rPr>
          <w:color w:val="000000"/>
        </w:rPr>
        <w:t>edniego kursu euro ogłaszanego przez Narodowy Bank Polski na pierwszy dzień roboczy roku podatkowego, w zaokrągleniu do 1000 zł.</w:t>
      </w:r>
    </w:p>
    <w:p w14:paraId="280AB00A" w14:textId="77777777" w:rsidR="005950C6" w:rsidRDefault="005950C6">
      <w:pPr>
        <w:spacing w:after="0"/>
      </w:pPr>
    </w:p>
    <w:p w14:paraId="3D102715" w14:textId="77777777" w:rsidR="005950C6" w:rsidRDefault="00D567F1">
      <w:pPr>
        <w:spacing w:before="26" w:after="0"/>
      </w:pPr>
      <w:r>
        <w:rPr>
          <w:color w:val="000000"/>
        </w:rPr>
        <w:t>1a. Podatnik, który został utworzony:</w:t>
      </w:r>
    </w:p>
    <w:p w14:paraId="2FB813FE" w14:textId="77777777" w:rsidR="005950C6" w:rsidRDefault="00D567F1">
      <w:pPr>
        <w:spacing w:before="26" w:after="0"/>
        <w:ind w:left="373"/>
      </w:pPr>
      <w:r>
        <w:rPr>
          <w:color w:val="000000"/>
        </w:rPr>
        <w:t xml:space="preserve">1) w wyniku przekształcenia, połączenia lub podziału podatników, z wyjątkiem </w:t>
      </w:r>
      <w:r>
        <w:rPr>
          <w:color w:val="000000"/>
        </w:rPr>
        <w:t>przekształcenia spółki w inną spółkę, albo</w:t>
      </w:r>
    </w:p>
    <w:p w14:paraId="43E3B610" w14:textId="77777777" w:rsidR="005950C6" w:rsidRDefault="00D567F1">
      <w:pPr>
        <w:spacing w:before="26" w:after="0"/>
        <w:ind w:left="373"/>
      </w:pPr>
      <w:r>
        <w:rPr>
          <w:color w:val="000000"/>
        </w:rPr>
        <w:t>2) w wyniku przekształcenia przedsiębiorcy będącego osobą fizyczną wykonującą we własnym imieniu działalność gospodarczą lub spółki niebędącej osobą prawną, albo</w:t>
      </w:r>
    </w:p>
    <w:p w14:paraId="11CC65E6" w14:textId="77777777" w:rsidR="005950C6" w:rsidRDefault="00D567F1">
      <w:pPr>
        <w:spacing w:before="26" w:after="0"/>
        <w:ind w:left="373"/>
      </w:pPr>
      <w:r>
        <w:rPr>
          <w:color w:val="000000"/>
        </w:rPr>
        <w:t>3) przez osoby prawne, osoby fizyczne albo jednostk</w:t>
      </w:r>
      <w:r>
        <w:rPr>
          <w:color w:val="000000"/>
        </w:rPr>
        <w:t>i organizacyjne niemające osobowości prawnej, które wniosły na poczet kapitału podatnika uprzednio prowadzone przez siebie przedsiębiorstwo, zorganizowaną część przedsiębiorstwa albo składniki majątku tego przedsiębiorstwa o wartości przekraczającej łączni</w:t>
      </w:r>
      <w:r>
        <w:rPr>
          <w:color w:val="000000"/>
        </w:rPr>
        <w:t>e równowartość w złotych kwoty co najmniej 10 000 euro przeliczonej według średniego kursu euro ogłaszanego przez Narodowy Bank Polski na pierwszy dzień roboczy października roku poprzedzającego rok podatkowy, w którym wniesiono te składniki majątku, w zao</w:t>
      </w:r>
      <w:r>
        <w:rPr>
          <w:color w:val="000000"/>
        </w:rPr>
        <w:t>krągleniu do 1000 zł, przy czym wartość tych składników oblicza się, stosując odpowiednio przepisy art. 14, albo</w:t>
      </w:r>
    </w:p>
    <w:p w14:paraId="696DD31D" w14:textId="77777777" w:rsidR="005950C6" w:rsidRDefault="00D567F1">
      <w:pPr>
        <w:spacing w:before="26" w:after="0"/>
        <w:ind w:left="373"/>
      </w:pPr>
      <w:r>
        <w:rPr>
          <w:color w:val="000000"/>
        </w:rPr>
        <w:t>4) przez osoby prawne, osoby fizyczne albo jednostki organizacyjne niemające osobowości prawnej wnoszące, tytułem wkładów niepieniężnych na poc</w:t>
      </w:r>
      <w:r>
        <w:rPr>
          <w:color w:val="000000"/>
        </w:rPr>
        <w:t>zet kapitału podatnika, składniki majątku uzyskane przez te osoby albo jednostki w wyniku likwidacji innych podatników, jeżeli te osoby albo jednostki posiadały udziały (akcje) tych innych likwidowanych podatników, albo</w:t>
      </w:r>
    </w:p>
    <w:p w14:paraId="3548DFF8" w14:textId="77777777" w:rsidR="005950C6" w:rsidRDefault="00D567F1">
      <w:pPr>
        <w:spacing w:before="26" w:after="0"/>
        <w:ind w:left="373"/>
      </w:pPr>
      <w:r>
        <w:rPr>
          <w:color w:val="000000"/>
        </w:rPr>
        <w:t>5) przez osoby prawne, osoby fizyczn</w:t>
      </w:r>
      <w:r>
        <w:rPr>
          <w:color w:val="000000"/>
        </w:rPr>
        <w:t>e albo jednostki organizacyjne niemające osobowości prawnej, jeżeli w roku podatkowym, w którym podatnik został utworzony, oraz w roku podatkowym bezpośrednio po nim następującym, zostało do niego wniesione na poczet kapitału uprzednio prowadzone przedsięb</w:t>
      </w:r>
      <w:r>
        <w:rPr>
          <w:color w:val="000000"/>
        </w:rPr>
        <w:t>iorstwo, zorganizowana część przedsiębiorstwa albo składniki majątku tego przedsiębiorstwa o wartości przekraczającej łącznie równowartość w złotych kwoty 10 000 euro przeliczonej według średniego kursu euro ogłaszanego przez Narodowy Bank Polski na pierws</w:t>
      </w:r>
      <w:r>
        <w:rPr>
          <w:color w:val="000000"/>
        </w:rPr>
        <w:t>zy dzień roboczy października roku poprzedzającego rok podatkowy, w którym wniesiono te składniki majątku, w zaokrągleniu do 1000 zł, przy czym wartość tych składników oblicza się, stosując odpowiednio przepisy art. 14</w:t>
      </w:r>
    </w:p>
    <w:p w14:paraId="47C4FE2A" w14:textId="77777777" w:rsidR="005950C6" w:rsidRDefault="00D567F1">
      <w:pPr>
        <w:spacing w:before="25" w:after="0"/>
        <w:jc w:val="both"/>
      </w:pPr>
      <w:r>
        <w:rPr>
          <w:color w:val="000000"/>
        </w:rPr>
        <w:t>- nie stosuje przepisu ust. 1 pkt 2 w</w:t>
      </w:r>
      <w:r>
        <w:rPr>
          <w:color w:val="000000"/>
        </w:rPr>
        <w:t xml:space="preserve"> roku podatkowym, w którym rozpoczął działalność, oraz w roku podatkowym bezpośrednio po nim następującym.</w:t>
      </w:r>
    </w:p>
    <w:p w14:paraId="6B577FA0" w14:textId="77777777" w:rsidR="005950C6" w:rsidRDefault="00D567F1">
      <w:pPr>
        <w:spacing w:before="26" w:after="0"/>
      </w:pPr>
      <w:r>
        <w:rPr>
          <w:color w:val="000000"/>
        </w:rPr>
        <w:t>1b. Przepisu ust. 1 pkt 2 nie stosuje się do podatkowych grup kapitałowych.</w:t>
      </w:r>
    </w:p>
    <w:p w14:paraId="16C80C52" w14:textId="77777777" w:rsidR="005950C6" w:rsidRDefault="00D567F1">
      <w:pPr>
        <w:spacing w:before="26" w:after="0"/>
      </w:pPr>
      <w:r>
        <w:rPr>
          <w:color w:val="000000"/>
        </w:rPr>
        <w:t>1c. Przepisu ust. 1 pkt 2 nie stosuje się do:</w:t>
      </w:r>
    </w:p>
    <w:p w14:paraId="138D6E8C" w14:textId="77777777" w:rsidR="005950C6" w:rsidRDefault="00D567F1">
      <w:pPr>
        <w:spacing w:before="26" w:after="0"/>
        <w:ind w:left="373"/>
      </w:pPr>
      <w:r>
        <w:rPr>
          <w:color w:val="000000"/>
        </w:rPr>
        <w:t>1) spółki dzielonej,</w:t>
      </w:r>
    </w:p>
    <w:p w14:paraId="33D6B2A6" w14:textId="77777777" w:rsidR="005950C6" w:rsidRDefault="00D567F1">
      <w:pPr>
        <w:spacing w:before="26" w:after="0"/>
        <w:ind w:left="373"/>
      </w:pPr>
      <w:r>
        <w:rPr>
          <w:color w:val="000000"/>
        </w:rPr>
        <w:t>2) pod</w:t>
      </w:r>
      <w:r>
        <w:rPr>
          <w:color w:val="000000"/>
        </w:rPr>
        <w:t>atnika, który wniósł tytułem wkładu do innego podmiotu, w tym na poczet kapitału:</w:t>
      </w:r>
    </w:p>
    <w:p w14:paraId="4E905036" w14:textId="77777777" w:rsidR="005950C6" w:rsidRDefault="00D567F1">
      <w:pPr>
        <w:spacing w:after="0"/>
        <w:ind w:left="746"/>
      </w:pPr>
      <w:r>
        <w:rPr>
          <w:color w:val="000000"/>
        </w:rPr>
        <w:t>a) uprzednio prowadzone przez siebie przedsiębiorstwo, zorganizowaną część przedsiębiorstwa albo składniki majątku tego przedsiębiorstwa o wartości przekraczającej łącznie ró</w:t>
      </w:r>
      <w:r>
        <w:rPr>
          <w:color w:val="000000"/>
        </w:rPr>
        <w:t>wnowartość w złotych kwoty 10 000 euro przeliczonej według średniego kursu euro ogłaszanego przez Narodowy Bank Polski na pierwszy dzień roboczy października roku poprzedzającego rok podatkowy, w którym wniesiono te składniki majątku, w zaokrągleniu do 100</w:t>
      </w:r>
      <w:r>
        <w:rPr>
          <w:color w:val="000000"/>
        </w:rPr>
        <w:t>0 zł, przy czym wartość tych składników oblicza się, stosując odpowiednio przepisy art. 14, lub</w:t>
      </w:r>
    </w:p>
    <w:p w14:paraId="11621384" w14:textId="77777777" w:rsidR="005950C6" w:rsidRDefault="00D567F1">
      <w:pPr>
        <w:spacing w:after="0"/>
        <w:ind w:left="746"/>
      </w:pPr>
      <w:r>
        <w:rPr>
          <w:color w:val="000000"/>
        </w:rPr>
        <w:t>b) składniki majątku uzyskane przez tego podatnika w wyniku likwidacji innych podatników, jeżeli ten podatnik posiadał udziały (akcje) tych innych likwidowanych</w:t>
      </w:r>
      <w:r>
        <w:rPr>
          <w:color w:val="000000"/>
        </w:rPr>
        <w:t xml:space="preserve"> podatników</w:t>
      </w:r>
    </w:p>
    <w:p w14:paraId="7A937801" w14:textId="77777777" w:rsidR="005950C6" w:rsidRDefault="00D567F1">
      <w:pPr>
        <w:spacing w:before="25" w:after="0"/>
        <w:ind w:left="373"/>
        <w:jc w:val="both"/>
      </w:pPr>
      <w:r>
        <w:rPr>
          <w:color w:val="000000"/>
        </w:rPr>
        <w:t>- w roku podatkowym, w którym dokonano podziału albo wniesiono wkład, oraz w roku podatkowym bezpośrednio po nim następującym.</w:t>
      </w:r>
    </w:p>
    <w:p w14:paraId="066FC264" w14:textId="77777777" w:rsidR="005950C6" w:rsidRDefault="00D567F1">
      <w:pPr>
        <w:spacing w:before="26" w:after="0"/>
      </w:pPr>
      <w:r>
        <w:rPr>
          <w:color w:val="000000"/>
        </w:rPr>
        <w:t>1d. Podatnicy, o których mowa w ust. 1 pkt 2, stosują stawkę podatku, o której mowa w tym przepisie, jeżeli posiadają</w:t>
      </w:r>
      <w:r>
        <w:rPr>
          <w:color w:val="000000"/>
        </w:rPr>
        <w:t xml:space="preserve"> status małego podatnika.</w:t>
      </w:r>
    </w:p>
    <w:p w14:paraId="08812BE8" w14:textId="77777777" w:rsidR="005950C6" w:rsidRDefault="00D567F1">
      <w:pPr>
        <w:spacing w:before="26" w:after="0"/>
      </w:pPr>
      <w:r>
        <w:rPr>
          <w:color w:val="000000"/>
        </w:rPr>
        <w:t>1e. Warunek, o którym mowa w ust. 1d, nie dotyczy podatników rozpoczynających prowadzenie działalności, z zastrzeżeniem ust. 1a i 1c, w roku rozpoczęcia tej działalności.</w:t>
      </w:r>
    </w:p>
    <w:p w14:paraId="5E7E11E3" w14:textId="77777777" w:rsidR="005950C6" w:rsidRDefault="00D567F1">
      <w:pPr>
        <w:spacing w:before="26" w:after="0"/>
      </w:pPr>
      <w:r>
        <w:rPr>
          <w:color w:val="000000"/>
        </w:rPr>
        <w:t>2. (uchylony).</w:t>
      </w:r>
    </w:p>
    <w:p w14:paraId="25810A8E" w14:textId="77777777" w:rsidR="005950C6" w:rsidRDefault="00D567F1">
      <w:pPr>
        <w:spacing w:before="26" w:after="0"/>
      </w:pPr>
      <w:r>
        <w:rPr>
          <w:color w:val="000000"/>
        </w:rPr>
        <w:t>3. (uchylony).</w:t>
      </w:r>
    </w:p>
    <w:p w14:paraId="627EC24D" w14:textId="77777777" w:rsidR="005950C6" w:rsidRDefault="00D567F1">
      <w:pPr>
        <w:spacing w:before="26" w:after="0"/>
      </w:pPr>
      <w:r>
        <w:rPr>
          <w:color w:val="000000"/>
        </w:rPr>
        <w:t>4. (uchylony).</w:t>
      </w:r>
    </w:p>
    <w:p w14:paraId="33F0E036" w14:textId="77777777" w:rsidR="005950C6" w:rsidRDefault="00D567F1">
      <w:pPr>
        <w:spacing w:before="80" w:after="0"/>
      </w:pPr>
      <w:r>
        <w:rPr>
          <w:b/>
          <w:color w:val="000000"/>
        </w:rPr>
        <w:t xml:space="preserve">Art. 19a. </w:t>
      </w:r>
    </w:p>
    <w:p w14:paraId="3AD64219" w14:textId="77777777" w:rsidR="005950C6" w:rsidRDefault="00D567F1">
      <w:pPr>
        <w:spacing w:after="0"/>
      </w:pPr>
      <w:r>
        <w:rPr>
          <w:color w:val="000000"/>
        </w:rPr>
        <w:t>(uchylony).</w:t>
      </w:r>
    </w:p>
    <w:p w14:paraId="48B281B0" w14:textId="77777777" w:rsidR="005950C6" w:rsidRDefault="00D567F1">
      <w:pPr>
        <w:spacing w:before="80" w:after="0"/>
      </w:pPr>
      <w:r>
        <w:rPr>
          <w:b/>
          <w:color w:val="000000"/>
        </w:rPr>
        <w:t>Art. 20.  [Dochody uzyskane za granicą]</w:t>
      </w:r>
    </w:p>
    <w:p w14:paraId="03261728" w14:textId="77777777" w:rsidR="005950C6" w:rsidRDefault="00D567F1">
      <w:pPr>
        <w:spacing w:after="0"/>
      </w:pPr>
      <w:r>
        <w:rPr>
          <w:color w:val="000000"/>
        </w:rPr>
        <w:t xml:space="preserve">1. Jeżeli podatnicy, o których mowa w art. 3 ust. 1, osiągają również dochody (przychody) poza terytorium Rzeczypospolitej Polskiej i dochody te podlegają w obcym państwie opodatkowaniu, a nie </w:t>
      </w:r>
      <w:r>
        <w:rPr>
          <w:color w:val="000000"/>
        </w:rPr>
        <w:t>zachodzą okoliczności wymienione w art. 17 ust. 1 pkt 3, w rozliczeniu za rok podatkowy dochody (przychody) te łączy się z dochodami (przychodami) osiąganymi na terytorium Rzeczypospolitej Polskiej. W tym wypadku od podatku obliczonego od łącznej sumy doch</w:t>
      </w:r>
      <w:r>
        <w:rPr>
          <w:color w:val="000000"/>
        </w:rPr>
        <w:t>odów odlicza się kwotę równą podatkowi zapłaconemu w obcym państwie. Kwota odliczenia nie może jednak przekroczyć tej części podatku obliczonego przed dokonaniem odliczenia, która proporcjonalnie przypada na dochód uzyskany w obcym państwie.</w:t>
      </w:r>
    </w:p>
    <w:p w14:paraId="67530151" w14:textId="77777777" w:rsidR="005950C6" w:rsidRDefault="00D567F1">
      <w:pPr>
        <w:spacing w:before="26" w:after="0"/>
      </w:pPr>
      <w:r>
        <w:rPr>
          <w:color w:val="000000"/>
        </w:rPr>
        <w:t>2. W przypadku</w:t>
      </w:r>
      <w:r>
        <w:rPr>
          <w:color w:val="000000"/>
        </w:rPr>
        <w:t xml:space="preserve"> gdy:</w:t>
      </w:r>
    </w:p>
    <w:p w14:paraId="76666B93" w14:textId="77777777" w:rsidR="005950C6" w:rsidRDefault="00D567F1">
      <w:pPr>
        <w:spacing w:before="26" w:after="0"/>
        <w:ind w:left="373"/>
      </w:pPr>
      <w:r>
        <w:rPr>
          <w:color w:val="000000"/>
        </w:rPr>
        <w:t>1) spółka mająca siedzibę lub zarząd na terytorium Rzeczypospolitej Polskiej uzyskuje dochody (przychody) z tytułu dywidend oraz inne przychody z tytułu udziału w zyskach osób prawnych, oraz</w:t>
      </w:r>
    </w:p>
    <w:p w14:paraId="5239CD81" w14:textId="77777777" w:rsidR="005950C6" w:rsidRDefault="00D567F1">
      <w:pPr>
        <w:spacing w:before="26" w:after="0"/>
        <w:ind w:left="373"/>
      </w:pPr>
      <w:r>
        <w:rPr>
          <w:color w:val="000000"/>
        </w:rPr>
        <w:t xml:space="preserve">2) dochody (przychody), o których mowa w pkt 1, uzyskiwane </w:t>
      </w:r>
      <w:r>
        <w:rPr>
          <w:color w:val="000000"/>
        </w:rPr>
        <w:t>są z tytułu udziału w zyskach spółki podlegającej opodatkowaniu podatkiem dochodowym od całości swoich dochodów, bez względu na miejsce ich osiągania, na terytorium państwa, z którym Rzeczpospolita Polska posiada obowiązującą umowę o unikaniu podwójnego op</w:t>
      </w:r>
      <w:r>
        <w:rPr>
          <w:color w:val="000000"/>
        </w:rPr>
        <w:t>odatkowania, niebędącego państwem członkowskim Unii Europejskiej lub innym państwem należącym do Europejskiego Obszaru Gospodarczego albo Konfederacją Szwajcarską, oraz</w:t>
      </w:r>
    </w:p>
    <w:p w14:paraId="0E8DA54F" w14:textId="77777777" w:rsidR="005950C6" w:rsidRDefault="00D567F1">
      <w:pPr>
        <w:spacing w:before="26" w:after="0"/>
        <w:ind w:left="373"/>
      </w:pPr>
      <w:r>
        <w:rPr>
          <w:color w:val="000000"/>
        </w:rPr>
        <w:t>3) spółka, o której mowa w pkt 1, posiada w kapitale spółki, o której mowa w pkt 2, bez</w:t>
      </w:r>
      <w:r>
        <w:rPr>
          <w:color w:val="000000"/>
        </w:rPr>
        <w:t>pośrednio nie mniej niż 75% udziałów (akcji)</w:t>
      </w:r>
    </w:p>
    <w:p w14:paraId="6B0B7A33" w14:textId="77777777" w:rsidR="005950C6" w:rsidRDefault="00D567F1">
      <w:pPr>
        <w:spacing w:before="25" w:after="0"/>
        <w:jc w:val="both"/>
      </w:pPr>
      <w:r>
        <w:rPr>
          <w:color w:val="000000"/>
        </w:rPr>
        <w:t>- odliczeniu podlega również kwota podatku od dochodów, z których zysk został wypłacony, zapłaconego przez spółkę, o której mowa w pkt 2, w państwie jej siedziby, w części odpowiadającej udziałowi spółki, o któr</w:t>
      </w:r>
      <w:r>
        <w:rPr>
          <w:color w:val="000000"/>
        </w:rPr>
        <w:t>ej mowa w pkt 1, w wypłaconym zysku spółki, o której mowa w pkt 2.</w:t>
      </w:r>
    </w:p>
    <w:p w14:paraId="325BE0B4" w14:textId="77777777" w:rsidR="005950C6" w:rsidRDefault="00D567F1">
      <w:pPr>
        <w:spacing w:before="26" w:after="0"/>
      </w:pPr>
      <w:r>
        <w:rPr>
          <w:color w:val="000000"/>
        </w:rPr>
        <w:t>2a. Przepis ust. 1 stosuje się odpowiednio do podmiotów podlegających opodatkowaniu podatkiem dochodowym od całości swoich dochodów, bez względu na miejsce ich osiągania, w innym niż Rzeczp</w:t>
      </w:r>
      <w:r>
        <w:rPr>
          <w:color w:val="000000"/>
        </w:rPr>
        <w:t>ospolita Polska państwie członkowskim Unii Europejskiej lub w innym państwie należącym do Europejskiego Obszaru Gospodarczego, prowadzących działalność poprzez położony na terytorium Rzeczypospolitej Polskiej zagraniczny zakład, o ile umowa w sprawie unika</w:t>
      </w:r>
      <w:r>
        <w:rPr>
          <w:color w:val="000000"/>
        </w:rPr>
        <w:t>nia podwójnego opodatkowania zawarta między Rzecząpospolitą Polską a państwem siedziby tego podmiotu przewiduje przypisanie dochodów uzyskiwanych poza terytorium Rzeczypospolitej Polskiej do jego zagranicznego zakładu. Kwota odliczenia nie może przekroczyć</w:t>
      </w:r>
      <w:r>
        <w:rPr>
          <w:color w:val="000000"/>
        </w:rPr>
        <w:t xml:space="preserve"> tej części podatku zapłaconego w obcym państwie, jaka proporcjonalnie przypada na dochód z tego źródła przypisany do zagranicznego zakładu.</w:t>
      </w:r>
    </w:p>
    <w:p w14:paraId="09C81BB5" w14:textId="77777777" w:rsidR="005950C6" w:rsidRDefault="00D567F1">
      <w:pPr>
        <w:spacing w:before="26" w:after="0"/>
      </w:pPr>
      <w:r>
        <w:rPr>
          <w:color w:val="000000"/>
        </w:rPr>
        <w:t>2b. Przepis ust. 2 stosuje się odpowiednio do spółek podlegających opodatkowaniu podatkiem dochodowym od całości sw</w:t>
      </w:r>
      <w:r>
        <w:rPr>
          <w:color w:val="000000"/>
        </w:rPr>
        <w:t>oich dochodów, bez względu na miejsce ich osiągania, w innym niż Rzeczpospolita Polska państwie członkowskim Unii Europejskiej lub w innym państwie należącym do Europejskiego Obszaru Gospodarczego, prowadzących działalność poprzez położony na terytorium Rz</w:t>
      </w:r>
      <w:r>
        <w:rPr>
          <w:color w:val="000000"/>
        </w:rPr>
        <w:t>eczypospolitej Polskiej zagraniczny zakład, przy czym kwota odliczenia nie może przekroczyć tej części podatku zapłaconego w obcym państwie, jaka proporcjonalnie przypada na dochód z tego źródła przypisany do zagranicznego zakładu.</w:t>
      </w:r>
    </w:p>
    <w:p w14:paraId="5CDB98B6" w14:textId="77777777" w:rsidR="005950C6" w:rsidRDefault="00D567F1">
      <w:pPr>
        <w:spacing w:before="26" w:after="0"/>
      </w:pPr>
      <w:r>
        <w:rPr>
          <w:color w:val="000000"/>
        </w:rPr>
        <w:t>3. Zwalnia się od podatk</w:t>
      </w:r>
      <w:r>
        <w:rPr>
          <w:color w:val="000000"/>
        </w:rPr>
        <w:t>u dochodowego dochody (przychody) uzyskiwane przez podatników, o których mowa w ust. 1, z tytułu dywidend oraz innych przychodów z tytułu udziału w zyskach osób prawnych mających siedzibę lub zarząd poza terytorium Rzeczypospolitej Polskiej, jeżeli spełnio</w:t>
      </w:r>
      <w:r>
        <w:rPr>
          <w:color w:val="000000"/>
        </w:rPr>
        <w:t>ne są łącznie następujące warunki:</w:t>
      </w:r>
    </w:p>
    <w:p w14:paraId="6F7E7387" w14:textId="77777777" w:rsidR="005950C6" w:rsidRDefault="00D567F1">
      <w:pPr>
        <w:spacing w:before="26" w:after="0"/>
        <w:ind w:left="373"/>
      </w:pPr>
      <w:r>
        <w:rPr>
          <w:color w:val="000000"/>
        </w:rPr>
        <w:t>1) wypłacającym dywidendę oraz inne przychody z tytułu udziału w zyskach osób prawnych jest spółka podlegająca w innym niż Rzeczpospolita Polska państwie członkowskim Unii Europejskiej lub w innym państwie należącym do Eu</w:t>
      </w:r>
      <w:r>
        <w:rPr>
          <w:color w:val="000000"/>
        </w:rPr>
        <w:t>ropejskiego Obszaru Gospodarczego opodatkowaniu podatkiem dochodowym od całości swoich dochodów, bez względu na miejsce ich osiągania;</w:t>
      </w:r>
    </w:p>
    <w:p w14:paraId="6122F415" w14:textId="77777777" w:rsidR="005950C6" w:rsidRDefault="00D567F1">
      <w:pPr>
        <w:spacing w:before="26" w:after="0"/>
        <w:ind w:left="373"/>
      </w:pPr>
      <w:r>
        <w:rPr>
          <w:color w:val="000000"/>
        </w:rPr>
        <w:t>2) uzyskującym dochody (przychody) z dywidend oraz inne przychody z tytułu udziału w zyskach osób prawnych, o których mow</w:t>
      </w:r>
      <w:r>
        <w:rPr>
          <w:color w:val="000000"/>
        </w:rPr>
        <w:t>a w pkt 1, jest spółka będąca podatnikiem podatku dochodowego, mająca siedzibę lub zarząd na terytorium Rzeczypospolitej Polskiej;</w:t>
      </w:r>
    </w:p>
    <w:p w14:paraId="14FAB527" w14:textId="77777777" w:rsidR="005950C6" w:rsidRDefault="00D567F1">
      <w:pPr>
        <w:spacing w:before="26" w:after="0"/>
        <w:ind w:left="373"/>
      </w:pPr>
      <w:r>
        <w:rPr>
          <w:color w:val="000000"/>
        </w:rPr>
        <w:t xml:space="preserve">3) spółka, o której mowa w pkt 2, posiada bezpośrednio nie mniej niż 10% udziałów (akcji) w kapitale spółki, o której mowa w </w:t>
      </w:r>
      <w:r>
        <w:rPr>
          <w:color w:val="000000"/>
        </w:rPr>
        <w:t>pkt 1;</w:t>
      </w:r>
    </w:p>
    <w:p w14:paraId="710465BE" w14:textId="77777777" w:rsidR="005950C6" w:rsidRDefault="00D567F1">
      <w:pPr>
        <w:spacing w:before="26" w:after="0"/>
        <w:ind w:left="373"/>
      </w:pPr>
      <w:r>
        <w:rPr>
          <w:color w:val="000000"/>
        </w:rPr>
        <w:t>4) spółka, o której mowa w pkt 2, nie korzysta ze zwolnienia z opodatkowania podatkiem dochodowym od całości swoich dochodów, bez względu na źródło ich osiągania.</w:t>
      </w:r>
    </w:p>
    <w:p w14:paraId="50C01C4A" w14:textId="77777777" w:rsidR="005950C6" w:rsidRDefault="00D567F1">
      <w:pPr>
        <w:spacing w:before="26" w:after="0"/>
      </w:pPr>
      <w:r>
        <w:rPr>
          <w:color w:val="000000"/>
        </w:rPr>
        <w:t>4. (uchylony).</w:t>
      </w:r>
    </w:p>
    <w:p w14:paraId="750A1CDE" w14:textId="77777777" w:rsidR="005950C6" w:rsidRDefault="00D567F1">
      <w:pPr>
        <w:spacing w:before="26" w:after="0"/>
      </w:pPr>
      <w:r>
        <w:rPr>
          <w:color w:val="000000"/>
        </w:rPr>
        <w:t>5. (uchylony).</w:t>
      </w:r>
    </w:p>
    <w:p w14:paraId="2002769F" w14:textId="77777777" w:rsidR="005950C6" w:rsidRDefault="00D567F1">
      <w:pPr>
        <w:spacing w:before="26" w:after="0"/>
      </w:pPr>
      <w:r>
        <w:rPr>
          <w:color w:val="000000"/>
        </w:rPr>
        <w:t xml:space="preserve">6. Łączna kwota odliczenia, o którym mowa w ust. 1 i 2, </w:t>
      </w:r>
      <w:r>
        <w:rPr>
          <w:color w:val="000000"/>
        </w:rPr>
        <w:t>nie może przekroczyć tej części podatku, która została obliczona przed dokonaniem odliczenia i która proporcjonalnie przypada na dochód uzyskany z tego źródła dochodu.</w:t>
      </w:r>
    </w:p>
    <w:p w14:paraId="198D82E9" w14:textId="77777777" w:rsidR="005950C6" w:rsidRDefault="00D567F1">
      <w:pPr>
        <w:spacing w:before="26" w:after="0"/>
      </w:pPr>
      <w:r>
        <w:rPr>
          <w:color w:val="000000"/>
        </w:rPr>
        <w:t>7. (uchylony).</w:t>
      </w:r>
    </w:p>
    <w:p w14:paraId="64E3F39E" w14:textId="77777777" w:rsidR="005950C6" w:rsidRDefault="00D567F1">
      <w:pPr>
        <w:spacing w:before="26" w:after="0"/>
      </w:pPr>
      <w:r>
        <w:rPr>
          <w:color w:val="000000"/>
        </w:rPr>
        <w:t>8. Określając wielkość odliczenia, o którym mowa w ust. 1 i 2, oraz zwoln</w:t>
      </w:r>
      <w:r>
        <w:rPr>
          <w:color w:val="000000"/>
        </w:rPr>
        <w:t>ienia, o którym mowa w ust. 3, kwotę podatku zapłaconego w obcym państwie oraz osiągniętego dochodu (przychodu) przelicza się na złote według kursu średniego ogłaszanego przez Narodowy Bank Polski z ostatniego dnia roboczego poprzedzającego dzień zapłaty t</w:t>
      </w:r>
      <w:r>
        <w:rPr>
          <w:color w:val="000000"/>
        </w:rPr>
        <w:t>ego podatku lub dzień osiągnięcia dochodu (przychodu).</w:t>
      </w:r>
    </w:p>
    <w:p w14:paraId="1805DF79" w14:textId="77777777" w:rsidR="005950C6" w:rsidRDefault="00D567F1">
      <w:pPr>
        <w:spacing w:before="26" w:after="0"/>
      </w:pPr>
      <w:r>
        <w:rPr>
          <w:color w:val="000000"/>
        </w:rPr>
        <w:t xml:space="preserve">9. Odliczenie, o którym mowa w ust. 2, oraz zwolnienie, o którym mowa w ust. 3, ma zastosowanie w przypadku, gdy spółka, o której mowa w ust. 2 pkt 1 oraz ust. 3 pkt 2, posiada udziały (akcje) spółki, </w:t>
      </w:r>
      <w:r>
        <w:rPr>
          <w:color w:val="000000"/>
        </w:rPr>
        <w:t>o której mowa w ust. 2 pkt 2 oraz ust. 3 pkt 1, w wysokości określonej w ust. 2 pkt 3 oraz odpowiednio w ust. 3 pkt 3, nieprzerwanie przez okres dwóch lat.</w:t>
      </w:r>
    </w:p>
    <w:p w14:paraId="345AEE17" w14:textId="77777777" w:rsidR="005950C6" w:rsidRDefault="00D567F1">
      <w:pPr>
        <w:spacing w:before="26" w:after="0"/>
      </w:pPr>
      <w:r>
        <w:rPr>
          <w:color w:val="000000"/>
        </w:rPr>
        <w:t>10. Odliczenie, o którym mowa w ust. 2, oraz zwolnienie, o którym mowa w ust. 3, ma również zastosow</w:t>
      </w:r>
      <w:r>
        <w:rPr>
          <w:color w:val="000000"/>
        </w:rPr>
        <w:t xml:space="preserve">anie w przypadku, gdy okres dwóch lat nieprzerwanego posiadania udziałów (akcji), w wysokości określonej w ust. 2 pkt 3 oraz ust. 3 pkt 3, upływa po dniu uzyskania tych dochodów (przychodów). W przypadku niedotrzymania warunku posiadania udziałów (akcji), </w:t>
      </w:r>
      <w:r>
        <w:rPr>
          <w:color w:val="000000"/>
        </w:rPr>
        <w:t xml:space="preserve">w wysokości określonej w ust. 2 pkt 3 i ust. 3 pkt 3, nieprzerwanie przez okres dwóch lat spółka, która dokonała odliczenia lub skorzystała ze zwolnienia, jest obowiązana zgodnie z odrębnymi przepisami do złożenia korekty zeznania, o którym mowa w art. 27 </w:t>
      </w:r>
      <w:r>
        <w:rPr>
          <w:color w:val="000000"/>
        </w:rPr>
        <w:t>ust. 1, za lata podatkowe, w których dokonała odliczenia lub korzystała ze zwolnienia.</w:t>
      </w:r>
    </w:p>
    <w:p w14:paraId="1F6CA6A0" w14:textId="77777777" w:rsidR="005950C6" w:rsidRDefault="00D567F1">
      <w:pPr>
        <w:spacing w:before="26" w:after="0"/>
      </w:pPr>
      <w:r>
        <w:rPr>
          <w:color w:val="000000"/>
        </w:rPr>
        <w:t>11. Przepisów ust. 2-10 nie stosuje się, jeżeli wypłata dywidendy lub innych należności z tytułu udziału w zyskach osób prawnych została dokonana w wyniku likwidacji spó</w:t>
      </w:r>
      <w:r>
        <w:rPr>
          <w:color w:val="000000"/>
        </w:rPr>
        <w:t>łki dokonującej wypłaty.</w:t>
      </w:r>
    </w:p>
    <w:p w14:paraId="2640F96E" w14:textId="77777777" w:rsidR="005950C6" w:rsidRDefault="00D567F1">
      <w:pPr>
        <w:spacing w:before="26" w:after="0"/>
      </w:pPr>
      <w:r>
        <w:rPr>
          <w:color w:val="000000"/>
        </w:rPr>
        <w:t>12. Przepisy ust. 3, 9-11 stosuje się odpowiednio do:</w:t>
      </w:r>
    </w:p>
    <w:p w14:paraId="25ADB85F" w14:textId="77777777" w:rsidR="005950C6" w:rsidRDefault="00D567F1">
      <w:pPr>
        <w:spacing w:before="26" w:after="0"/>
        <w:ind w:left="373"/>
      </w:pPr>
      <w:r>
        <w:rPr>
          <w:color w:val="000000"/>
        </w:rPr>
        <w:t xml:space="preserve">1) spółdzielni zawiązanych na podstawie </w:t>
      </w:r>
      <w:r>
        <w:rPr>
          <w:color w:val="1B1B1B"/>
        </w:rPr>
        <w:t>rozporządzenia</w:t>
      </w:r>
      <w:r>
        <w:rPr>
          <w:color w:val="000000"/>
        </w:rPr>
        <w:t xml:space="preserve"> nr 1435/2003/WE z dnia 22 lipca 2003 r. w sprawie statutu Spółdzielni Europejskiej (SCE) (Dz. Urz. WE L 207 z 18.08.2003, z późn. zm.);</w:t>
      </w:r>
    </w:p>
    <w:p w14:paraId="1486CBF6" w14:textId="77777777" w:rsidR="005950C6" w:rsidRDefault="00D567F1">
      <w:pPr>
        <w:spacing w:before="26" w:after="0"/>
        <w:ind w:left="373"/>
      </w:pPr>
      <w:r>
        <w:rPr>
          <w:color w:val="000000"/>
        </w:rPr>
        <w:t>2) dochodów (przychodów), o których mowa w ust. 3, wypłacanych przez spółki podlegające w Konfederacji Szwajcarskiej op</w:t>
      </w:r>
      <w:r>
        <w:rPr>
          <w:color w:val="000000"/>
        </w:rPr>
        <w:t>odatkowaniu podatkiem dochodowym od całości swoich dochodów, bez względu na miejsce ich osiągania, spółkom, o których mowa w ust. 3 pkt 2, przy czym określony w ust. 3 pkt 3 bezpośredni udział procentowy w kapitale spółki, o której mowa w ust. 3 pkt 1, ust</w:t>
      </w:r>
      <w:r>
        <w:rPr>
          <w:color w:val="000000"/>
        </w:rPr>
        <w:t>ala się w wysokości nie mniejszej niż 25%;</w:t>
      </w:r>
    </w:p>
    <w:p w14:paraId="124B5FBB" w14:textId="77777777" w:rsidR="005950C6" w:rsidRDefault="00D567F1">
      <w:pPr>
        <w:spacing w:before="26" w:after="0"/>
        <w:ind w:left="373"/>
      </w:pPr>
      <w:r>
        <w:rPr>
          <w:color w:val="000000"/>
        </w:rPr>
        <w:t>3) spółek podlegających w innym niż Rzeczpospolita Polska państwie członkowskim Unii Europejskiej lub w innym państwie należącym do Europejskiego Obszaru Gospodarczego, opodatkowaniu podatkiem dochodowym od całośc</w:t>
      </w:r>
      <w:r>
        <w:rPr>
          <w:color w:val="000000"/>
        </w:rPr>
        <w:t>i swoich dochodów, bez względu na miejsce ich osiągania, prowadzących działalność poprzez położony na terytorium Rzeczypospolitej Polskiej zagraniczny zakład, przy czym kwota odliczenia nie może przekroczyć również tej części podatku zapłaconego w obcym pa</w:t>
      </w:r>
      <w:r>
        <w:rPr>
          <w:color w:val="000000"/>
        </w:rPr>
        <w:t>ństwie, jaka proporcjonalnie przypada na dochód z tego źródła przypisany do zagranicznego zakładu.</w:t>
      </w:r>
    </w:p>
    <w:p w14:paraId="70A447B9" w14:textId="77777777" w:rsidR="005950C6" w:rsidRDefault="00D567F1">
      <w:pPr>
        <w:spacing w:before="26" w:after="0"/>
      </w:pPr>
      <w:r>
        <w:rPr>
          <w:color w:val="000000"/>
        </w:rPr>
        <w:t>13. (uchylony).</w:t>
      </w:r>
    </w:p>
    <w:p w14:paraId="69606649" w14:textId="77777777" w:rsidR="005950C6" w:rsidRDefault="00D567F1">
      <w:pPr>
        <w:spacing w:before="26" w:after="0"/>
      </w:pPr>
      <w:r>
        <w:rPr>
          <w:color w:val="000000"/>
        </w:rPr>
        <w:t>14. Przepisy ust. 3, 9-11 oraz 15 stosuje się odpowiednio również do podmiotów wymienionych w załączniku nr 4 do ustawy, przy czym w przypadk</w:t>
      </w:r>
      <w:r>
        <w:rPr>
          <w:color w:val="000000"/>
        </w:rPr>
        <w:t>u Konfederacji Szwajcarskiej przepisy te mają zastosowanie, jeżeli zostanie spełniony warunek, o którym mowa w ust. 12 pkt 2.</w:t>
      </w:r>
    </w:p>
    <w:p w14:paraId="3240F5E2" w14:textId="77777777" w:rsidR="005950C6" w:rsidRDefault="00D567F1">
      <w:pPr>
        <w:spacing w:before="26" w:after="0"/>
      </w:pPr>
      <w:r>
        <w:rPr>
          <w:color w:val="000000"/>
        </w:rPr>
        <w:t>15. Odliczenie i zwolnienie, o których mowa w ust. 2 i 3, stosuje się:</w:t>
      </w:r>
    </w:p>
    <w:p w14:paraId="0125A025" w14:textId="77777777" w:rsidR="005950C6" w:rsidRDefault="00D567F1">
      <w:pPr>
        <w:spacing w:before="26" w:after="0"/>
        <w:ind w:left="373"/>
      </w:pPr>
      <w:r>
        <w:rPr>
          <w:color w:val="000000"/>
        </w:rPr>
        <w:t>1) jeżeli posiadanie udziałów (akcji), o którym mowa w ust.</w:t>
      </w:r>
      <w:r>
        <w:rPr>
          <w:color w:val="000000"/>
        </w:rPr>
        <w:t xml:space="preserve"> 2 pkt 3, ust. 3 pkt 3 i ust. 12 pkt 2, wynika z tytułu własności;</w:t>
      </w:r>
    </w:p>
    <w:p w14:paraId="1B7D5208" w14:textId="77777777" w:rsidR="005950C6" w:rsidRDefault="00D567F1">
      <w:pPr>
        <w:spacing w:before="26" w:after="0"/>
        <w:ind w:left="373"/>
      </w:pPr>
      <w:r>
        <w:rPr>
          <w:color w:val="000000"/>
        </w:rPr>
        <w:t>2) w odniesieniu do dochodów uzyskanych z udziałów (akcji) posiadanych na podstawie tytułu:</w:t>
      </w:r>
    </w:p>
    <w:p w14:paraId="31C0C54A" w14:textId="77777777" w:rsidR="005950C6" w:rsidRDefault="00D567F1">
      <w:pPr>
        <w:spacing w:after="0"/>
        <w:ind w:left="746"/>
      </w:pPr>
      <w:r>
        <w:rPr>
          <w:color w:val="000000"/>
        </w:rPr>
        <w:t>a) własności,</w:t>
      </w:r>
    </w:p>
    <w:p w14:paraId="4B5D78B1" w14:textId="77777777" w:rsidR="005950C6" w:rsidRDefault="00D567F1">
      <w:pPr>
        <w:spacing w:after="0"/>
        <w:ind w:left="746"/>
      </w:pPr>
      <w:r>
        <w:rPr>
          <w:color w:val="000000"/>
        </w:rPr>
        <w:t>b) innego niż własność, pod warunkiem że te dochody (przychody) korzystałyby ze zwo</w:t>
      </w:r>
      <w:r>
        <w:rPr>
          <w:color w:val="000000"/>
        </w:rPr>
        <w:t>lnienia, gdyby posiadanie tych udziałów (akcji) nie zostało przeniesione.</w:t>
      </w:r>
    </w:p>
    <w:p w14:paraId="5BEC0776" w14:textId="77777777" w:rsidR="005950C6" w:rsidRDefault="00D567F1">
      <w:pPr>
        <w:spacing w:before="26" w:after="0"/>
      </w:pPr>
      <w:r>
        <w:rPr>
          <w:color w:val="000000"/>
        </w:rPr>
        <w:t xml:space="preserve">16. Przepisu ust. 3 nie stosuje się do dywidend i innych dochodów (przychodów) z tytułu udziału w zyskach osób prawnych, w części, w jakiej w państwie spółki, o której mowa w ust. 3 </w:t>
      </w:r>
      <w:r>
        <w:rPr>
          <w:color w:val="000000"/>
        </w:rPr>
        <w:t>pkt 1, wypłacane z tego tytułu kwoty w jakiejkolwiek formie podlegają zaliczeniu do kosztów uzyskania przychodów, odliczeniu od dochodu, podstawy opodatkowania lub od podatku spółki wypłacającej.</w:t>
      </w:r>
    </w:p>
    <w:p w14:paraId="08E72445" w14:textId="77777777" w:rsidR="005950C6" w:rsidRDefault="00D567F1">
      <w:pPr>
        <w:spacing w:before="80" w:after="0"/>
      </w:pPr>
      <w:r>
        <w:rPr>
          <w:b/>
          <w:color w:val="000000"/>
        </w:rPr>
        <w:t>Art. 21.  [Ryczałtowe opodatkowanie dochodów]</w:t>
      </w:r>
    </w:p>
    <w:p w14:paraId="26671BD9" w14:textId="77777777" w:rsidR="005950C6" w:rsidRDefault="00D567F1">
      <w:pPr>
        <w:spacing w:after="0"/>
      </w:pPr>
      <w:r>
        <w:rPr>
          <w:color w:val="000000"/>
        </w:rPr>
        <w:t>1. Podatek doc</w:t>
      </w:r>
      <w:r>
        <w:rPr>
          <w:color w:val="000000"/>
        </w:rPr>
        <w:t>hodowy z tytułu uzyskanych na terytorium Rzeczypospolitej Polskiej przez podatników, o których mowa w art. 3 ust. 2, przychodów:</w:t>
      </w:r>
    </w:p>
    <w:p w14:paraId="5CA410D2" w14:textId="77777777" w:rsidR="005950C6" w:rsidRDefault="00D567F1">
      <w:pPr>
        <w:spacing w:before="26" w:after="0"/>
        <w:ind w:left="373"/>
      </w:pPr>
      <w:r>
        <w:rPr>
          <w:color w:val="000000"/>
        </w:rPr>
        <w:t xml:space="preserve">1) z odsetek, z praw autorskich lub praw pokrewnych, z praw do projektów wynalazczych, znaków towarowych i wzorów zdobniczych, </w:t>
      </w:r>
      <w:r>
        <w:rPr>
          <w:color w:val="000000"/>
        </w:rPr>
        <w:t>w tym również ze sprzedaży tych praw, z należności za udostępnienie tajemnicy receptury lub procesu produkcyjnego, za użytkowanie lub prawo do użytkowania urządzenia przemysłowego, w tym także środka transportu, urządzenia handlowego lub naukowego, za info</w:t>
      </w:r>
      <w:r>
        <w:rPr>
          <w:color w:val="000000"/>
        </w:rPr>
        <w:t>rmacje związane ze zdobytym doświadczeniem w dziedzinie przemysłowej, handlowej lub naukowej (know-how),</w:t>
      </w:r>
    </w:p>
    <w:p w14:paraId="1D2642F3" w14:textId="77777777" w:rsidR="005950C6" w:rsidRDefault="00D567F1">
      <w:pPr>
        <w:spacing w:before="26" w:after="0"/>
        <w:ind w:left="373"/>
      </w:pPr>
      <w:r>
        <w:rPr>
          <w:color w:val="000000"/>
        </w:rPr>
        <w:t>2) z opłat za świadczone usługi w zakresie działalności widowiskowej, rozrywkowej lub sportowej, wykonywanej przez osoby prawne mające siedzibę za gran</w:t>
      </w:r>
      <w:r>
        <w:rPr>
          <w:color w:val="000000"/>
        </w:rPr>
        <w:t>icą, organizowanej za pośrednictwem osób fizycznych lub osób prawnych prowadzących działalność w zakresie imprez artystycznych, rozrywkowych lub sportowych na terytorium Rzeczypospolitej Polskiej,</w:t>
      </w:r>
    </w:p>
    <w:p w14:paraId="5FE32504" w14:textId="77777777" w:rsidR="005950C6" w:rsidRDefault="00D567F1">
      <w:pPr>
        <w:spacing w:before="26" w:after="0"/>
        <w:ind w:left="373"/>
      </w:pPr>
      <w:r>
        <w:rPr>
          <w:color w:val="000000"/>
        </w:rPr>
        <w:t>2a) z tytułu świadczeń: doradczych, księgowych, badania ryn</w:t>
      </w:r>
      <w:r>
        <w:rPr>
          <w:color w:val="000000"/>
        </w:rPr>
        <w:t>ku, usług prawnych, usług reklamowych, zarządzania i kontroli, przetwarzania danych, usług rekrutacji pracowników i pozyskiwania personelu, gwarancji i poręczeń oraz świadczeń o podobnym charakterze</w:t>
      </w:r>
    </w:p>
    <w:p w14:paraId="280FE1E5" w14:textId="77777777" w:rsidR="005950C6" w:rsidRDefault="00D567F1">
      <w:pPr>
        <w:spacing w:before="25" w:after="0"/>
        <w:jc w:val="both"/>
      </w:pPr>
      <w:r>
        <w:rPr>
          <w:color w:val="000000"/>
        </w:rPr>
        <w:t>- ustala się w wysokości 20% przychodów;</w:t>
      </w:r>
    </w:p>
    <w:p w14:paraId="0459E70F" w14:textId="77777777" w:rsidR="005950C6" w:rsidRDefault="00D567F1">
      <w:pPr>
        <w:spacing w:before="26" w:after="0"/>
        <w:ind w:left="373"/>
      </w:pPr>
      <w:r>
        <w:rPr>
          <w:color w:val="000000"/>
        </w:rPr>
        <w:t>3) z tytułu nale</w:t>
      </w:r>
      <w:r>
        <w:rPr>
          <w:color w:val="000000"/>
        </w:rPr>
        <w:t>żnych opłat za wywóz ładunków i pasażerów przyjętych do przewozu w portach polskich przez zagraniczne przedsiębiorstwa morskiej żeglugi handlowej, z wyjątkiem ładunków i pasażerów tranzytowych,</w:t>
      </w:r>
    </w:p>
    <w:p w14:paraId="0801EE43" w14:textId="77777777" w:rsidR="005950C6" w:rsidRDefault="00D567F1">
      <w:pPr>
        <w:spacing w:before="26" w:after="0"/>
        <w:ind w:left="373"/>
      </w:pPr>
      <w:r>
        <w:rPr>
          <w:color w:val="000000"/>
        </w:rPr>
        <w:t>4) uzyskanych na terytorium Rzeczypospolitej Polskiej przez za</w:t>
      </w:r>
      <w:r>
        <w:rPr>
          <w:color w:val="000000"/>
        </w:rPr>
        <w:t>graniczne przedsiębiorstwa żeglugi powietrznej, z wyłączeniem przychodów uzyskanych z lotniczego rozkładowego przewozu pasażerskiego, skorzystanie z którego wymaga posiadania biletu lotniczego przez pasażera</w:t>
      </w:r>
    </w:p>
    <w:p w14:paraId="4D1E4293" w14:textId="77777777" w:rsidR="005950C6" w:rsidRDefault="00D567F1">
      <w:pPr>
        <w:spacing w:before="25" w:after="0"/>
        <w:jc w:val="both"/>
      </w:pPr>
      <w:r>
        <w:rPr>
          <w:color w:val="000000"/>
        </w:rPr>
        <w:t>- ustala się w wysokości 10% tych przychodów.</w:t>
      </w:r>
    </w:p>
    <w:p w14:paraId="1CECF11F" w14:textId="77777777" w:rsidR="005950C6" w:rsidRDefault="005950C6">
      <w:pPr>
        <w:spacing w:after="0"/>
      </w:pPr>
    </w:p>
    <w:p w14:paraId="48EB056F" w14:textId="77777777" w:rsidR="005950C6" w:rsidRDefault="00D567F1">
      <w:pPr>
        <w:spacing w:before="26" w:after="0"/>
      </w:pPr>
      <w:r>
        <w:rPr>
          <w:color w:val="000000"/>
        </w:rPr>
        <w:t>2</w:t>
      </w:r>
      <w:r>
        <w:rPr>
          <w:color w:val="000000"/>
        </w:rPr>
        <w:t>. Przepisy ust. 1 stosuje się z uwzględnieniem umów w sprawie zapobieżenia podwójnemu opodatkowaniu, których stroną jest Rzeczpospolita Polska.</w:t>
      </w:r>
    </w:p>
    <w:p w14:paraId="7B3C3EA0" w14:textId="77777777" w:rsidR="005950C6" w:rsidRDefault="00D567F1">
      <w:pPr>
        <w:spacing w:before="26" w:after="0"/>
      </w:pPr>
      <w:r>
        <w:rPr>
          <w:color w:val="000000"/>
        </w:rPr>
        <w:t>3. Zwalnia się od podatku dochodowego przychody, o których mowa w ust. 1 pkt 1, jeżeli spełnione są łącznie nast</w:t>
      </w:r>
      <w:r>
        <w:rPr>
          <w:color w:val="000000"/>
        </w:rPr>
        <w:t>ępujące warunki:</w:t>
      </w:r>
    </w:p>
    <w:p w14:paraId="513B6F05" w14:textId="77777777" w:rsidR="005950C6" w:rsidRDefault="00D567F1">
      <w:pPr>
        <w:spacing w:before="26" w:after="0"/>
        <w:ind w:left="373"/>
      </w:pPr>
      <w:r>
        <w:rPr>
          <w:color w:val="000000"/>
        </w:rPr>
        <w:t>1) wypłacającym należności, o których mowa w ust. 1 pkt 1, jest:</w:t>
      </w:r>
    </w:p>
    <w:p w14:paraId="701EE60F" w14:textId="77777777" w:rsidR="005950C6" w:rsidRDefault="00D567F1">
      <w:pPr>
        <w:spacing w:after="0"/>
        <w:ind w:left="746"/>
      </w:pPr>
      <w:r>
        <w:rPr>
          <w:color w:val="000000"/>
        </w:rPr>
        <w:t>a) spółka będąca podatnikiem podatku dochodowego mająca siedzibę lub zarząd na terytorium Rzeczypospolitej Polskiej albo</w:t>
      </w:r>
    </w:p>
    <w:p w14:paraId="6C6CC615" w14:textId="77777777" w:rsidR="005950C6" w:rsidRDefault="00D567F1">
      <w:pPr>
        <w:spacing w:after="0"/>
        <w:ind w:left="746"/>
      </w:pPr>
      <w:r>
        <w:rPr>
          <w:color w:val="000000"/>
        </w:rPr>
        <w:t xml:space="preserve">b) położony na terytorium </w:t>
      </w:r>
      <w:r>
        <w:rPr>
          <w:color w:val="000000"/>
        </w:rPr>
        <w:t>Rzeczypospolitej Polskiej zagraniczny zakład spółki podlegającej w państwie członkowskim Unii Europejskiej opodatkowaniu podatkiem dochodowym od całości swoich dochodów bez względu na miejsce ich osiągania, jeżeli wypłacane przez ten zagraniczny zakład nal</w:t>
      </w:r>
      <w:r>
        <w:rPr>
          <w:color w:val="000000"/>
        </w:rPr>
        <w:t>eżności, o których mowa w ust. 1 pkt 1, podlegają zaliczeniu do kosztów uzyskania przychodów przy określaniu dochodów podlegających opodatkowaniu w Rzeczypospolitej Polskiej;</w:t>
      </w:r>
    </w:p>
    <w:p w14:paraId="23F7FE8E" w14:textId="77777777" w:rsidR="005950C6" w:rsidRDefault="00D567F1">
      <w:pPr>
        <w:spacing w:before="26" w:after="0"/>
        <w:ind w:left="373"/>
      </w:pPr>
      <w:r>
        <w:rPr>
          <w:color w:val="000000"/>
        </w:rPr>
        <w:t xml:space="preserve">2) uzyskującym przychody, o których mowa w ust. 1 pkt 1, jest spółka podlegająca </w:t>
      </w:r>
      <w:r>
        <w:rPr>
          <w:color w:val="000000"/>
        </w:rPr>
        <w:t>w innym niż Rzeczpospolita Polska państwie członkowskim Unii Europejskiej lub w innym państwie należącym do Europejskiego Obszaru Gospodarczego opodatkowaniu podatkiem dochodowym od całości swoich dochodów bez względu na miejsce ich osiągania;</w:t>
      </w:r>
    </w:p>
    <w:p w14:paraId="7BED48DA" w14:textId="77777777" w:rsidR="005950C6" w:rsidRDefault="00D567F1">
      <w:pPr>
        <w:spacing w:before="26" w:after="0"/>
        <w:ind w:left="373"/>
      </w:pPr>
      <w:r>
        <w:rPr>
          <w:color w:val="000000"/>
        </w:rPr>
        <w:t>3) spółka:</w:t>
      </w:r>
    </w:p>
    <w:p w14:paraId="5910C709" w14:textId="77777777" w:rsidR="005950C6" w:rsidRDefault="00D567F1">
      <w:pPr>
        <w:spacing w:after="0"/>
        <w:ind w:left="746"/>
      </w:pPr>
      <w:r>
        <w:rPr>
          <w:color w:val="000000"/>
        </w:rPr>
        <w:t>a</w:t>
      </w:r>
      <w:r>
        <w:rPr>
          <w:color w:val="000000"/>
        </w:rPr>
        <w:t>) o której mowa w pkt 1, posiada bezpośrednio nie mniej niż 25% udziałów (akcji) w kapitale spółki, o której mowa w pkt 2, lub</w:t>
      </w:r>
    </w:p>
    <w:p w14:paraId="73B07736" w14:textId="77777777" w:rsidR="005950C6" w:rsidRDefault="00D567F1">
      <w:pPr>
        <w:spacing w:after="0"/>
        <w:ind w:left="746"/>
      </w:pPr>
      <w:r>
        <w:rPr>
          <w:color w:val="000000"/>
        </w:rPr>
        <w:t>b) o której mowa w pkt 2, posiada bezpośrednio nie mniej niż 25% udziałów (akcji) w kapitale spółki, o której mowa w pkt 1;</w:t>
      </w:r>
    </w:p>
    <w:p w14:paraId="53DA55BE" w14:textId="77777777" w:rsidR="005950C6" w:rsidRDefault="00D567F1">
      <w:pPr>
        <w:spacing w:after="0"/>
        <w:ind w:left="746"/>
      </w:pPr>
      <w:r>
        <w:rPr>
          <w:color w:val="000000"/>
        </w:rPr>
        <w:t>c) (u</w:t>
      </w:r>
      <w:r>
        <w:rPr>
          <w:color w:val="000000"/>
        </w:rPr>
        <w:t>chylona);</w:t>
      </w:r>
    </w:p>
    <w:p w14:paraId="7A182F10" w14:textId="77777777" w:rsidR="005950C6" w:rsidRDefault="00D567F1">
      <w:pPr>
        <w:spacing w:before="26" w:after="0"/>
        <w:ind w:left="373"/>
      </w:pPr>
      <w:r>
        <w:rPr>
          <w:color w:val="000000"/>
        </w:rPr>
        <w:t>4) rzeczywistym właścicielem należności, o których mowa w ust. 1 pkt 1, jest:</w:t>
      </w:r>
    </w:p>
    <w:p w14:paraId="0CD27F3D" w14:textId="77777777" w:rsidR="005950C6" w:rsidRDefault="00D567F1">
      <w:pPr>
        <w:spacing w:after="0"/>
        <w:ind w:left="746"/>
      </w:pPr>
      <w:r>
        <w:rPr>
          <w:color w:val="000000"/>
        </w:rPr>
        <w:t>a) spółka, o której mowa w pkt 2, albo</w:t>
      </w:r>
    </w:p>
    <w:p w14:paraId="0267F58B" w14:textId="77777777" w:rsidR="005950C6" w:rsidRDefault="00D567F1">
      <w:pPr>
        <w:spacing w:after="0"/>
        <w:ind w:left="746"/>
      </w:pPr>
      <w:r>
        <w:rPr>
          <w:color w:val="000000"/>
        </w:rPr>
        <w:t>b) zagraniczny zakład spółki, o której mowa w pkt 2, jeżeli dochód osiągnięty w następstwie uzyskania tych należności podlega opo</w:t>
      </w:r>
      <w:r>
        <w:rPr>
          <w:color w:val="000000"/>
        </w:rPr>
        <w:t>datkowaniu w tym państwie członkowskim Unii Europejskiej, w którym ten zagraniczny zakład jest położony.</w:t>
      </w:r>
    </w:p>
    <w:p w14:paraId="694399AE" w14:textId="77777777" w:rsidR="005950C6" w:rsidRDefault="00D567F1">
      <w:pPr>
        <w:spacing w:before="26" w:after="0"/>
      </w:pPr>
      <w:r>
        <w:rPr>
          <w:color w:val="000000"/>
        </w:rPr>
        <w:t xml:space="preserve">3a. Warunek posiadania udziałów (akcji), o którym mowa w ust. 3 pkt 3, uważa się także za spełniony, jeżeli zarówno w kapitale spółki, o której mowa w </w:t>
      </w:r>
      <w:r>
        <w:rPr>
          <w:color w:val="000000"/>
        </w:rPr>
        <w:t>ust. 3 pkt 1, jak i w kapitale spółki, o której mowa w ust. 3 pkt 2, inna spółka podlegająca w państwie członkowskim Unii Europejskiej lub w innym państwie należącym do Europejskiego Obszaru Gospodarczego opodatkowaniu podatkiem dochodowym od całości swoic</w:t>
      </w:r>
      <w:r>
        <w:rPr>
          <w:color w:val="000000"/>
        </w:rPr>
        <w:t>h dochodów, bez względu na miejsce ich osiągania, posiada bezpośrednio - nie mniej niż 25% udziałów (akcji). Przepisy ust. 4 i 5 stosuje się odpowiednio.</w:t>
      </w:r>
    </w:p>
    <w:p w14:paraId="616B8D4A" w14:textId="77777777" w:rsidR="005950C6" w:rsidRDefault="00D567F1">
      <w:pPr>
        <w:spacing w:before="26" w:after="0"/>
      </w:pPr>
      <w:r>
        <w:rPr>
          <w:color w:val="000000"/>
        </w:rPr>
        <w:t>3b. Zwolnienie, o którym mowa w ust. 3, stosuje się, jeżeli posiadanie udziałów (akcji), o którym mowa</w:t>
      </w:r>
      <w:r>
        <w:rPr>
          <w:color w:val="000000"/>
        </w:rPr>
        <w:t xml:space="preserve"> w ust. 3 pkt 3 oraz ust. 3a, wynika z tytułu własności.</w:t>
      </w:r>
    </w:p>
    <w:p w14:paraId="761841FF" w14:textId="77777777" w:rsidR="005950C6" w:rsidRDefault="00D567F1">
      <w:pPr>
        <w:spacing w:before="26" w:after="0"/>
      </w:pPr>
      <w:r>
        <w:rPr>
          <w:color w:val="000000"/>
        </w:rPr>
        <w:t>3c. Zwolnienie, o którym mowa w ust. 3, stosuje się, jeżeli spółka, o której mowa w ust. 3 pkt 2, nie korzysta ze zwolnienia z opodatkowania podatkiem dochodowym od całości swoich dochodów, bez wzglę</w:t>
      </w:r>
      <w:r>
        <w:rPr>
          <w:color w:val="000000"/>
        </w:rPr>
        <w:t>du na źródło ich osiągania.</w:t>
      </w:r>
    </w:p>
    <w:p w14:paraId="1BA8C5FB" w14:textId="77777777" w:rsidR="005950C6" w:rsidRDefault="00D567F1">
      <w:pPr>
        <w:spacing w:before="26" w:after="0"/>
      </w:pPr>
      <w:r>
        <w:rPr>
          <w:color w:val="000000"/>
        </w:rPr>
        <w:t>4. Przepis ust. 3 ma zastosowanie w przypadku, kiedy spółki, o których mowa w ust. 3 pkt 3, posiadają udziały (akcje) w wysokości, o której mowa w ust. 3 pkt 3, nieprzerwanie przez okres dwóch lat.</w:t>
      </w:r>
    </w:p>
    <w:p w14:paraId="34BFE8DA" w14:textId="77777777" w:rsidR="005950C6" w:rsidRDefault="00D567F1">
      <w:pPr>
        <w:spacing w:before="26" w:after="0"/>
      </w:pPr>
      <w:r>
        <w:rPr>
          <w:color w:val="000000"/>
        </w:rPr>
        <w:t>5. Przepisy ust. 3 i 4 mają ró</w:t>
      </w:r>
      <w:r>
        <w:rPr>
          <w:color w:val="000000"/>
        </w:rPr>
        <w:t>wnież zastosowanie w przypadku, gdy okres dwóch lat nieprzerwanego posiadania udziałów (akcji), w wysokości określonej w ust. 3 pkt 3, upływa po dniu uzyskania przez spółkę, o której mowa w ust. 3 pkt 2, przychodów, o których mowa w ust. 1 pkt 1. W przypad</w:t>
      </w:r>
      <w:r>
        <w:rPr>
          <w:color w:val="000000"/>
        </w:rPr>
        <w:t>ku niedotrzymania warunku posiadania udziałów (akcji), o których mowa w ust. 3 pkt 3, nieprzerwanie przez okres dwóch lat, spółka, o której mowa w ust. 3 pkt 2, jest obowiązana do zapłaty podatku, wraz z odsetkami za zwłokę, od przychodów określonych w ust</w:t>
      </w:r>
      <w:r>
        <w:rPr>
          <w:color w:val="000000"/>
        </w:rPr>
        <w:t>. 1 pkt 1 w wysokości 20% przychodów, z uwzględnieniem umów w sprawie unikania podwójnego opodatkowania, których stroną jest Rzeczpospolita Polska. Odsetki nalicza się od następnego dnia po upływie terminu, o którym mowa w art. 26 ust. 3.</w:t>
      </w:r>
    </w:p>
    <w:p w14:paraId="4154D5A7" w14:textId="77777777" w:rsidR="005950C6" w:rsidRDefault="00D567F1">
      <w:pPr>
        <w:spacing w:before="26" w:after="0"/>
      </w:pPr>
      <w:r>
        <w:rPr>
          <w:color w:val="000000"/>
        </w:rPr>
        <w:t xml:space="preserve">6. Zwolnienie, o </w:t>
      </w:r>
      <w:r>
        <w:rPr>
          <w:color w:val="000000"/>
        </w:rPr>
        <w:t>którym mowa w ust. 3, nie ma zastosowania do przychodów, które zgodnie z odrębnymi przepisami zostaną uznane za:</w:t>
      </w:r>
    </w:p>
    <w:p w14:paraId="6E953511" w14:textId="77777777" w:rsidR="005950C6" w:rsidRDefault="00D567F1">
      <w:pPr>
        <w:spacing w:before="26" w:after="0"/>
        <w:ind w:left="373"/>
      </w:pPr>
      <w:r>
        <w:rPr>
          <w:color w:val="000000"/>
        </w:rPr>
        <w:t>1) przychody z podziału zysków lub spłaty kapitału spółki wypłacającej należności, o których mowa w ust. 1 pkt 1;</w:t>
      </w:r>
    </w:p>
    <w:p w14:paraId="6D21BF5D" w14:textId="77777777" w:rsidR="005950C6" w:rsidRDefault="00D567F1">
      <w:pPr>
        <w:spacing w:before="26" w:after="0"/>
        <w:ind w:left="373"/>
      </w:pPr>
      <w:r>
        <w:rPr>
          <w:color w:val="000000"/>
        </w:rPr>
        <w:t xml:space="preserve">2) przychody z tytułu </w:t>
      </w:r>
      <w:r>
        <w:rPr>
          <w:color w:val="000000"/>
        </w:rPr>
        <w:t>wierzytelności dającej prawo do udziału w zyskach dłużnika;</w:t>
      </w:r>
    </w:p>
    <w:p w14:paraId="42B74C18" w14:textId="77777777" w:rsidR="005950C6" w:rsidRDefault="00D567F1">
      <w:pPr>
        <w:spacing w:before="26" w:after="0"/>
        <w:ind w:left="373"/>
      </w:pPr>
      <w:r>
        <w:rPr>
          <w:color w:val="000000"/>
        </w:rPr>
        <w:t>3) przychody z tytułu wierzytelności uprawniającej wierzyciela do zamiany jego prawa do odsetek na prawo do udziału w zyskach dłużnika;</w:t>
      </w:r>
    </w:p>
    <w:p w14:paraId="0CEF118F" w14:textId="77777777" w:rsidR="005950C6" w:rsidRDefault="00D567F1">
      <w:pPr>
        <w:spacing w:before="26" w:after="0"/>
        <w:ind w:left="373"/>
      </w:pPr>
      <w:r>
        <w:rPr>
          <w:color w:val="000000"/>
        </w:rPr>
        <w:t>4) przychody z tytułu wierzytelności, która nie powoduje obo</w:t>
      </w:r>
      <w:r>
        <w:rPr>
          <w:color w:val="000000"/>
        </w:rPr>
        <w:t>wiązku spłaty kwoty głównej tej wierzytelności lub gdy spłata jest należna po upływie co najmniej 50 lat od powstania wierzytelności.</w:t>
      </w:r>
    </w:p>
    <w:p w14:paraId="4A815073" w14:textId="77777777" w:rsidR="005950C6" w:rsidRDefault="00D567F1">
      <w:pPr>
        <w:spacing w:before="26" w:after="0"/>
      </w:pPr>
      <w:r>
        <w:rPr>
          <w:color w:val="000000"/>
        </w:rPr>
        <w:t>7. Jeżeli w wyniku powiązań w rozumieniu art. 11a ust. 1 pkt 5 między podmiotem wypłacającym i uzyskującym należności, o k</w:t>
      </w:r>
      <w:r>
        <w:rPr>
          <w:color w:val="000000"/>
        </w:rPr>
        <w:t>tórych mowa w ust. 1 pkt 1, zostaną ustalone lub narzucone warunki różniące się od warunków, które ustaliłyby między sobą podmioty niepowiązane w rozumieniu art. 11a ust. 1 pkt 3, w wyniku czego kwota wypłaconych należności jest wyższa od tej, jakiej należ</w:t>
      </w:r>
      <w:r>
        <w:rPr>
          <w:color w:val="000000"/>
        </w:rPr>
        <w:t>ałoby oczekiwać, gdyby powiązania te nie istniały, zwolnienie, o którym mowa w ust. 3, stosuje się tylko do kwoty należności określonej bez uwzględniania warunków wynikających z tych powiązań. Przepis art. 11d stosuje się odpowiednio.</w:t>
      </w:r>
    </w:p>
    <w:p w14:paraId="5DF819C7" w14:textId="77777777" w:rsidR="005950C6" w:rsidRDefault="00D567F1">
      <w:pPr>
        <w:spacing w:before="26" w:after="0"/>
      </w:pPr>
      <w:r>
        <w:rPr>
          <w:color w:val="000000"/>
        </w:rPr>
        <w:t xml:space="preserve">8. Przepisy ust. 3-7 </w:t>
      </w:r>
      <w:r>
        <w:rPr>
          <w:color w:val="000000"/>
        </w:rPr>
        <w:t>stosuje się odpowiednio do podmiotów wymienionych w załączniku nr 5 do ustawy.</w:t>
      </w:r>
    </w:p>
    <w:p w14:paraId="1201C482" w14:textId="77777777" w:rsidR="005950C6" w:rsidRDefault="00D567F1">
      <w:pPr>
        <w:spacing w:before="26" w:after="0"/>
      </w:pPr>
      <w:r>
        <w:rPr>
          <w:color w:val="000000"/>
        </w:rPr>
        <w:t>9. Zwolnienia, o którym mowa w ust. 3, nie stosuje się jeżeli wypłacającym należności jest spółka, o której mowa w art. 1 ust. 3 pkt 1.</w:t>
      </w:r>
    </w:p>
    <w:p w14:paraId="68DC6134" w14:textId="77777777" w:rsidR="005950C6" w:rsidRDefault="00D567F1">
      <w:pPr>
        <w:spacing w:before="80" w:after="0"/>
      </w:pPr>
      <w:r>
        <w:rPr>
          <w:b/>
          <w:color w:val="000000"/>
        </w:rPr>
        <w:t>Art. 22.  [Stawka podatku od dywidend]</w:t>
      </w:r>
    </w:p>
    <w:p w14:paraId="6989E7A6" w14:textId="77777777" w:rsidR="005950C6" w:rsidRDefault="00D567F1">
      <w:pPr>
        <w:spacing w:after="0"/>
      </w:pPr>
      <w:r>
        <w:rPr>
          <w:color w:val="000000"/>
        </w:rPr>
        <w:t>1.</w:t>
      </w:r>
      <w:r>
        <w:rPr>
          <w:color w:val="000000"/>
        </w:rPr>
        <w:t xml:space="preserve"> Podatek dochodowy od określonych w art. 7b ust. 1 pkt 1 przychodów z dywidend oraz innych przychodów (dochodów) z tytułu udziału w zyskach osób prawnych mających siedzibę lub zarząd na terytorium Rzeczypospolitej Polskiej ustala się w wysokości 19% uzyska</w:t>
      </w:r>
      <w:r>
        <w:rPr>
          <w:color w:val="000000"/>
        </w:rPr>
        <w:t>nego przychodu (dochodu).</w:t>
      </w:r>
    </w:p>
    <w:p w14:paraId="6A88AA63" w14:textId="77777777" w:rsidR="005950C6" w:rsidRDefault="00D567F1">
      <w:pPr>
        <w:spacing w:before="26" w:after="0"/>
      </w:pPr>
      <w:r>
        <w:rPr>
          <w:color w:val="000000"/>
        </w:rPr>
        <w:t xml:space="preserve">1a. Zryczałtowany podatek, obliczony zgodnie z ust. 1, od przychodów uzyskiwanych przez komplementariusza z tytułu udziału w zyskach spółki, o której mowa w art. 1 ust. 3 pkt 1, pomniejsza się o kwotę odpowiadającą </w:t>
      </w:r>
      <w:r>
        <w:rPr>
          <w:color w:val="000000"/>
        </w:rPr>
        <w:t>iloczynowi procentowego udziału komplementariusza w zysku tej spółki i podatku należnego od dochodu tej spółki, obliczonego zgodnie z art. 19, za rok podatkowy, z którego przychód z tytułu udziału w zysku został uzyskany.</w:t>
      </w:r>
    </w:p>
    <w:p w14:paraId="17FD8510" w14:textId="77777777" w:rsidR="005950C6" w:rsidRDefault="00D567F1">
      <w:pPr>
        <w:spacing w:before="26" w:after="0"/>
      </w:pPr>
      <w:r>
        <w:rPr>
          <w:color w:val="000000"/>
        </w:rPr>
        <w:t xml:space="preserve">1b. Kwota pomniejszenia, o którym </w:t>
      </w:r>
      <w:r>
        <w:rPr>
          <w:color w:val="000000"/>
        </w:rPr>
        <w:t>mowa w ust. 1a, nie może przekroczyć kwoty podatku obliczonego zgodnie z ust. 1.</w:t>
      </w:r>
    </w:p>
    <w:p w14:paraId="73E67C45" w14:textId="77777777" w:rsidR="005950C6" w:rsidRDefault="00D567F1">
      <w:pPr>
        <w:spacing w:before="26" w:after="0"/>
      </w:pPr>
      <w:r>
        <w:rPr>
          <w:color w:val="000000"/>
        </w:rPr>
        <w:t>1c. Przepisy ust. 1a i 1b stosuje się również w przypadku, gdy przychód z tytułu udziału w zysku spółki, o której mowa w art. 1 ust. 3 pkt 1, za dany rok podatkowy zostanie uz</w:t>
      </w:r>
      <w:r>
        <w:rPr>
          <w:color w:val="000000"/>
        </w:rPr>
        <w:t>yskany przez komplementariusza w innym roku niż rok następujący po danym roku podatkowym, jednak nie dłużej niż przez 5 kolejnych lat podatkowych, licząc od końca roku podatkowego następującego po roku, w którym zysk został osiągnięty.</w:t>
      </w:r>
    </w:p>
    <w:p w14:paraId="6C3A4B84" w14:textId="77777777" w:rsidR="005950C6" w:rsidRDefault="00D567F1">
      <w:pPr>
        <w:spacing w:before="26" w:after="0"/>
      </w:pPr>
      <w:r>
        <w:rPr>
          <w:color w:val="000000"/>
        </w:rPr>
        <w:t xml:space="preserve">1d. Przepis ust. 1c </w:t>
      </w:r>
      <w:r>
        <w:rPr>
          <w:color w:val="000000"/>
        </w:rPr>
        <w:t>stosuje się odpowiednio do podatku dochodowego od przychodów (dochodów) komplementariusza z likwidacji spółki, o której mowa w art. 1 ust. 3 pkt 1, albo z jego wystąpienia z takiej spółki.</w:t>
      </w:r>
    </w:p>
    <w:p w14:paraId="136FE8E3" w14:textId="77777777" w:rsidR="005950C6" w:rsidRDefault="00D567F1">
      <w:pPr>
        <w:spacing w:before="26" w:after="0"/>
      </w:pPr>
      <w:r>
        <w:rPr>
          <w:color w:val="000000"/>
        </w:rPr>
        <w:t>1e. W przypadku komplementariusza uzyskującego przychody z tytułu p</w:t>
      </w:r>
      <w:r>
        <w:rPr>
          <w:color w:val="000000"/>
        </w:rPr>
        <w:t>rawa do udziału w zysku w więcej niż jednej spółce, o której mowa w art. 1 ust. 3 pkt 1, pomniejszenie, o którym mowa w ust. 1a, przysługuje w odniesieniu do podatku od przychodów uzyskiwanych odrębnie z każdej z tych spółek.</w:t>
      </w:r>
    </w:p>
    <w:p w14:paraId="47460F87" w14:textId="77777777" w:rsidR="005950C6" w:rsidRDefault="00D567F1">
      <w:pPr>
        <w:spacing w:before="26" w:after="0"/>
      </w:pPr>
      <w:r>
        <w:rPr>
          <w:color w:val="000000"/>
        </w:rPr>
        <w:t>2. (uchylony).</w:t>
      </w:r>
    </w:p>
    <w:p w14:paraId="65CE7752" w14:textId="77777777" w:rsidR="005950C6" w:rsidRDefault="00D567F1">
      <w:pPr>
        <w:spacing w:before="26" w:after="0"/>
      </w:pPr>
      <w:r>
        <w:rPr>
          <w:color w:val="000000"/>
        </w:rPr>
        <w:t>3. (uchylony).</w:t>
      </w:r>
    </w:p>
    <w:p w14:paraId="3CC4775B" w14:textId="77777777" w:rsidR="005950C6" w:rsidRDefault="00D567F1">
      <w:pPr>
        <w:spacing w:before="26" w:after="0"/>
      </w:pPr>
      <w:r>
        <w:rPr>
          <w:color w:val="000000"/>
        </w:rPr>
        <w:t>4. Zwalnia się od podatku dochodowego przychody z tytułu udziału w zyskach osób prawnych, o których mowa w art. 7b ust. 1 pkt 1 lit. a, f oraz j, z wyjątkiem dochodów uzyskiwanych przez komplementariusza z tytułu udziału w zyskach spółki, o której mowa w a</w:t>
      </w:r>
      <w:r>
        <w:rPr>
          <w:color w:val="000000"/>
        </w:rPr>
        <w:t>rt. 1 ust. 3 pkt 1, jeżeli spełnione są łącznie następujące warunki:</w:t>
      </w:r>
    </w:p>
    <w:p w14:paraId="5823AD7B" w14:textId="77777777" w:rsidR="005950C6" w:rsidRDefault="00D567F1">
      <w:pPr>
        <w:spacing w:before="26" w:after="0"/>
        <w:ind w:left="373"/>
      </w:pPr>
      <w:r>
        <w:rPr>
          <w:color w:val="000000"/>
        </w:rPr>
        <w:t>1) wypłacającym dywidendę oraz inne przychody z tytułu udziału w zyskach osób prawnych jest spółka mająca siedzibę lub zarząd na terytorium Rzeczypospolitej Polskiej;</w:t>
      </w:r>
    </w:p>
    <w:p w14:paraId="6BC33633" w14:textId="77777777" w:rsidR="005950C6" w:rsidRDefault="00D567F1">
      <w:pPr>
        <w:spacing w:before="26" w:after="0"/>
        <w:ind w:left="373"/>
      </w:pPr>
      <w:r>
        <w:rPr>
          <w:color w:val="000000"/>
        </w:rPr>
        <w:t>2) uzyskującym docho</w:t>
      </w:r>
      <w:r>
        <w:rPr>
          <w:color w:val="000000"/>
        </w:rPr>
        <w:t>dy (przychody) z dywidend oraz inne przychody z tytułu udziału w zyskach osób prawnych, o których mowa w pkt 1, jest spółka podlegająca w Rzeczypospolitej Polskiej lub w innym niż Rzeczpospolita Polska państwie członkowskim Unii Europejskiej lub w innym pa</w:t>
      </w:r>
      <w:r>
        <w:rPr>
          <w:color w:val="000000"/>
        </w:rPr>
        <w:t>ństwie należącym do Europejskiego Obszaru Gospodarczego, opodatkowaniu podatkiem dochodowym od całości swoich dochodów, bez względu na miejsce ich osiągania;</w:t>
      </w:r>
    </w:p>
    <w:p w14:paraId="3B033FA9" w14:textId="77777777" w:rsidR="005950C6" w:rsidRDefault="00D567F1">
      <w:pPr>
        <w:spacing w:before="26" w:after="0"/>
        <w:ind w:left="373"/>
      </w:pPr>
      <w:r>
        <w:rPr>
          <w:color w:val="000000"/>
        </w:rPr>
        <w:t>3) spółka, o której mowa w pkt 2, posiada bezpośrednio nie mniej niż 10% udziałów (akcji) w kapita</w:t>
      </w:r>
      <w:r>
        <w:rPr>
          <w:color w:val="000000"/>
        </w:rPr>
        <w:t>le spółki, o której mowa w pkt 1;</w:t>
      </w:r>
    </w:p>
    <w:p w14:paraId="06ADF710" w14:textId="77777777" w:rsidR="005950C6" w:rsidRDefault="00D567F1">
      <w:pPr>
        <w:spacing w:before="26" w:after="0"/>
        <w:ind w:left="373"/>
      </w:pPr>
      <w:r>
        <w:rPr>
          <w:color w:val="000000"/>
        </w:rPr>
        <w:t>4) spółka, o której mowa w pkt 2, nie korzysta ze zwolnienia z opodatkowania podatkiem dochodowym od całości swoich dochodów, bez względu na źródło ich osiągania.</w:t>
      </w:r>
    </w:p>
    <w:p w14:paraId="5AEBCAEC" w14:textId="77777777" w:rsidR="005950C6" w:rsidRDefault="00D567F1">
      <w:pPr>
        <w:spacing w:before="26" w:after="0"/>
      </w:pPr>
      <w:r>
        <w:rPr>
          <w:color w:val="000000"/>
        </w:rPr>
        <w:t>4a. Zwolnienie, o którym mowa w ust. 4, ma zastosowanie w p</w:t>
      </w:r>
      <w:r>
        <w:rPr>
          <w:color w:val="000000"/>
        </w:rPr>
        <w:t>rzypadku, kiedy spółka uzyskująca dochody (przychody) z dywidend oraz inne przychody z tytułu udziału w zyskach osób prawnych mających siedzibę lub zarząd na terytorium Rzeczypospolitej Polskiej posiada udziały (akcje) w spółce wypłacającej te należności w</w:t>
      </w:r>
      <w:r>
        <w:rPr>
          <w:color w:val="000000"/>
        </w:rPr>
        <w:t xml:space="preserve"> wysokości, o której mowa w ust. 4 pkt 3, nieprzerwanie przez okres dwóch lat.</w:t>
      </w:r>
    </w:p>
    <w:p w14:paraId="22D49CB9" w14:textId="77777777" w:rsidR="005950C6" w:rsidRDefault="00D567F1">
      <w:pPr>
        <w:spacing w:before="26" w:after="0"/>
      </w:pPr>
      <w:r>
        <w:rPr>
          <w:color w:val="000000"/>
        </w:rPr>
        <w:t>4b. Zwolnienie to ma również zastosowanie w przypadku, gdy okres dwóch lat nieprzerwanego posiadania udziałów (akcji), w wysokości określonej w ust. 4 pkt 3, przez spółkę uzysku</w:t>
      </w:r>
      <w:r>
        <w:rPr>
          <w:color w:val="000000"/>
        </w:rPr>
        <w:t>jącą dochody (przychody) z tytułu udziału w zysku osoby prawnej mającej siedzibę lub zarząd na terytorium Rzeczypospolitej Polskiej, upływa po dniu uzyskania tych dochodów (przychodów). W przypadku niedotrzymania warunku posiadania udziałów (akcji), w wyso</w:t>
      </w:r>
      <w:r>
        <w:rPr>
          <w:color w:val="000000"/>
        </w:rPr>
        <w:t>kości określonej w ust. 4 pkt 3, nieprzerwanie przez okres dwóch lat spółka, o której mowa w ust. 4 pkt 2, jest obowiązana do zapłaty podatku, wraz z odsetkami za zwłokę, od dochodów (przychodów) określonych w ust. 1 w wysokości 19% dochodów (przychodów) d</w:t>
      </w:r>
      <w:r>
        <w:rPr>
          <w:color w:val="000000"/>
        </w:rPr>
        <w:t>o 20 dnia miesiąca następującego po miesiącu, w którym utraciła prawo do zwolnienia. Odsetki nalicza się od następnego dnia po dniu, w którym po raz pierwszy skorzystała ze zwolnienia.</w:t>
      </w:r>
    </w:p>
    <w:p w14:paraId="518D28A4" w14:textId="77777777" w:rsidR="005950C6" w:rsidRDefault="00D567F1">
      <w:pPr>
        <w:spacing w:before="26" w:after="0"/>
      </w:pPr>
      <w:r>
        <w:rPr>
          <w:color w:val="000000"/>
        </w:rPr>
        <w:t>4c. Przepisy ust. 4-4b stosuje się odpowiednio do:</w:t>
      </w:r>
    </w:p>
    <w:p w14:paraId="2F5D07B3" w14:textId="77777777" w:rsidR="005950C6" w:rsidRDefault="00D567F1">
      <w:pPr>
        <w:spacing w:before="26" w:after="0"/>
        <w:ind w:left="373"/>
      </w:pPr>
      <w:r>
        <w:rPr>
          <w:color w:val="000000"/>
        </w:rPr>
        <w:t>1) spółdzielni zawią</w:t>
      </w:r>
      <w:r>
        <w:rPr>
          <w:color w:val="000000"/>
        </w:rPr>
        <w:t xml:space="preserve">zanych na podstawie </w:t>
      </w:r>
      <w:r>
        <w:rPr>
          <w:color w:val="1B1B1B"/>
        </w:rPr>
        <w:t>rozporządzenia</w:t>
      </w:r>
      <w:r>
        <w:rPr>
          <w:color w:val="000000"/>
        </w:rPr>
        <w:t xml:space="preserve"> nr 1435/2003/WE z dnia 22 lipca 2003 r. w sprawie statutu Spółdzielni Europejskiej (SCE) (Dz. Urz. WE L 207 z 18.08.2003, z późn. zm.);</w:t>
      </w:r>
    </w:p>
    <w:p w14:paraId="1EFD3BFD" w14:textId="77777777" w:rsidR="005950C6" w:rsidRDefault="00D567F1">
      <w:pPr>
        <w:spacing w:before="26" w:after="0"/>
        <w:ind w:left="373"/>
      </w:pPr>
      <w:r>
        <w:rPr>
          <w:color w:val="000000"/>
        </w:rPr>
        <w:t>2) dochodów (przychodów), o których mowa w ust. 1, wypłacanych przez spółki, o któryc</w:t>
      </w:r>
      <w:r>
        <w:rPr>
          <w:color w:val="000000"/>
        </w:rPr>
        <w:t>h mowa w ust. 4 pkt 1, spółkom podlegającym w Konfederacji Szwajcarskiej opodatkowaniu podatkiem dochodowym od całości swoich dochodów, bez względu na miejsce ich osiągania, przy czym określony w ust. 4 pkt 3 bezpośredni udział procentowy w kapitale spółki</w:t>
      </w:r>
      <w:r>
        <w:rPr>
          <w:color w:val="000000"/>
        </w:rPr>
        <w:t>, o której mowa w ust. 4 pkt 1, ustala się w wysokości nie mniejszej niż 25%;</w:t>
      </w:r>
    </w:p>
    <w:p w14:paraId="73F32A34" w14:textId="77777777" w:rsidR="005950C6" w:rsidRDefault="00D567F1">
      <w:pPr>
        <w:spacing w:before="26" w:after="0"/>
        <w:ind w:left="373"/>
      </w:pPr>
      <w:r>
        <w:rPr>
          <w:color w:val="000000"/>
        </w:rPr>
        <w:t>3) dochodów wypłacanych (przypisanych) na rzecz położonego na terytorium państwa członkowskiego Unii Europejskiej lub innego państwa należącego do Europejskiego Obszaru Gospodarc</w:t>
      </w:r>
      <w:r>
        <w:rPr>
          <w:color w:val="000000"/>
        </w:rPr>
        <w:t>zego albo w Konfederacji Szwajcarskiej zagranicznego zakładu spółki, o której mowa w ust. 4 pkt 2, jeżeli spółka ta spełnia warunki określone w ust. 4-4b.</w:t>
      </w:r>
    </w:p>
    <w:p w14:paraId="52A7102A" w14:textId="77777777" w:rsidR="005950C6" w:rsidRDefault="00D567F1">
      <w:pPr>
        <w:spacing w:before="26" w:after="0"/>
      </w:pPr>
      <w:r>
        <w:rPr>
          <w:color w:val="000000"/>
        </w:rPr>
        <w:t>4d. Zwolnienie, o którym mowa w ust. 4, stosuje się:</w:t>
      </w:r>
    </w:p>
    <w:p w14:paraId="6E23FE16" w14:textId="77777777" w:rsidR="005950C6" w:rsidRDefault="00D567F1">
      <w:pPr>
        <w:spacing w:before="26" w:after="0"/>
        <w:ind w:left="373"/>
      </w:pPr>
      <w:r>
        <w:rPr>
          <w:color w:val="000000"/>
        </w:rPr>
        <w:t xml:space="preserve">1) jeżeli posiadanie udziałów (akcji), o którym </w:t>
      </w:r>
      <w:r>
        <w:rPr>
          <w:color w:val="000000"/>
        </w:rPr>
        <w:t>mowa w ust. 4 pkt 3, wynika z tytułu własności;</w:t>
      </w:r>
    </w:p>
    <w:p w14:paraId="75D7823B" w14:textId="77777777" w:rsidR="005950C6" w:rsidRDefault="00D567F1">
      <w:pPr>
        <w:spacing w:before="26" w:after="0"/>
        <w:ind w:left="373"/>
      </w:pPr>
      <w:r>
        <w:rPr>
          <w:color w:val="000000"/>
        </w:rPr>
        <w:t>2) w odniesieniu do dochodów uzyskanych z udziałów (akcji) posiadanych na podstawie tytułu:</w:t>
      </w:r>
    </w:p>
    <w:p w14:paraId="67AC1588" w14:textId="77777777" w:rsidR="005950C6" w:rsidRDefault="00D567F1">
      <w:pPr>
        <w:spacing w:after="0"/>
        <w:ind w:left="746"/>
      </w:pPr>
      <w:r>
        <w:rPr>
          <w:color w:val="000000"/>
        </w:rPr>
        <w:t>a) własności,</w:t>
      </w:r>
    </w:p>
    <w:p w14:paraId="4FC2E53C" w14:textId="77777777" w:rsidR="005950C6" w:rsidRDefault="00D567F1">
      <w:pPr>
        <w:spacing w:after="0"/>
        <w:ind w:left="746"/>
      </w:pPr>
      <w:r>
        <w:rPr>
          <w:color w:val="000000"/>
        </w:rPr>
        <w:t>b) innego niż własność, pod warunkiem że te dochody (przychody) korzystałyby ze zwolnienia, gdyby posi</w:t>
      </w:r>
      <w:r>
        <w:rPr>
          <w:color w:val="000000"/>
        </w:rPr>
        <w:t>adanie tych udziałów (akcji) nie zostało przeniesione.</w:t>
      </w:r>
    </w:p>
    <w:p w14:paraId="02E11F0B" w14:textId="77777777" w:rsidR="005950C6" w:rsidRDefault="00D567F1">
      <w:pPr>
        <w:spacing w:before="26" w:after="0"/>
      </w:pPr>
      <w:r>
        <w:rPr>
          <w:color w:val="000000"/>
        </w:rPr>
        <w:t>4e. Zwalnia się od podatku dochodowego kwotę stanowiącą 50% przychodów uzyskanych przez komandytariusza z tytułu udziału w zyskach w spółce komandytowej mającej siedzibę lub zarząd na terytorium Rzeczy</w:t>
      </w:r>
      <w:r>
        <w:rPr>
          <w:color w:val="000000"/>
        </w:rPr>
        <w:t>pospolitej Polskiej, nie więcej jednak niż 60 000 zł w roku podatkowym odrębnie z tytułu udziału w zyskach w każdej takiej spółce komandytowej, w której podatnik jest komandytariuszem.</w:t>
      </w:r>
    </w:p>
    <w:p w14:paraId="1170A039" w14:textId="77777777" w:rsidR="005950C6" w:rsidRDefault="00D567F1">
      <w:pPr>
        <w:spacing w:before="26" w:after="0"/>
      </w:pPr>
      <w:r>
        <w:rPr>
          <w:color w:val="000000"/>
        </w:rPr>
        <w:t>4f. Zwolnienia, o którym mowa w ust. 4e, nie stosuje się do komandytari</w:t>
      </w:r>
      <w:r>
        <w:rPr>
          <w:color w:val="000000"/>
        </w:rPr>
        <w:t>usza spółki komandytowej mającej siedzibę lub zarząd na terytorium Rzeczypospolitej Polskiej, który:</w:t>
      </w:r>
    </w:p>
    <w:p w14:paraId="28BF592B" w14:textId="77777777" w:rsidR="005950C6" w:rsidRDefault="00D567F1">
      <w:pPr>
        <w:spacing w:before="26" w:after="0"/>
        <w:ind w:left="373"/>
      </w:pPr>
      <w:r>
        <w:rPr>
          <w:color w:val="000000"/>
        </w:rPr>
        <w:t xml:space="preserve">1) posiada bezpośrednio lub pośrednio co najmniej 5% udziałów (akcji) w spółce posiadającej osobowość prawną lub spółce kapitałowej w organizacji będących </w:t>
      </w:r>
      <w:r>
        <w:rPr>
          <w:color w:val="000000"/>
        </w:rPr>
        <w:t>komplementariuszem w tej spółce komandytowej lub</w:t>
      </w:r>
    </w:p>
    <w:p w14:paraId="4FCC826A" w14:textId="77777777" w:rsidR="005950C6" w:rsidRDefault="00D567F1">
      <w:pPr>
        <w:spacing w:before="26" w:after="0"/>
        <w:ind w:left="373"/>
      </w:pPr>
      <w:r>
        <w:rPr>
          <w:color w:val="000000"/>
        </w:rPr>
        <w:t>2) jest członkiem zarządu:</w:t>
      </w:r>
    </w:p>
    <w:p w14:paraId="73B3F465" w14:textId="77777777" w:rsidR="005950C6" w:rsidRDefault="00D567F1">
      <w:pPr>
        <w:spacing w:after="0"/>
        <w:ind w:left="746"/>
      </w:pPr>
      <w:r>
        <w:rPr>
          <w:color w:val="000000"/>
        </w:rPr>
        <w:t>a) spółki posiadającej osobowość prawną lub spółki kapitałowej w organizacji będących komplementariuszem w tej spółce komandytowej, lub</w:t>
      </w:r>
    </w:p>
    <w:p w14:paraId="59B3C95D" w14:textId="77777777" w:rsidR="005950C6" w:rsidRDefault="00D567F1">
      <w:pPr>
        <w:spacing w:after="0"/>
        <w:ind w:left="746"/>
      </w:pPr>
      <w:r>
        <w:rPr>
          <w:color w:val="000000"/>
        </w:rPr>
        <w:t xml:space="preserve">b) spółki posiadającej </w:t>
      </w:r>
      <w:r>
        <w:rPr>
          <w:color w:val="000000"/>
        </w:rPr>
        <w:t>bezpośrednio lub pośrednio co najmniej 5% udziałów (akcji) w spółce posiadającej osobowość prawną lub spółce kapitałowej w organizacji będących komplementariuszem w tej spółce komandytowej, lub</w:t>
      </w:r>
    </w:p>
    <w:p w14:paraId="6140EC98" w14:textId="77777777" w:rsidR="005950C6" w:rsidRDefault="00D567F1">
      <w:pPr>
        <w:spacing w:before="26" w:after="0"/>
        <w:ind w:left="373"/>
      </w:pPr>
      <w:r>
        <w:rPr>
          <w:color w:val="000000"/>
        </w:rPr>
        <w:t xml:space="preserve">3) jest podmiotem powiązanym w rozumieniu art. 11a ust. 1 pkt </w:t>
      </w:r>
      <w:r>
        <w:rPr>
          <w:color w:val="000000"/>
        </w:rPr>
        <w:t>4 z członkiem zarządu lub wspólnikiem spółki posiadającej bezpośrednio lub pośrednio co najmniej 5% udziałów (akcji) w spółce posiadającej osobowość prawną lub spółce kapitałowej w organizacji będących komplementariuszem w tej spółce komandytowej.</w:t>
      </w:r>
    </w:p>
    <w:p w14:paraId="12C16E12" w14:textId="77777777" w:rsidR="005950C6" w:rsidRDefault="00D567F1">
      <w:pPr>
        <w:spacing w:before="26" w:after="0"/>
      </w:pPr>
      <w:r>
        <w:rPr>
          <w:color w:val="000000"/>
        </w:rPr>
        <w:t>5. (uchy</w:t>
      </w:r>
      <w:r>
        <w:rPr>
          <w:color w:val="000000"/>
        </w:rPr>
        <w:t>lony).</w:t>
      </w:r>
    </w:p>
    <w:p w14:paraId="21A85CC4" w14:textId="77777777" w:rsidR="005950C6" w:rsidRDefault="00D567F1">
      <w:pPr>
        <w:spacing w:before="26" w:after="0"/>
      </w:pPr>
      <w:r>
        <w:rPr>
          <w:color w:val="000000"/>
        </w:rPr>
        <w:t>6. Przepisy ust. 4-4d stosuje się odpowiednio również do podmiotów wymienionych w załączniku nr 4 do ustawy, przy czym w przypadku Konfederacji Szwajcarskiej przepisy ust. 4-4d mają zastosowanie, jeżeli zostanie spełniony warunek, o którym mowa w us</w:t>
      </w:r>
      <w:r>
        <w:rPr>
          <w:color w:val="000000"/>
        </w:rPr>
        <w:t>t. 4c pkt 2.</w:t>
      </w:r>
    </w:p>
    <w:p w14:paraId="52FB95D5" w14:textId="77777777" w:rsidR="005950C6" w:rsidRDefault="00D567F1">
      <w:pPr>
        <w:spacing w:before="80" w:after="0"/>
      </w:pPr>
      <w:r>
        <w:rPr>
          <w:b/>
          <w:color w:val="000000"/>
        </w:rPr>
        <w:t>Art. 22a.  [Uwzględnienie umów o unikaniu podwójnego opodatkowania]</w:t>
      </w:r>
    </w:p>
    <w:p w14:paraId="18AFE2EC" w14:textId="77777777" w:rsidR="005950C6" w:rsidRDefault="00D567F1">
      <w:pPr>
        <w:spacing w:after="0"/>
      </w:pPr>
      <w:r>
        <w:rPr>
          <w:color w:val="000000"/>
        </w:rPr>
        <w:t>Przepisy art. 20-22 stosuje się z uwzględnieniem umów w sprawie unikania podwójnego opodatkowania, których stroną jest Rzeczpospolita Polska.</w:t>
      </w:r>
    </w:p>
    <w:p w14:paraId="2EA149B5" w14:textId="77777777" w:rsidR="005950C6" w:rsidRDefault="00D567F1">
      <w:pPr>
        <w:spacing w:before="80" w:after="0"/>
      </w:pPr>
      <w:r>
        <w:rPr>
          <w:b/>
          <w:color w:val="000000"/>
        </w:rPr>
        <w:t xml:space="preserve">Art. 22b. </w:t>
      </w:r>
      <w:r>
        <w:rPr>
          <w:b/>
          <w:color w:val="000000"/>
        </w:rPr>
        <w:t xml:space="preserve"> [Podstawa prawna z umowy międzynarodowej]</w:t>
      </w:r>
    </w:p>
    <w:p w14:paraId="7C9573A6" w14:textId="77777777" w:rsidR="005950C6" w:rsidRDefault="00D567F1">
      <w:pPr>
        <w:spacing w:after="0"/>
      </w:pPr>
      <w:r>
        <w:rPr>
          <w:color w:val="000000"/>
        </w:rPr>
        <w:t>Zwolnienia i odliczenia wynikające z przepisów art. 20-22 stosuje się pod warunkiem istnienia podstawy prawnej wynikającej z umowy w sprawie unikania podwójnego opodatkowania lub innej ratyfikowanej umowy międzyna</w:t>
      </w:r>
      <w:r>
        <w:rPr>
          <w:color w:val="000000"/>
        </w:rPr>
        <w:t>rodowej, której stroną jest Rzeczpospolita Polska, do uzyskania przez organ podatkowy informacji podatkowych od organu podatkowego innego niż Rzeczpospolita Polska państwa, w którym podatnik ma swoją siedzibę lub w którym dochód został uzyskany.</w:t>
      </w:r>
    </w:p>
    <w:p w14:paraId="0C82B1C7" w14:textId="77777777" w:rsidR="005950C6" w:rsidRDefault="00D567F1">
      <w:pPr>
        <w:spacing w:before="80" w:after="0"/>
      </w:pPr>
      <w:r>
        <w:rPr>
          <w:b/>
          <w:color w:val="000000"/>
        </w:rPr>
        <w:t xml:space="preserve">Art. 22c. </w:t>
      </w:r>
      <w:r>
        <w:rPr>
          <w:b/>
          <w:color w:val="000000"/>
        </w:rPr>
        <w:t xml:space="preserve"> [Wyłączenie przepisów o zwolnieniu od podatków dochodów z dywidend w przypadku czynności nie mających rzeczywistego charakteru]</w:t>
      </w:r>
    </w:p>
    <w:p w14:paraId="0CEAC62F" w14:textId="77777777" w:rsidR="005950C6" w:rsidRDefault="00D567F1">
      <w:pPr>
        <w:spacing w:after="0"/>
      </w:pPr>
      <w:r>
        <w:rPr>
          <w:color w:val="000000"/>
        </w:rPr>
        <w:t xml:space="preserve">1. </w:t>
      </w:r>
      <w:r>
        <w:rPr>
          <w:color w:val="000000"/>
          <w:vertAlign w:val="superscript"/>
        </w:rPr>
        <w:t>216</w:t>
      </w:r>
      <w:r>
        <w:rPr>
          <w:color w:val="000000"/>
        </w:rPr>
        <w:t xml:space="preserve"> Przepisów art. 20 ust. 3, art. 21 ust. 3</w:t>
      </w:r>
      <w:r>
        <w:rPr>
          <w:strike/>
          <w:color w:val="E51C23"/>
        </w:rPr>
        <w:t xml:space="preserve"> oraz</w:t>
      </w:r>
      <w:r>
        <w:rPr>
          <w:color w:val="569748"/>
          <w:u w:val="single"/>
        </w:rPr>
        <w:t>,</w:t>
      </w:r>
      <w:r>
        <w:rPr>
          <w:color w:val="000000"/>
        </w:rPr>
        <w:t xml:space="preserve"> art. 22 ust. 4</w:t>
      </w:r>
      <w:r>
        <w:rPr>
          <w:color w:val="569748"/>
          <w:u w:val="single"/>
        </w:rPr>
        <w:t>, art. 24n ust. 1 oraz art. 24o ust. 1</w:t>
      </w:r>
      <w:r>
        <w:rPr>
          <w:color w:val="000000"/>
        </w:rPr>
        <w:t xml:space="preserve"> nie stosuje się, jeż</w:t>
      </w:r>
      <w:r>
        <w:rPr>
          <w:color w:val="000000"/>
        </w:rPr>
        <w:t>eli skorzystanie ze zwolnienia określonego w tych przepisach było:</w:t>
      </w:r>
    </w:p>
    <w:p w14:paraId="25C1B6F8" w14:textId="77777777" w:rsidR="005950C6" w:rsidRDefault="00D567F1">
      <w:pPr>
        <w:spacing w:before="26" w:after="0"/>
        <w:ind w:left="373"/>
      </w:pPr>
      <w:r>
        <w:rPr>
          <w:color w:val="000000"/>
        </w:rPr>
        <w:t>1) sprzeczne w danych okolicznościach z przedmiotem lub celem tych przepisów;</w:t>
      </w:r>
    </w:p>
    <w:p w14:paraId="1394FCEC" w14:textId="77777777" w:rsidR="005950C6" w:rsidRDefault="00D567F1">
      <w:pPr>
        <w:spacing w:before="26" w:after="0"/>
        <w:ind w:left="373"/>
      </w:pPr>
      <w:r>
        <w:rPr>
          <w:color w:val="000000"/>
        </w:rPr>
        <w:t>2) głównym lub jednym z głównych celów dokonania transakcji lub innej czynności albo wielu transakcji lub innyc</w:t>
      </w:r>
      <w:r>
        <w:rPr>
          <w:color w:val="000000"/>
        </w:rPr>
        <w:t>h czynności, a sposób działania był sztuczny.</w:t>
      </w:r>
    </w:p>
    <w:p w14:paraId="55B79F62" w14:textId="77777777" w:rsidR="005950C6" w:rsidRDefault="005950C6">
      <w:pPr>
        <w:spacing w:after="0"/>
      </w:pPr>
    </w:p>
    <w:p w14:paraId="006A4E8B" w14:textId="77777777" w:rsidR="005950C6" w:rsidRDefault="00D567F1">
      <w:pPr>
        <w:spacing w:before="26" w:after="0"/>
      </w:pPr>
      <w:r>
        <w:rPr>
          <w:color w:val="000000"/>
        </w:rPr>
        <w:t xml:space="preserve">2. </w:t>
      </w:r>
      <w:r>
        <w:rPr>
          <w:color w:val="000000"/>
          <w:vertAlign w:val="superscript"/>
        </w:rPr>
        <w:t>217</w:t>
      </w:r>
      <w:r>
        <w:rPr>
          <w:color w:val="000000"/>
        </w:rPr>
        <w:t xml:space="preserve"> Na potrzeby ust. 1 sposób działania nie jest sztuczny, jeżeli na podstawie istniejących okoliczności należy przyjąć, że podmiot działający rozsądnie i kierujący się zgodnymi z prawem celami zastosowałby</w:t>
      </w:r>
      <w:r>
        <w:rPr>
          <w:color w:val="000000"/>
        </w:rPr>
        <w:t xml:space="preserve"> ten sposób działania w dominującej mierze z uzasadnionych przyczyn ekonomicznych. Do przyczyn, o których mowa w zdaniu pierwszym, nie zalicza się celu skorzystania ze zwolnienia określonego w przepisach art. 20 ust. 3, art. 21 ust. 3</w:t>
      </w:r>
      <w:r>
        <w:rPr>
          <w:strike/>
          <w:color w:val="E51C23"/>
        </w:rPr>
        <w:t xml:space="preserve"> oraz</w:t>
      </w:r>
      <w:r>
        <w:rPr>
          <w:color w:val="569748"/>
          <w:u w:val="single"/>
        </w:rPr>
        <w:t>,</w:t>
      </w:r>
      <w:r>
        <w:rPr>
          <w:color w:val="000000"/>
        </w:rPr>
        <w:t xml:space="preserve"> art. 22 ust. 4</w:t>
      </w:r>
      <w:r>
        <w:rPr>
          <w:color w:val="569748"/>
          <w:u w:val="single"/>
        </w:rPr>
        <w:t>,</w:t>
      </w:r>
      <w:r>
        <w:rPr>
          <w:color w:val="569748"/>
          <w:u w:val="single"/>
        </w:rPr>
        <w:t xml:space="preserve"> art. 24n ust. 1 oraz art. 24o ust. 1</w:t>
      </w:r>
      <w:r>
        <w:rPr>
          <w:color w:val="000000"/>
        </w:rPr>
        <w:t>, sprzecznego z przedmiotem lub celem tych przepisów.</w:t>
      </w:r>
    </w:p>
    <w:p w14:paraId="0953D91B" w14:textId="77777777" w:rsidR="005950C6" w:rsidRDefault="00D567F1">
      <w:pPr>
        <w:spacing w:before="80" w:after="0"/>
      </w:pPr>
      <w:r>
        <w:rPr>
          <w:b/>
          <w:color w:val="000000"/>
        </w:rPr>
        <w:t>Art. 22d.  [Podatek od dochodów uzyskanych z odpłatnego zbycia walut wirtualnych]</w:t>
      </w:r>
    </w:p>
    <w:p w14:paraId="70BC9389" w14:textId="77777777" w:rsidR="005950C6" w:rsidRDefault="00D567F1">
      <w:pPr>
        <w:spacing w:after="0"/>
      </w:pPr>
      <w:r>
        <w:rPr>
          <w:color w:val="000000"/>
        </w:rPr>
        <w:t>1. Od dochodów uzyskanych z odpłatnego zbycia walut wirtualnych podatek dochodowy w</w:t>
      </w:r>
      <w:r>
        <w:rPr>
          <w:color w:val="000000"/>
        </w:rPr>
        <w:t>ynosi 19% uzyskanego dochodu.</w:t>
      </w:r>
    </w:p>
    <w:p w14:paraId="0D74D2FD" w14:textId="77777777" w:rsidR="005950C6" w:rsidRDefault="00D567F1">
      <w:pPr>
        <w:spacing w:before="26" w:after="0"/>
      </w:pPr>
      <w:r>
        <w:rPr>
          <w:color w:val="000000"/>
        </w:rPr>
        <w:t>2. Dochodem z odpłatnego zbycia walut wirtualnych jest osiągnięta w roku podatkowym różnica między sumą przychodów, o których mowa w art. 7b ust. 1 pkt 6 lit. f, a kosztami uzyskania przychodów określonymi na podstawie art. 15</w:t>
      </w:r>
      <w:r>
        <w:rPr>
          <w:color w:val="000000"/>
        </w:rPr>
        <w:t xml:space="preserve"> ust. 11-13.</w:t>
      </w:r>
    </w:p>
    <w:p w14:paraId="55CEF878" w14:textId="77777777" w:rsidR="005950C6" w:rsidRDefault="00D567F1">
      <w:pPr>
        <w:spacing w:before="26" w:after="0"/>
      </w:pPr>
      <w:r>
        <w:rPr>
          <w:color w:val="000000"/>
        </w:rPr>
        <w:t>3. Przepisy ust. 1 stosuje się z uwzględnieniem umów o unikaniu podwójnego opodatkowania, których stroną jest Rzeczpospolita Polska. Jednakże zastosowanie stawki podatku wynikającej z właściwej umowy o unikaniu podwójnego opodatkowania albo ni</w:t>
      </w:r>
      <w:r>
        <w:rPr>
          <w:color w:val="000000"/>
        </w:rPr>
        <w:t>ezapłacenie podatku zgodnie z taką umową jest możliwe pod warunkiem udokumentowania dla celów podatkowych miejsca siedziby podatnika uzyskanym od niego certyfikatem rezydencji.</w:t>
      </w:r>
    </w:p>
    <w:p w14:paraId="001EF528" w14:textId="77777777" w:rsidR="005950C6" w:rsidRDefault="00D567F1">
      <w:pPr>
        <w:spacing w:before="26" w:after="0"/>
      </w:pPr>
      <w:r>
        <w:rPr>
          <w:color w:val="000000"/>
        </w:rPr>
        <w:t>4. Dochodów z odpłatnego zbycia walut wirtualnych nie łączy się z innymi dochod</w:t>
      </w:r>
      <w:r>
        <w:rPr>
          <w:color w:val="000000"/>
        </w:rPr>
        <w:t>ami (przychodami) podatnika.</w:t>
      </w:r>
    </w:p>
    <w:p w14:paraId="3EAF9FAD" w14:textId="77777777" w:rsidR="005950C6" w:rsidRDefault="00D567F1">
      <w:pPr>
        <w:spacing w:before="26" w:after="0"/>
      </w:pPr>
      <w:r>
        <w:rPr>
          <w:color w:val="000000"/>
        </w:rPr>
        <w:t>5. Po zakończeniu roku podatkowego podatnik jest obowiązany w zeznaniu podatkowym, o którym mowa w art. 27 ust. 1, wykazać dochody uzyskane w roku podatkowym z odpłatnego zbycia walut wirtualnych i obliczyć należny podatek doch</w:t>
      </w:r>
      <w:r>
        <w:rPr>
          <w:color w:val="000000"/>
        </w:rPr>
        <w:t>odowy.</w:t>
      </w:r>
    </w:p>
    <w:p w14:paraId="728D86C3" w14:textId="77777777" w:rsidR="005950C6" w:rsidRDefault="00D567F1">
      <w:pPr>
        <w:spacing w:before="26" w:after="0"/>
      </w:pPr>
      <w:r>
        <w:rPr>
          <w:color w:val="000000"/>
        </w:rPr>
        <w:t>6. W zeznaniu, o którym mowa w ust. 5, podatnik wykazuje koszty uzyskania przychodów, o których mowa w art. 15 ust. 11-13, także wtedy, gdy w roku podatkowym nie osiągnął przychodów z odpłatnego zbycia walut wirtualnych.</w:t>
      </w:r>
    </w:p>
    <w:p w14:paraId="3A77EA0A" w14:textId="77777777" w:rsidR="005950C6" w:rsidRDefault="00D567F1">
      <w:pPr>
        <w:spacing w:before="80" w:after="0"/>
      </w:pPr>
      <w:r>
        <w:rPr>
          <w:b/>
          <w:color w:val="000000"/>
        </w:rPr>
        <w:t xml:space="preserve">Art. 23. </w:t>
      </w:r>
    </w:p>
    <w:p w14:paraId="255A5D92" w14:textId="77777777" w:rsidR="005950C6" w:rsidRDefault="00D567F1">
      <w:pPr>
        <w:spacing w:after="0"/>
      </w:pPr>
      <w:r>
        <w:rPr>
          <w:color w:val="000000"/>
        </w:rPr>
        <w:t>(uchylony).</w:t>
      </w:r>
    </w:p>
    <w:p w14:paraId="16C47F03" w14:textId="77777777" w:rsidR="005950C6" w:rsidRDefault="00D567F1">
      <w:pPr>
        <w:spacing w:before="80" w:after="0"/>
      </w:pPr>
      <w:r>
        <w:rPr>
          <w:b/>
          <w:color w:val="000000"/>
        </w:rPr>
        <w:t xml:space="preserve">Art. 24. </w:t>
      </w:r>
    </w:p>
    <w:p w14:paraId="0B4948D2" w14:textId="77777777" w:rsidR="005950C6" w:rsidRDefault="00D567F1">
      <w:pPr>
        <w:spacing w:after="0"/>
      </w:pPr>
      <w:r>
        <w:rPr>
          <w:color w:val="000000"/>
        </w:rPr>
        <w:t>(uchylony).</w:t>
      </w:r>
    </w:p>
    <w:p w14:paraId="157B52A5" w14:textId="77777777" w:rsidR="005950C6" w:rsidRDefault="00D567F1">
      <w:pPr>
        <w:spacing w:before="80" w:after="0"/>
      </w:pPr>
      <w:r>
        <w:rPr>
          <w:b/>
          <w:color w:val="000000"/>
        </w:rPr>
        <w:t>Art. 24a.  [Podatek od dochodów zagranicznej jednostki kontrolowanej]</w:t>
      </w:r>
    </w:p>
    <w:p w14:paraId="371E39D1" w14:textId="77777777" w:rsidR="005950C6" w:rsidRDefault="00D567F1">
      <w:pPr>
        <w:spacing w:after="0"/>
      </w:pPr>
      <w:r>
        <w:rPr>
          <w:color w:val="000000"/>
        </w:rPr>
        <w:t>1. Podatek od dochodów zagranicznej jednostki kontrolowanej uzyskanych przez podatnika, o którym mowa w art. 3 ust. 1, wynosi 19% podstawy opodatkowania.</w:t>
      </w:r>
    </w:p>
    <w:p w14:paraId="1D9CD168" w14:textId="77777777" w:rsidR="005950C6" w:rsidRDefault="00D567F1">
      <w:pPr>
        <w:spacing w:before="26" w:after="0"/>
      </w:pPr>
      <w:r>
        <w:rPr>
          <w:color w:val="000000"/>
        </w:rPr>
        <w:t>2. Użyte w</w:t>
      </w:r>
      <w:r>
        <w:rPr>
          <w:color w:val="000000"/>
        </w:rPr>
        <w:t xml:space="preserve"> niniejszym artykule określenie:</w:t>
      </w:r>
    </w:p>
    <w:p w14:paraId="241A4B64" w14:textId="77777777" w:rsidR="005950C6" w:rsidRDefault="00D567F1">
      <w:pPr>
        <w:spacing w:before="26" w:after="0"/>
        <w:ind w:left="373"/>
      </w:pPr>
      <w:r>
        <w:rPr>
          <w:color w:val="000000"/>
        </w:rPr>
        <w:t>1) zagraniczna jednostka - oznacza:</w:t>
      </w:r>
    </w:p>
    <w:p w14:paraId="1FCAEF2E" w14:textId="77777777" w:rsidR="005950C6" w:rsidRDefault="00D567F1">
      <w:pPr>
        <w:spacing w:after="0"/>
        <w:ind w:left="746"/>
      </w:pPr>
      <w:r>
        <w:rPr>
          <w:color w:val="000000"/>
        </w:rPr>
        <w:t>a) osobę prawną,</w:t>
      </w:r>
    </w:p>
    <w:p w14:paraId="474685DC" w14:textId="77777777" w:rsidR="005950C6" w:rsidRDefault="00D567F1">
      <w:pPr>
        <w:spacing w:after="0"/>
        <w:ind w:left="746"/>
      </w:pPr>
      <w:r>
        <w:rPr>
          <w:color w:val="000000"/>
        </w:rPr>
        <w:t>b) spółkę kapitałową w organizacji,</w:t>
      </w:r>
    </w:p>
    <w:p w14:paraId="778A3411" w14:textId="77777777" w:rsidR="005950C6" w:rsidRDefault="00D567F1">
      <w:pPr>
        <w:spacing w:after="0"/>
        <w:ind w:left="746"/>
      </w:pPr>
      <w:r>
        <w:rPr>
          <w:color w:val="000000"/>
        </w:rPr>
        <w:t>c) jednostkę organizacyjną niemającą osobowości prawnej inną niż spółka niemająca osobowości prawnej,</w:t>
      </w:r>
    </w:p>
    <w:p w14:paraId="0BFC66A4" w14:textId="77777777" w:rsidR="005950C6" w:rsidRDefault="00D567F1">
      <w:pPr>
        <w:spacing w:after="0"/>
        <w:ind w:left="746"/>
      </w:pPr>
      <w:r>
        <w:rPr>
          <w:color w:val="000000"/>
        </w:rPr>
        <w:t xml:space="preserve">d) spółkę niemającą </w:t>
      </w:r>
      <w:r>
        <w:rPr>
          <w:color w:val="000000"/>
        </w:rPr>
        <w:t>osobowości prawnej, o której mowa w art. 1 ust. 3 pkt 2,</w:t>
      </w:r>
    </w:p>
    <w:p w14:paraId="6CFA5BCC" w14:textId="77777777" w:rsidR="005950C6" w:rsidRDefault="00D567F1">
      <w:pPr>
        <w:spacing w:after="0"/>
        <w:ind w:left="746"/>
      </w:pPr>
      <w:r>
        <w:rPr>
          <w:color w:val="000000"/>
        </w:rPr>
        <w:t>e) fundację, trust lub inny podmiot albo stosunek prawny o charakterze powierniczym,</w:t>
      </w:r>
    </w:p>
    <w:p w14:paraId="5BA0801E" w14:textId="77777777" w:rsidR="005950C6" w:rsidRDefault="00D567F1">
      <w:pPr>
        <w:spacing w:after="0"/>
        <w:ind w:left="746"/>
      </w:pPr>
      <w:r>
        <w:rPr>
          <w:color w:val="000000"/>
        </w:rPr>
        <w:t>f) podatkową grupę kapitałową lub spółkę z podatkowej grupy kapitałowej, która samodzielnie spełniałaby warunek, o</w:t>
      </w:r>
      <w:r>
        <w:rPr>
          <w:color w:val="000000"/>
        </w:rPr>
        <w:t xml:space="preserve"> którym mowa w ust. 3 pkt 3 lit. c, gdyby nie była częścią podatkowej grupy kapitałowej,</w:t>
      </w:r>
    </w:p>
    <w:p w14:paraId="375FE507" w14:textId="77777777" w:rsidR="005950C6" w:rsidRDefault="00D567F1">
      <w:pPr>
        <w:spacing w:after="0"/>
        <w:ind w:left="746"/>
      </w:pPr>
      <w:r>
        <w:rPr>
          <w:color w:val="000000"/>
        </w:rPr>
        <w:t>g) wydzieloną organizacyjnie lub prawnie część zagranicznej spółki lub innego podmiotu mającego osobowość prawną albo niemającego osobowości prawnej</w:t>
      </w:r>
    </w:p>
    <w:p w14:paraId="74E2071F" w14:textId="77777777" w:rsidR="005950C6" w:rsidRDefault="00D567F1">
      <w:pPr>
        <w:spacing w:before="25" w:after="0"/>
        <w:ind w:left="373"/>
      </w:pPr>
      <w:r>
        <w:rPr>
          <w:color w:val="000000"/>
        </w:rPr>
        <w:t>– nieposiadające s</w:t>
      </w:r>
      <w:r>
        <w:rPr>
          <w:color w:val="000000"/>
        </w:rPr>
        <w:t>iedziby, zarządu ani rejestracji na terytorium Rzeczypospolitej Polskiej, w których podatnik, o którym mowa w art. 3 ust. 1, samodzielnie lub wspólnie z podmiotami powiązanymi</w:t>
      </w:r>
      <w:r>
        <w:rPr>
          <w:color w:val="569748"/>
          <w:u w:val="single"/>
        </w:rPr>
        <w:t xml:space="preserve"> lub innymi podatnikami mającymi miejsce zamieszkania albo siedzibę lub zarząd na</w:t>
      </w:r>
      <w:r>
        <w:rPr>
          <w:color w:val="569748"/>
          <w:u w:val="single"/>
        </w:rPr>
        <w:t xml:space="preserve"> terytorium Rzeczypospolitej Polskiej</w:t>
      </w:r>
      <w:r>
        <w:rPr>
          <w:color w:val="000000"/>
        </w:rPr>
        <w:t>, posiada, bezpośrednio lub pośrednio, udział w kapitale, prawo głosu w organach kontrolnych, stanowiących lub zarządzających lub prawo do uczestnictwa w zysku, w tym ich ekspektatywę, lub w których w przyszłości będzie</w:t>
      </w:r>
      <w:r>
        <w:rPr>
          <w:color w:val="000000"/>
        </w:rPr>
        <w:t xml:space="preserve"> uprawniony do nabycia takich praw, w tym jako założyciel (fundator) lub beneficjent fundacji, trustu lub innego podmiotu albo stosunku prawnego o charakterze powierniczym, lub nad którymi podatnik sprawuje kontrolę faktyczną</w:t>
      </w:r>
      <w:r>
        <w:rPr>
          <w:strike/>
          <w:color w:val="E51C23"/>
        </w:rPr>
        <w:t>;</w:t>
      </w:r>
      <w:r>
        <w:rPr>
          <w:color w:val="569748"/>
          <w:u w:val="single"/>
        </w:rPr>
        <w:t>:</w:t>
      </w:r>
    </w:p>
    <w:p w14:paraId="1E381857" w14:textId="77777777" w:rsidR="005950C6" w:rsidRDefault="00D567F1">
      <w:pPr>
        <w:spacing w:before="26" w:after="0"/>
        <w:ind w:left="373"/>
      </w:pPr>
      <w:r>
        <w:rPr>
          <w:color w:val="000000"/>
        </w:rPr>
        <w:t>1a)  prawo do uczestnictwa w</w:t>
      </w:r>
      <w:r>
        <w:rPr>
          <w:color w:val="000000"/>
        </w:rPr>
        <w:t xml:space="preserve"> zysku - oznacza również prawo do uzyskania środków należących do zagranicznej jednostki w związku z jej likwidacją, prawo do otrzymania świadczenia pieniężnego lub niepieniężnego, w tym jego ekspektatywy, jako założyciel (fundator) lub beneficjent fundacj</w:t>
      </w:r>
      <w:r>
        <w:rPr>
          <w:color w:val="000000"/>
        </w:rPr>
        <w:t>i, trustu lub innego podmiotu albo stosunku prawnego o charakterze powierniczym lub ekspektatywę uzyskania zysków zagranicznej jednostki wypracowanych lub uzyskanych w przyszłości;</w:t>
      </w:r>
    </w:p>
    <w:p w14:paraId="690A809E" w14:textId="77777777" w:rsidR="005950C6" w:rsidRDefault="00D567F1">
      <w:pPr>
        <w:spacing w:before="26" w:after="0"/>
        <w:ind w:left="373"/>
      </w:pPr>
      <w:r>
        <w:rPr>
          <w:color w:val="000000"/>
        </w:rPr>
        <w:t>1b) kontrola faktyczna - oznacza kontrolę, która, uwzględniając okolicznośc</w:t>
      </w:r>
      <w:r>
        <w:rPr>
          <w:color w:val="000000"/>
        </w:rPr>
        <w:t>i faktyczne, pozwala na wywieranie dominującego wpływu na funkcjonowanie zagranicznej jednostki poprzez wpływ na podejmowanie decyzji na najwyższym szczeblu w sprawach dotyczących zagranicznej jednostki lub możliwość kierowania lub wpływania na jej codzien</w:t>
      </w:r>
      <w:r>
        <w:rPr>
          <w:color w:val="000000"/>
        </w:rPr>
        <w:t>ne działanie, przy czym kontrola faktyczna wynika w szczególności z powiązań umownych, między innymi umowy kreującej zagraniczną jednostkę, decyzji sądu lub innego dokumentu regulującego założenie lub funkcjonowanie tej jednostki, udzielonych pełnomocnictw</w:t>
      </w:r>
      <w:r>
        <w:rPr>
          <w:color w:val="000000"/>
        </w:rPr>
        <w:t xml:space="preserve"> lub powiązań faktycznych między zagraniczną jednostką i podatnikiem;</w:t>
      </w:r>
    </w:p>
    <w:p w14:paraId="52F52462" w14:textId="77777777" w:rsidR="005950C6" w:rsidRDefault="00D567F1">
      <w:pPr>
        <w:spacing w:before="26" w:after="0"/>
        <w:ind w:left="373"/>
      </w:pPr>
      <w:r>
        <w:rPr>
          <w:color w:val="000000"/>
        </w:rPr>
        <w:t xml:space="preserve">2) instrumenty finansowe - oznacza instrumenty finansowe wymienione w </w:t>
      </w:r>
      <w:r>
        <w:rPr>
          <w:color w:val="1B1B1B"/>
        </w:rPr>
        <w:t>art. 2</w:t>
      </w:r>
      <w:r>
        <w:rPr>
          <w:color w:val="000000"/>
        </w:rPr>
        <w:t xml:space="preserve"> ustawy z dnia 29 lipca 2005 r. o obrocie instrumentami finansowymi;</w:t>
      </w:r>
    </w:p>
    <w:p w14:paraId="2181AE87" w14:textId="77777777" w:rsidR="005950C6" w:rsidRDefault="00D567F1">
      <w:pPr>
        <w:spacing w:before="26" w:after="0"/>
        <w:ind w:left="373"/>
      </w:pPr>
      <w:r>
        <w:rPr>
          <w:color w:val="000000"/>
        </w:rPr>
        <w:t>3) jednostka zależna - oznacza podmiot, o</w:t>
      </w:r>
      <w:r>
        <w:rPr>
          <w:color w:val="000000"/>
        </w:rPr>
        <w:t xml:space="preserve"> którym mowa w art. 3 ust. 1, albo zagraniczną jednostkę niespełniającą warunków określonych w ust. 3 pkt 3 lit. b i c, w których podatnik posiada, bezpośrednio lub pośrednio, co najmniej 50% udziałów w kapitale lub co najmniej 50% praw głosu w organach ko</w:t>
      </w:r>
      <w:r>
        <w:rPr>
          <w:color w:val="000000"/>
        </w:rPr>
        <w:t>ntrolnych, stanowiących lub zarządzających, lub co najmniej 50% prawa do uczestnictwa w zysku;</w:t>
      </w:r>
    </w:p>
    <w:p w14:paraId="07112C3D" w14:textId="77777777" w:rsidR="005950C6" w:rsidRDefault="00D567F1">
      <w:pPr>
        <w:spacing w:before="26" w:after="0"/>
        <w:ind w:left="373"/>
      </w:pPr>
      <w:r>
        <w:rPr>
          <w:color w:val="000000"/>
        </w:rPr>
        <w:t>4) podmiot powiązany - oznacza:</w:t>
      </w:r>
    </w:p>
    <w:p w14:paraId="38DAE6AB" w14:textId="77777777" w:rsidR="005950C6" w:rsidRDefault="00D567F1">
      <w:pPr>
        <w:spacing w:after="0"/>
        <w:ind w:left="746"/>
      </w:pPr>
      <w:r>
        <w:rPr>
          <w:color w:val="000000"/>
        </w:rPr>
        <w:t xml:space="preserve">a) osobę prawną lub jednostkę organizacyjną niemającą osobowości prawnej, w której podatnik posiada, bezpośrednio lub pośrednio, </w:t>
      </w:r>
      <w:r>
        <w:rPr>
          <w:color w:val="000000"/>
        </w:rPr>
        <w:t>co najmniej 25% udziałów w kapitale lub co najmniej 25% praw głosu w organach kontrolnych, stanowiących lub zarządzających, lub co najmniej 25% prawa do uczestnictwa w zysku,</w:t>
      </w:r>
    </w:p>
    <w:p w14:paraId="40D0050A" w14:textId="77777777" w:rsidR="005950C6" w:rsidRDefault="00D567F1">
      <w:pPr>
        <w:spacing w:after="0"/>
        <w:ind w:left="746"/>
      </w:pPr>
      <w:r>
        <w:rPr>
          <w:color w:val="000000"/>
        </w:rPr>
        <w:t xml:space="preserve">b) osobę fizyczną, osobę prawną lub jednostkę organizacyjną niemającą osobowości </w:t>
      </w:r>
      <w:r>
        <w:rPr>
          <w:color w:val="000000"/>
        </w:rPr>
        <w:t>prawnej, posiadającą w podatniku, bezpośrednio lub pośrednio, co najmniej 25% udziałów w kapitale lub co najmniej 25% praw głosu w organach kontrolnych, stanowiących lub zarządzających, lub co najmniej 25% prawa do uczestnictwa w zysku,</w:t>
      </w:r>
    </w:p>
    <w:p w14:paraId="075E1F16" w14:textId="77777777" w:rsidR="005950C6" w:rsidRDefault="00D567F1">
      <w:pPr>
        <w:spacing w:after="0"/>
        <w:ind w:left="746"/>
      </w:pPr>
      <w:r>
        <w:rPr>
          <w:color w:val="000000"/>
        </w:rPr>
        <w:t>c) osobę prawną lub</w:t>
      </w:r>
      <w:r>
        <w:rPr>
          <w:color w:val="000000"/>
        </w:rPr>
        <w:t xml:space="preserve"> jednostkę organizacyjną niemającą osobowości prawnej, w której podmiot wskazany w lit. b posiada, bezpośrednio lub pośrednio, co najmniej 25% udziałów w kapitale lub co najmniej 25% praw głosu w organach kontrolnych, stanowiących lub zarządzających, lub c</w:t>
      </w:r>
      <w:r>
        <w:rPr>
          <w:color w:val="000000"/>
        </w:rPr>
        <w:t>o najmniej 25% prawa do uczestnictwa w zysku.</w:t>
      </w:r>
    </w:p>
    <w:p w14:paraId="40DB4949" w14:textId="77777777" w:rsidR="005950C6" w:rsidRDefault="00D567F1">
      <w:pPr>
        <w:spacing w:before="26" w:after="0"/>
      </w:pPr>
      <w:r>
        <w:rPr>
          <w:color w:val="000000"/>
        </w:rPr>
        <w:t xml:space="preserve">2a. W przypadku gdy na podstawie okoliczności faktycznych nie można ustalić, że podmiot, o którym mowa w ust. 2 pkt 1 lit. e, spełnia przesłanki uznania za zagraniczną jednostkę, domniemywa się, że podmiot ten </w:t>
      </w:r>
      <w:r>
        <w:rPr>
          <w:color w:val="000000"/>
        </w:rPr>
        <w:t xml:space="preserve">stanowi zagraniczną jednostkę, jeżeli podatnik jest założycielem lub fundatorem tego podmiotu oraz, odpłatnie albo nieodpłatnie, przekazał majątek temu podmiotowi, chyba że założyciel (fundator) wykaże, że wyzbył się on w sposób definitywny i nieodwołalny </w:t>
      </w:r>
      <w:r>
        <w:rPr>
          <w:color w:val="000000"/>
        </w:rPr>
        <w:t>powierzonego majątku. W takim przypadku podmiot, o którym mowa w ust. 2 pkt 1 lit. e, uznaje się za zagraniczną jednostkę, gdy podatnik jest lub może stać się beneficjentem tego podmiotu.</w:t>
      </w:r>
    </w:p>
    <w:p w14:paraId="37975B7F" w14:textId="77777777" w:rsidR="005950C6" w:rsidRDefault="00D567F1">
      <w:pPr>
        <w:spacing w:before="26" w:after="0"/>
      </w:pPr>
      <w:r>
        <w:rPr>
          <w:color w:val="000000"/>
        </w:rPr>
        <w:t>2b. Za zagraniczną jednostkę może być również uznany zagraniczny zak</w:t>
      </w:r>
      <w:r>
        <w:rPr>
          <w:color w:val="000000"/>
        </w:rPr>
        <w:t>ład zagranicznej jednostki w dowolnej postaci.</w:t>
      </w:r>
    </w:p>
    <w:p w14:paraId="449DF925" w14:textId="77777777" w:rsidR="005950C6" w:rsidRDefault="00D567F1">
      <w:pPr>
        <w:spacing w:before="26" w:after="0"/>
      </w:pPr>
      <w:r>
        <w:rPr>
          <w:color w:val="000000"/>
        </w:rPr>
        <w:t xml:space="preserve">3. </w:t>
      </w:r>
      <w:r>
        <w:rPr>
          <w:color w:val="000000"/>
          <w:vertAlign w:val="superscript"/>
        </w:rPr>
        <w:t>219</w:t>
      </w:r>
      <w:r>
        <w:rPr>
          <w:color w:val="000000"/>
        </w:rPr>
        <w:t xml:space="preserve">  Zagraniczną jednostką kontrolowaną jest:</w:t>
      </w:r>
    </w:p>
    <w:p w14:paraId="7B6BCA64" w14:textId="77777777" w:rsidR="005950C6" w:rsidRDefault="00D567F1">
      <w:pPr>
        <w:spacing w:before="26" w:after="0"/>
        <w:ind w:left="373"/>
      </w:pPr>
      <w:r>
        <w:rPr>
          <w:color w:val="000000"/>
        </w:rPr>
        <w:t xml:space="preserve">1) zagraniczna jednostka mająca siedzibę lub zarząd lub zarejestrowana lub położona na terytorium lub w kraju wymienionym w przepisach wydanych na </w:t>
      </w:r>
      <w:r>
        <w:rPr>
          <w:color w:val="000000"/>
        </w:rPr>
        <w:t>podstawie art. 11j ust. 2 lub w obwieszczeniu ministra właściwego do spraw finansów publicznych wydanym na podstawie art. 86a § 10 Ordynacji podatkowej</w:t>
      </w:r>
      <w:r>
        <w:rPr>
          <w:strike/>
          <w:color w:val="E51C23"/>
        </w:rPr>
        <w:t>,</w:t>
      </w:r>
      <w:r>
        <w:rPr>
          <w:color w:val="000000"/>
        </w:rPr>
        <w:t xml:space="preserve"> albo</w:t>
      </w:r>
      <w:r>
        <w:rPr>
          <w:strike/>
          <w:color w:val="E51C23"/>
        </w:rPr>
        <w:t>;</w:t>
      </w:r>
    </w:p>
    <w:p w14:paraId="7140693E" w14:textId="77777777" w:rsidR="005950C6" w:rsidRDefault="00D567F1">
      <w:pPr>
        <w:spacing w:before="26" w:after="0"/>
        <w:ind w:left="373"/>
      </w:pPr>
      <w:r>
        <w:rPr>
          <w:color w:val="000000"/>
        </w:rPr>
        <w:t>2) zagraniczna jednostka mająca siedzibę lub zarząd lub zarejestrowana lub położona na terytorium</w:t>
      </w:r>
      <w:r>
        <w:rPr>
          <w:color w:val="000000"/>
        </w:rPr>
        <w:t xml:space="preserve"> państwa innego niż wskazane w pkt 1, z którym:</w:t>
      </w:r>
    </w:p>
    <w:p w14:paraId="4F1266BC" w14:textId="77777777" w:rsidR="005950C6" w:rsidRDefault="00D567F1">
      <w:pPr>
        <w:spacing w:after="0"/>
        <w:ind w:left="746"/>
      </w:pPr>
      <w:r>
        <w:rPr>
          <w:color w:val="000000"/>
        </w:rPr>
        <w:t>a) Rzeczpospolita Polska nie ratyfikowała umowy międzynarodowej, w szczególności umowy o unikaniu podwójnego opodatkowania, albo</w:t>
      </w:r>
    </w:p>
    <w:p w14:paraId="0FFC13D7" w14:textId="77777777" w:rsidR="005950C6" w:rsidRDefault="00D567F1">
      <w:pPr>
        <w:spacing w:after="0"/>
        <w:ind w:left="746"/>
      </w:pPr>
      <w:r>
        <w:rPr>
          <w:color w:val="000000"/>
        </w:rPr>
        <w:t>b) Unia Europejska nie ratyfikowała umowy międzynarodowej</w:t>
      </w:r>
    </w:p>
    <w:p w14:paraId="5491D4E7" w14:textId="77777777" w:rsidR="005950C6" w:rsidRDefault="00D567F1">
      <w:pPr>
        <w:spacing w:before="25" w:after="0"/>
        <w:ind w:left="373"/>
      </w:pPr>
      <w:r>
        <w:rPr>
          <w:strike/>
          <w:color w:val="E51C23"/>
        </w:rPr>
        <w:t>–</w:t>
      </w:r>
      <w:r>
        <w:rPr>
          <w:color w:val="569748"/>
          <w:u w:val="single"/>
        </w:rPr>
        <w:t>-</w:t>
      </w:r>
      <w:r>
        <w:rPr>
          <w:color w:val="000000"/>
        </w:rPr>
        <w:t xml:space="preserve"> stanowiącej podsta</w:t>
      </w:r>
      <w:r>
        <w:rPr>
          <w:color w:val="000000"/>
        </w:rPr>
        <w:t>wę do uzyskania od organów podatkowych tego państwa informacji podatkowych, albo</w:t>
      </w:r>
    </w:p>
    <w:p w14:paraId="79A18BCA" w14:textId="77777777" w:rsidR="005950C6" w:rsidRDefault="00D567F1">
      <w:pPr>
        <w:spacing w:before="26" w:after="0"/>
        <w:ind w:left="373"/>
      </w:pPr>
      <w:r>
        <w:rPr>
          <w:color w:val="000000"/>
        </w:rPr>
        <w:t>3) zagraniczna jednostka spełniająca łącznie następujące warunki:</w:t>
      </w:r>
    </w:p>
    <w:p w14:paraId="457CB779" w14:textId="77777777" w:rsidR="005950C6" w:rsidRDefault="00D567F1">
      <w:pPr>
        <w:spacing w:after="0"/>
        <w:ind w:left="746"/>
      </w:pPr>
      <w:r>
        <w:rPr>
          <w:color w:val="000000"/>
        </w:rPr>
        <w:t>a) w jednostce tej podatnik, o którym mowa w art. 3 ust. 1, samodzielnie lub wspólnie z podmiotami powiązanym</w:t>
      </w:r>
      <w:r>
        <w:rPr>
          <w:color w:val="000000"/>
        </w:rPr>
        <w:t>i</w:t>
      </w:r>
      <w:r>
        <w:rPr>
          <w:color w:val="569748"/>
          <w:u w:val="single"/>
        </w:rPr>
        <w:t xml:space="preserve"> lub innymi podatnikami mającymi miejsce zamieszkania albo siedzibę lub zarząd na terytorium Rzeczypospolitej Polskiej</w:t>
      </w:r>
      <w:r>
        <w:rPr>
          <w:color w:val="000000"/>
        </w:rPr>
        <w:t>, posiada bezpośrednio lub pośrednio ponad 50% udziałów w kapitale lub ponad 50% praw głosu w organach kontrolnych, stanowiących lub zarz</w:t>
      </w:r>
      <w:r>
        <w:rPr>
          <w:color w:val="000000"/>
        </w:rPr>
        <w:t>ądzających, lub ponad 50% prawa do uczestnictwa w zysku lub sprawuje kontrolę faktyczną nad zagraniczną jednostką,</w:t>
      </w:r>
    </w:p>
    <w:p w14:paraId="5C9776CB" w14:textId="77777777" w:rsidR="005950C6" w:rsidRDefault="00D567F1">
      <w:pPr>
        <w:spacing w:after="0"/>
        <w:ind w:left="746"/>
      </w:pPr>
      <w:r>
        <w:rPr>
          <w:color w:val="000000"/>
        </w:rPr>
        <w:t>b) co najmniej 33% przychodów tej jednostki osiągniętych w roku podatkowym, o którym mowa w ust. 6, pochodzi:</w:t>
      </w:r>
    </w:p>
    <w:p w14:paraId="39B541C8" w14:textId="77777777" w:rsidR="005950C6" w:rsidRDefault="00D567F1">
      <w:pPr>
        <w:spacing w:after="0"/>
        <w:ind w:left="746"/>
      </w:pPr>
      <w:r>
        <w:rPr>
          <w:color w:val="000000"/>
        </w:rPr>
        <w:t>– z dywidend i innych przychodó</w:t>
      </w:r>
      <w:r>
        <w:rPr>
          <w:color w:val="000000"/>
        </w:rPr>
        <w:t>w z udziału w zyskach osób prawnych,</w:t>
      </w:r>
    </w:p>
    <w:p w14:paraId="79A96F0B" w14:textId="77777777" w:rsidR="005950C6" w:rsidRDefault="00D567F1">
      <w:pPr>
        <w:spacing w:after="0"/>
        <w:ind w:left="746"/>
      </w:pPr>
      <w:r>
        <w:rPr>
          <w:color w:val="000000"/>
        </w:rPr>
        <w:t xml:space="preserve">– </w:t>
      </w:r>
      <w:r>
        <w:rPr>
          <w:strike/>
          <w:color w:val="E51C23"/>
        </w:rPr>
        <w:t>ze zbycia udziałów (akcji),</w:t>
      </w:r>
      <w:r>
        <w:br/>
      </w:r>
      <w:r>
        <w:rPr>
          <w:color w:val="569748"/>
          <w:u w:val="single"/>
        </w:rPr>
        <w:t>ze zbycia udziałów (akcji) w spółce, ogółu praw i obowiązków w spółce niebędącej osobą prawną, tytułów uczestnictwa w funduszu inwestycyjnym, instytucji wspólnego inwestowania lub innej oso</w:t>
      </w:r>
      <w:r>
        <w:rPr>
          <w:color w:val="569748"/>
          <w:u w:val="single"/>
        </w:rPr>
        <w:t>bie prawnej i praw o podobnym charakterze,</w:t>
      </w:r>
    </w:p>
    <w:p w14:paraId="7415ED95" w14:textId="77777777" w:rsidR="005950C6" w:rsidRDefault="00D567F1">
      <w:pPr>
        <w:spacing w:after="0"/>
        <w:ind w:left="746"/>
      </w:pPr>
      <w:r>
        <w:rPr>
          <w:color w:val="000000"/>
        </w:rPr>
        <w:t>– z wierzytelności,</w:t>
      </w:r>
    </w:p>
    <w:p w14:paraId="08485F40" w14:textId="77777777" w:rsidR="005950C6" w:rsidRDefault="00D567F1">
      <w:pPr>
        <w:spacing w:after="0"/>
        <w:ind w:left="746"/>
      </w:pPr>
      <w:r>
        <w:rPr>
          <w:color w:val="000000"/>
        </w:rPr>
        <w:t xml:space="preserve">– </w:t>
      </w:r>
      <w:r>
        <w:rPr>
          <w:strike/>
          <w:color w:val="E51C23"/>
        </w:rPr>
        <w:t>z odsetek i pożytków od wszelkiego rodzaju pożyczek,</w:t>
      </w:r>
      <w:r>
        <w:br/>
      </w:r>
      <w:r>
        <w:rPr>
          <w:color w:val="569748"/>
          <w:u w:val="single"/>
        </w:rPr>
        <w:t xml:space="preserve">z tytułu usług doradczych, księgowych, badania rynku, usług prawnych, usług reklamowych, zarządzania i kontroli, </w:t>
      </w:r>
      <w:r>
        <w:rPr>
          <w:color w:val="569748"/>
          <w:u w:val="single"/>
        </w:rPr>
        <w:t>przetwarzania danych, usług rekrutacji pracowników i pozyskiwania personelu oraz świadczeń o podobnym charakterze,</w:t>
      </w:r>
    </w:p>
    <w:p w14:paraId="5B7ABFF0" w14:textId="77777777" w:rsidR="005950C6" w:rsidRDefault="00D567F1">
      <w:pPr>
        <w:spacing w:after="0"/>
        <w:ind w:left="746"/>
      </w:pPr>
      <w:r>
        <w:rPr>
          <w:color w:val="000000"/>
        </w:rPr>
        <w:t xml:space="preserve">– </w:t>
      </w:r>
      <w:r>
        <w:rPr>
          <w:strike/>
          <w:color w:val="E51C23"/>
        </w:rPr>
        <w:t>z części odsetkowej raty leasingowej,</w:t>
      </w:r>
      <w:r>
        <w:br/>
      </w:r>
      <w:r>
        <w:rPr>
          <w:color w:val="569748"/>
          <w:u w:val="single"/>
        </w:rPr>
        <w:t>z tytułu najmu, podnajmu, dzierżawy, poddzierżawy i innych umów o podobnym charakterze,</w:t>
      </w:r>
    </w:p>
    <w:p w14:paraId="0F22420B" w14:textId="77777777" w:rsidR="005950C6" w:rsidRDefault="00D567F1">
      <w:pPr>
        <w:spacing w:after="0"/>
        <w:ind w:left="746"/>
      </w:pPr>
      <w:r>
        <w:rPr>
          <w:color w:val="000000"/>
        </w:rPr>
        <w:t xml:space="preserve">– </w:t>
      </w:r>
      <w:r>
        <w:rPr>
          <w:strike/>
          <w:color w:val="E51C23"/>
        </w:rPr>
        <w:t xml:space="preserve">z poręczeń </w:t>
      </w:r>
      <w:r>
        <w:rPr>
          <w:strike/>
          <w:color w:val="E51C23"/>
        </w:rPr>
        <w:t>i gwarancji,</w:t>
      </w:r>
      <w:r>
        <w:br/>
      </w:r>
      <w:r>
        <w:rPr>
          <w:color w:val="569748"/>
          <w:u w:val="single"/>
        </w:rPr>
        <w:t>z odsetek i pożytków od wszelkiego rodzaju pożyczek,</w:t>
      </w:r>
    </w:p>
    <w:p w14:paraId="304C4A08" w14:textId="77777777" w:rsidR="005950C6" w:rsidRDefault="00D567F1">
      <w:pPr>
        <w:spacing w:after="0"/>
        <w:ind w:left="746"/>
      </w:pPr>
      <w:r>
        <w:rPr>
          <w:color w:val="000000"/>
        </w:rPr>
        <w:t xml:space="preserve">– </w:t>
      </w:r>
      <w:r>
        <w:rPr>
          <w:strike/>
          <w:color w:val="E51C23"/>
        </w:rPr>
        <w:t>z praw autorskich lub praw własności przemysłowej, w tym z tytułu zbycia tych praw,</w:t>
      </w:r>
      <w:r>
        <w:br/>
      </w:r>
      <w:r>
        <w:rPr>
          <w:color w:val="569748"/>
          <w:u w:val="single"/>
        </w:rPr>
        <w:t>z części odsetkowej raty leasingowej,</w:t>
      </w:r>
    </w:p>
    <w:p w14:paraId="79C0EAEC" w14:textId="77777777" w:rsidR="005950C6" w:rsidRDefault="00D567F1">
      <w:pPr>
        <w:spacing w:after="0"/>
        <w:ind w:left="746"/>
      </w:pPr>
      <w:r>
        <w:rPr>
          <w:color w:val="000000"/>
        </w:rPr>
        <w:t xml:space="preserve">– </w:t>
      </w:r>
      <w:r>
        <w:rPr>
          <w:strike/>
          <w:color w:val="E51C23"/>
        </w:rPr>
        <w:t>ze zbycia i realizacji praw z instrumentów finansowych,</w:t>
      </w:r>
      <w:r>
        <w:br/>
      </w:r>
      <w:r>
        <w:rPr>
          <w:color w:val="569748"/>
          <w:u w:val="single"/>
        </w:rPr>
        <w:t>z poręcz</w:t>
      </w:r>
      <w:r>
        <w:rPr>
          <w:color w:val="569748"/>
          <w:u w:val="single"/>
        </w:rPr>
        <w:t>eń i gwarancji,</w:t>
      </w:r>
    </w:p>
    <w:p w14:paraId="79014DA7" w14:textId="77777777" w:rsidR="005950C6" w:rsidRDefault="00D567F1">
      <w:pPr>
        <w:spacing w:after="0"/>
        <w:ind w:left="746"/>
      </w:pPr>
      <w:r>
        <w:rPr>
          <w:color w:val="000000"/>
        </w:rPr>
        <w:t xml:space="preserve">– </w:t>
      </w:r>
      <w:r>
        <w:rPr>
          <w:strike/>
          <w:color w:val="E51C23"/>
        </w:rPr>
        <w:t>z działalności ubezpieczeniowej, bankowej lub innej działalności finansowej,</w:t>
      </w:r>
      <w:r>
        <w:br/>
      </w:r>
      <w:r>
        <w:rPr>
          <w:color w:val="569748"/>
          <w:u w:val="single"/>
        </w:rPr>
        <w:t>z praw autorskich lub praw własności przemysłowej, w tym z tytułu zbycia tych praw,</w:t>
      </w:r>
    </w:p>
    <w:p w14:paraId="420CEB7D" w14:textId="77777777" w:rsidR="005950C6" w:rsidRDefault="00D567F1">
      <w:pPr>
        <w:spacing w:after="0"/>
        <w:ind w:left="746"/>
      </w:pPr>
      <w:r>
        <w:rPr>
          <w:color w:val="000000"/>
        </w:rPr>
        <w:t xml:space="preserve">– </w:t>
      </w:r>
      <w:r>
        <w:rPr>
          <w:strike/>
          <w:color w:val="E51C23"/>
        </w:rPr>
        <w:t>z transakcji z podmiotami powiązanymi, w przypadku gdy jednostka nie wytwar</w:t>
      </w:r>
      <w:r>
        <w:rPr>
          <w:strike/>
          <w:color w:val="E51C23"/>
        </w:rPr>
        <w:t>za w związku z tymi transakcjami wartości dodanej pod względem ekonomicznym lub wartość ta jest znikoma,</w:t>
      </w:r>
      <w:r>
        <w:br/>
      </w:r>
      <w:r>
        <w:rPr>
          <w:color w:val="569748"/>
          <w:u w:val="single"/>
        </w:rPr>
        <w:t>z praw autorskich lub praw własności przemysłowej uwzględnionych w cenie sprzedaży produktu lub usługi,</w:t>
      </w:r>
    </w:p>
    <w:p w14:paraId="04B302F0" w14:textId="77777777" w:rsidR="005950C6" w:rsidRDefault="00D567F1">
      <w:pPr>
        <w:spacing w:after="0"/>
        <w:ind w:left="746"/>
      </w:pPr>
      <w:r>
        <w:rPr>
          <w:color w:val="569748"/>
          <w:u w:val="single"/>
        </w:rPr>
        <w:t>– ze zbycia i realizacji praw z instrumentów fi</w:t>
      </w:r>
      <w:r>
        <w:rPr>
          <w:color w:val="569748"/>
          <w:u w:val="single"/>
        </w:rPr>
        <w:t>nansowych,</w:t>
      </w:r>
    </w:p>
    <w:p w14:paraId="62847392" w14:textId="77777777" w:rsidR="005950C6" w:rsidRDefault="00D567F1">
      <w:pPr>
        <w:spacing w:after="0"/>
        <w:ind w:left="746"/>
      </w:pPr>
      <w:r>
        <w:rPr>
          <w:color w:val="569748"/>
          <w:u w:val="single"/>
        </w:rPr>
        <w:t>– z działalności ubezpieczeniowej, bankowej lub innej działalności finansowej,</w:t>
      </w:r>
    </w:p>
    <w:p w14:paraId="0E52A5B2" w14:textId="77777777" w:rsidR="005950C6" w:rsidRDefault="00D567F1">
      <w:pPr>
        <w:spacing w:after="0"/>
        <w:ind w:left="746"/>
      </w:pPr>
      <w:r>
        <w:rPr>
          <w:color w:val="569748"/>
          <w:u w:val="single"/>
        </w:rPr>
        <w:t>– z transakcji z podmiotami powiązanymi, w przypadku gdy jednostka nie wytwarza w związku z tymi transakcjami wartości dodanej pod względem ekonomicznym lub wartość t</w:t>
      </w:r>
      <w:r>
        <w:rPr>
          <w:color w:val="569748"/>
          <w:u w:val="single"/>
        </w:rPr>
        <w:t>a jest znikoma,</w:t>
      </w:r>
    </w:p>
    <w:p w14:paraId="13AB6898" w14:textId="77777777" w:rsidR="005950C6" w:rsidRDefault="00D567F1">
      <w:pPr>
        <w:spacing w:after="0"/>
        <w:ind w:left="746"/>
      </w:pPr>
      <w:r>
        <w:rPr>
          <w:color w:val="000000"/>
        </w:rPr>
        <w:t xml:space="preserve">c) </w:t>
      </w:r>
      <w:r>
        <w:rPr>
          <w:strike/>
          <w:color w:val="E51C23"/>
        </w:rPr>
        <w:t xml:space="preserve">faktycznie zapłacony podatek dochodowy przez tę jednostkę jest niższy niż różnica między podatkiem dochodowym od osób prawnych, który byłby od niej należny, gdyby jednostka ta była podatnikiem, o którym mowa w art. 3 ust. 1, a podatkiem </w:t>
      </w:r>
      <w:r>
        <w:rPr>
          <w:strike/>
          <w:color w:val="E51C23"/>
        </w:rPr>
        <w:t>dochodowym faktycznie przez nią zapłaconym w państwie jej siedziby, zarządu, zarejestrowania lub położenia; przez podatek faktycznie zapłacony rozumie się podatek niepodlegający zwrotowi lub odliczeniu w jakiejkolwiek formie, w tym na rzecz innego podmiotu</w:t>
      </w:r>
      <w:r>
        <w:rPr>
          <w:strike/>
          <w:color w:val="E51C23"/>
        </w:rPr>
        <w:t>.</w:t>
      </w:r>
      <w:r>
        <w:br/>
      </w:r>
      <w:r>
        <w:rPr>
          <w:color w:val="569748"/>
          <w:u w:val="single"/>
        </w:rPr>
        <w:t>faktycznie zapłacony podatek dochodowy przez tę jednostkę jest niższy o co najmniej 25% od podatku dochodowego od osób prawnych, który byłby od niej należny z zastosowaniem stawki podatku, o której mowa w art. 19 ust. 1 pkt 1, gdyby jednostka ta była pod</w:t>
      </w:r>
      <w:r>
        <w:rPr>
          <w:color w:val="569748"/>
          <w:u w:val="single"/>
        </w:rPr>
        <w:t>atnikiem, o którym mowa w art. 3 ust. 1, przy czym przez podatek faktycznie zapłacony rozumie się podatek niepodlegający zwrotowi lub odliczeniu w jakiejkolwiek formie, w tym na rzecz innego podmiotu, albo</w:t>
      </w:r>
    </w:p>
    <w:p w14:paraId="31D85B46" w14:textId="77777777" w:rsidR="005950C6" w:rsidRDefault="00D567F1">
      <w:pPr>
        <w:spacing w:before="26" w:after="0"/>
        <w:ind w:left="373"/>
      </w:pPr>
      <w:r>
        <w:rPr>
          <w:color w:val="569748"/>
          <w:u w:val="single"/>
        </w:rPr>
        <w:t>4) zagraniczna jednostka spełniająca łącznie nastę</w:t>
      </w:r>
      <w:r>
        <w:rPr>
          <w:color w:val="569748"/>
          <w:u w:val="single"/>
        </w:rPr>
        <w:t>pujące warunki:</w:t>
      </w:r>
    </w:p>
    <w:p w14:paraId="54324DEB" w14:textId="77777777" w:rsidR="005950C6" w:rsidRDefault="00D567F1">
      <w:pPr>
        <w:spacing w:after="0"/>
        <w:ind w:left="746"/>
      </w:pPr>
      <w:r>
        <w:rPr>
          <w:color w:val="569748"/>
          <w:u w:val="single"/>
        </w:rPr>
        <w:t>a) w jednostce tej podatnik, o którym mowa w art. 3 ust. 1, samodzielnie lub wspólnie z podmiotami powiązanymi lub innymi podatnikami mającymi miejsce zamieszkania albo siedzibę lub zarząd na terytorium Rzeczypospolitej Polskiej, posiada be</w:t>
      </w:r>
      <w:r>
        <w:rPr>
          <w:color w:val="569748"/>
          <w:u w:val="single"/>
        </w:rPr>
        <w:t>zpośrednio lub pośrednio ponad 50% udziałów w kapitale lub ponad 50% praw głosu w organach kontrolnych, stanowiących lub zarządzających, lub ponad 50% prawa do uczestnictwa w zysku lub sprawuje kontrolę faktyczną nad zagraniczną jednostką,</w:t>
      </w:r>
    </w:p>
    <w:p w14:paraId="28E400C5" w14:textId="77777777" w:rsidR="005950C6" w:rsidRDefault="00D567F1">
      <w:pPr>
        <w:spacing w:after="0"/>
        <w:ind w:left="746"/>
      </w:pPr>
      <w:r>
        <w:rPr>
          <w:color w:val="569748"/>
          <w:u w:val="single"/>
        </w:rPr>
        <w:t xml:space="preserve">b) </w:t>
      </w:r>
      <w:r>
        <w:rPr>
          <w:color w:val="569748"/>
          <w:u w:val="single"/>
        </w:rPr>
        <w:t>faktycznie zapłacony podatek dochodowy przez tę jednostkę jest niższy o co najmniej 25% od podatku dochodowego od osób prawnych, który byłby od niej należny przy zastosowaniu stawki podatku, o której mowa w art. 19 ust. 1 pkt 1, gdyby jednostka ta była pod</w:t>
      </w:r>
      <w:r>
        <w:rPr>
          <w:color w:val="569748"/>
          <w:u w:val="single"/>
        </w:rPr>
        <w:t>atnikiem, o którym mowa w art. 3 ust. 1, przy czym przez podatek faktycznie zapłacony rozumie się podatek niepodlegający zwrotowi lub odliczeniu w jakiejkolwiek formie, w tym na rzecz innego podmiotu,</w:t>
      </w:r>
    </w:p>
    <w:p w14:paraId="4DFE5B95" w14:textId="77777777" w:rsidR="005950C6" w:rsidRDefault="00D567F1">
      <w:pPr>
        <w:spacing w:after="0"/>
        <w:ind w:left="746"/>
      </w:pPr>
      <w:r>
        <w:rPr>
          <w:color w:val="569748"/>
          <w:u w:val="single"/>
        </w:rPr>
        <w:t>c) przychody tej jednostki, o których mowa w pkt 3 lit.</w:t>
      </w:r>
      <w:r>
        <w:rPr>
          <w:color w:val="569748"/>
          <w:u w:val="single"/>
        </w:rPr>
        <w:t xml:space="preserve"> b, są niższe niż 30% sumy wartości posiadanych:</w:t>
      </w:r>
    </w:p>
    <w:p w14:paraId="320C510D" w14:textId="77777777" w:rsidR="005950C6" w:rsidRDefault="00D567F1">
      <w:pPr>
        <w:spacing w:after="0"/>
        <w:ind w:left="746"/>
      </w:pPr>
      <w:r>
        <w:rPr>
          <w:color w:val="569748"/>
          <w:u w:val="single"/>
        </w:rPr>
        <w:t>– udziałów (akcji) w innej spółce, ogółu praw i obowiązków w spółce niebędącej osobą prawną, tytułów uczestnictwa w funduszu inwestycyjnym, instytucji wspólnego inwestowania lub innej osobie prawnej, należno</w:t>
      </w:r>
      <w:r>
        <w:rPr>
          <w:color w:val="569748"/>
          <w:u w:val="single"/>
        </w:rPr>
        <w:t>ści będących następstwem posiadania tych udziałów (akcji), praw o podobnym charakterze do tych udziałów (akcji), ogółu praw i obowiązków lub tytułów uczestnictwa,</w:t>
      </w:r>
    </w:p>
    <w:p w14:paraId="1D8E251C" w14:textId="77777777" w:rsidR="005950C6" w:rsidRDefault="00D567F1">
      <w:pPr>
        <w:spacing w:after="0"/>
        <w:ind w:left="746"/>
      </w:pPr>
      <w:r>
        <w:rPr>
          <w:color w:val="569748"/>
          <w:u w:val="single"/>
        </w:rPr>
        <w:t>– nieruchomości lub ruchomości będących własnością albo współwłasnością podatnika lub używany</w:t>
      </w:r>
      <w:r>
        <w:rPr>
          <w:color w:val="569748"/>
          <w:u w:val="single"/>
        </w:rPr>
        <w:t>ch przez niego na podstawie umowy leasingu,</w:t>
      </w:r>
    </w:p>
    <w:p w14:paraId="71325E4A" w14:textId="77777777" w:rsidR="005950C6" w:rsidRDefault="00D567F1">
      <w:pPr>
        <w:spacing w:after="0"/>
        <w:ind w:left="746"/>
      </w:pPr>
      <w:r>
        <w:rPr>
          <w:color w:val="569748"/>
          <w:u w:val="single"/>
        </w:rPr>
        <w:t>– wartości niematerialnych i prawnych,</w:t>
      </w:r>
    </w:p>
    <w:p w14:paraId="345822C9" w14:textId="77777777" w:rsidR="005950C6" w:rsidRDefault="00D567F1">
      <w:pPr>
        <w:spacing w:after="0"/>
        <w:ind w:left="746"/>
      </w:pPr>
      <w:r>
        <w:rPr>
          <w:color w:val="569748"/>
          <w:u w:val="single"/>
        </w:rPr>
        <w:t>– należności z tytułów, o których mowa w pkt 3 lit. b, wobec podmiotów powiązanych,</w:t>
      </w:r>
    </w:p>
    <w:p w14:paraId="343B540F" w14:textId="77777777" w:rsidR="005950C6" w:rsidRDefault="00D567F1">
      <w:pPr>
        <w:spacing w:after="0"/>
        <w:ind w:left="746"/>
      </w:pPr>
      <w:r>
        <w:rPr>
          <w:color w:val="569748"/>
          <w:u w:val="single"/>
        </w:rPr>
        <w:t>d) aktywa, o których mowa w lit. c, stanowią co najmniej 50% wartości aktywów takiej jedn</w:t>
      </w:r>
      <w:r>
        <w:rPr>
          <w:color w:val="569748"/>
          <w:u w:val="single"/>
        </w:rPr>
        <w:t>ostki, albo</w:t>
      </w:r>
    </w:p>
    <w:p w14:paraId="63149186" w14:textId="77777777" w:rsidR="005950C6" w:rsidRDefault="00D567F1">
      <w:pPr>
        <w:spacing w:before="26" w:after="0"/>
        <w:ind w:left="373"/>
      </w:pPr>
      <w:r>
        <w:rPr>
          <w:color w:val="569748"/>
          <w:u w:val="single"/>
        </w:rPr>
        <w:t>5) zagraniczna jednostka spełniająca łącznie następujące warunki:</w:t>
      </w:r>
    </w:p>
    <w:p w14:paraId="271FA5DC" w14:textId="77777777" w:rsidR="005950C6" w:rsidRDefault="00D567F1">
      <w:pPr>
        <w:spacing w:after="0"/>
        <w:ind w:left="746"/>
      </w:pPr>
      <w:r>
        <w:rPr>
          <w:color w:val="569748"/>
          <w:u w:val="single"/>
        </w:rPr>
        <w:t xml:space="preserve">a) w jednostce tej podatnik, o którym mowa w art. 3 ust. 1, samodzielnie lub wspólnie z podmiotami powiązanymi lub innymi podatnikami mającymi miejsce zamieszkania albo siedzibę </w:t>
      </w:r>
      <w:r>
        <w:rPr>
          <w:color w:val="569748"/>
          <w:u w:val="single"/>
        </w:rPr>
        <w:t xml:space="preserve">lub zarząd na terytorium Rzeczypospolitej Polskiej, posiada bezpośrednio lub pośrednio ponad 50% udziałów w kapitale lub ponad 50% praw głosu w organach kontrolnych, stanowiących lub zarządzających, lub ponad 50% prawa do uczestnictwa w zysku lub sprawuje </w:t>
      </w:r>
      <w:r>
        <w:rPr>
          <w:color w:val="569748"/>
          <w:u w:val="single"/>
        </w:rPr>
        <w:t>kontrolę faktyczną nad zagraniczną jednostką,</w:t>
      </w:r>
    </w:p>
    <w:p w14:paraId="042ABD25" w14:textId="77777777" w:rsidR="005950C6" w:rsidRDefault="00D567F1">
      <w:pPr>
        <w:spacing w:after="0"/>
        <w:ind w:left="746"/>
      </w:pPr>
      <w:r>
        <w:rPr>
          <w:color w:val="569748"/>
          <w:u w:val="single"/>
        </w:rPr>
        <w:t>b) dochód jednostki przekracza dochód obliczony według wzoru:</w:t>
      </w:r>
    </w:p>
    <w:p w14:paraId="76A6EE35" w14:textId="77777777" w:rsidR="005950C6" w:rsidRDefault="00D567F1">
      <w:pPr>
        <w:spacing w:before="25" w:after="0"/>
        <w:ind w:left="746"/>
        <w:jc w:val="center"/>
      </w:pPr>
      <w:r>
        <w:rPr>
          <w:color w:val="569748"/>
        </w:rPr>
        <w:t>(b + c + d) × 20%</w:t>
      </w:r>
    </w:p>
    <w:p w14:paraId="7D0D692D" w14:textId="77777777" w:rsidR="005950C6" w:rsidRDefault="00D567F1">
      <w:pPr>
        <w:spacing w:before="25" w:after="0"/>
        <w:ind w:left="746"/>
        <w:jc w:val="both"/>
      </w:pPr>
      <w:r>
        <w:rPr>
          <w:color w:val="569748"/>
        </w:rPr>
        <w:t>w którym poszczególne litery oznaczają:</w:t>
      </w:r>
    </w:p>
    <w:p w14:paraId="0688E25B" w14:textId="77777777" w:rsidR="005950C6" w:rsidRDefault="00D567F1">
      <w:pPr>
        <w:spacing w:before="25" w:after="0"/>
        <w:ind w:left="746"/>
        <w:jc w:val="both"/>
      </w:pPr>
      <w:r>
        <w:rPr>
          <w:color w:val="569748"/>
        </w:rPr>
        <w:t>b - wartość bilansową aktywów jednostki,</w:t>
      </w:r>
    </w:p>
    <w:p w14:paraId="4C606C0A" w14:textId="77777777" w:rsidR="005950C6" w:rsidRDefault="00D567F1">
      <w:pPr>
        <w:spacing w:before="25" w:after="0"/>
        <w:ind w:left="746"/>
        <w:jc w:val="both"/>
      </w:pPr>
      <w:r>
        <w:rPr>
          <w:color w:val="569748"/>
        </w:rPr>
        <w:t xml:space="preserve">c - roczne koszty zatrudnienia </w:t>
      </w:r>
      <w:r>
        <w:rPr>
          <w:color w:val="569748"/>
        </w:rPr>
        <w:t>jednostki,</w:t>
      </w:r>
    </w:p>
    <w:p w14:paraId="2A1D9134" w14:textId="77777777" w:rsidR="005950C6" w:rsidRDefault="00D567F1">
      <w:pPr>
        <w:spacing w:before="25" w:after="0"/>
        <w:ind w:left="746"/>
        <w:jc w:val="both"/>
      </w:pPr>
      <w:r>
        <w:rPr>
          <w:color w:val="569748"/>
        </w:rPr>
        <w:t>d - zakumulowaną (zsumowaną) dotychczasową wartość odpisów amortyzacyjnych w rozumieniu przepisów o rachunkowości,</w:t>
      </w:r>
    </w:p>
    <w:p w14:paraId="4B583C00" w14:textId="77777777" w:rsidR="005950C6" w:rsidRDefault="00D567F1">
      <w:pPr>
        <w:spacing w:after="0"/>
        <w:ind w:left="746"/>
      </w:pPr>
      <w:r>
        <w:rPr>
          <w:color w:val="569748"/>
          <w:u w:val="single"/>
        </w:rPr>
        <w:t>c) mniej niż 75% przychodów tej jednostki pochodzi z transakcji dokonywanych z podmiotami niepowiązanymi mającymi miejsce zamieszk</w:t>
      </w:r>
      <w:r>
        <w:rPr>
          <w:color w:val="569748"/>
          <w:u w:val="single"/>
        </w:rPr>
        <w:t>ania, siedzibę, zarząd, rejestrację lub położenie w tym samym państwie co ta jednostka,</w:t>
      </w:r>
    </w:p>
    <w:p w14:paraId="1302AA1D" w14:textId="77777777" w:rsidR="005950C6" w:rsidRDefault="00D567F1">
      <w:pPr>
        <w:spacing w:after="0"/>
        <w:ind w:left="746"/>
      </w:pPr>
      <w:r>
        <w:rPr>
          <w:color w:val="569748"/>
          <w:u w:val="single"/>
        </w:rPr>
        <w:t>d) faktycznie zapłacony podatek dochodowy przez tę jednostkę jest niższy o co najmniej 25% od podatku dochodowego od osób prawnych, który byłby od niej należny z zastos</w:t>
      </w:r>
      <w:r>
        <w:rPr>
          <w:color w:val="569748"/>
          <w:u w:val="single"/>
        </w:rPr>
        <w:t>owaniem stawki podatku, o której mowa w art. 19 ust. 1 pkt 1, gdyby jednostka ta była podatnikiem, o którym mowa w art. 3 ust. 1, przy czym przez podatek faktycznie zapłacony rozumie się podatek niepodlegający zwrotowi lub odliczeniu w jakiejkolwiek formie</w:t>
      </w:r>
      <w:r>
        <w:rPr>
          <w:color w:val="569748"/>
          <w:u w:val="single"/>
        </w:rPr>
        <w:t>, w tym na rzecz innego podmiotu.</w:t>
      </w:r>
    </w:p>
    <w:p w14:paraId="6844D367" w14:textId="77777777" w:rsidR="005950C6" w:rsidRDefault="00D567F1">
      <w:pPr>
        <w:spacing w:before="26" w:after="0"/>
      </w:pPr>
      <w:r>
        <w:rPr>
          <w:color w:val="000000"/>
        </w:rPr>
        <w:t>3a. Przy wyliczaniu różnicy, o której mowa w ust. 3 pkt 3 lit. c, nie uwzględnia się zagranicznego zakładu zagranicznej spółki kontrolowanej, który nie podlega opodatkowaniu lub jest zwolniony z podatku w państwie siedziby</w:t>
      </w:r>
      <w:r>
        <w:rPr>
          <w:color w:val="000000"/>
        </w:rPr>
        <w:t xml:space="preserve"> zagranicznej jednostki kontrolowanej.</w:t>
      </w:r>
    </w:p>
    <w:p w14:paraId="336F1174" w14:textId="77777777" w:rsidR="005950C6" w:rsidRDefault="00D567F1">
      <w:pPr>
        <w:spacing w:before="26" w:after="0"/>
      </w:pPr>
      <w:r>
        <w:rPr>
          <w:color w:val="000000"/>
        </w:rPr>
        <w:t>3b. Sprawowanie kontroli, o której mowa w ust. 3 pkt 3 lit. a, wobec podatkowej grupy kapitałowej, o której mowa w ust. 2 pkt 1 lit. f, ustala się poprzez odniesienie się do spółki dominującej lub wobec wszystkich spó</w:t>
      </w:r>
      <w:r>
        <w:rPr>
          <w:color w:val="000000"/>
        </w:rPr>
        <w:t>łek z grupy.</w:t>
      </w:r>
    </w:p>
    <w:p w14:paraId="46FD4C5B" w14:textId="77777777" w:rsidR="005950C6" w:rsidRDefault="00D567F1">
      <w:pPr>
        <w:spacing w:before="26" w:after="0"/>
      </w:pPr>
      <w:r>
        <w:rPr>
          <w:color w:val="000000"/>
        </w:rPr>
        <w:t>3c. W przypadku spółki z podatkowej grupy kapitałowej, o której mowa w ust. 2 pkt 1 lit. f, przez faktycznie zapłacony podatek dochodowy przez tę spółkę na potrzeby ust. 3 pkt 3 lit. c należy rozumieć podatek, który zostałby przez tę spółkę za</w:t>
      </w:r>
      <w:r>
        <w:rPr>
          <w:color w:val="000000"/>
        </w:rPr>
        <w:t>płacony, gdyby ta spółka nie była częścią tej podatkowej grupy kapitałowej.</w:t>
      </w:r>
    </w:p>
    <w:p w14:paraId="7E672841" w14:textId="77777777" w:rsidR="005950C6" w:rsidRDefault="00D567F1">
      <w:pPr>
        <w:spacing w:before="26" w:after="0"/>
      </w:pPr>
      <w:r>
        <w:rPr>
          <w:color w:val="569748"/>
          <w:u w:val="single"/>
        </w:rPr>
        <w:t xml:space="preserve">3d. </w:t>
      </w:r>
      <w:r>
        <w:rPr>
          <w:color w:val="569748"/>
          <w:u w:val="single"/>
          <w:vertAlign w:val="superscript"/>
        </w:rPr>
        <w:t>220</w:t>
      </w:r>
      <w:r>
        <w:rPr>
          <w:color w:val="569748"/>
          <w:u w:val="single"/>
        </w:rPr>
        <w:t xml:space="preserve">  Przez innych podatników mających miejsce zamieszkania albo siedzibę lub zarząd na terytorium Rzeczypospolitej Polskiej, o których mowa w ust. 2 pkt 1, rozumie się podatnik</w:t>
      </w:r>
      <w:r>
        <w:rPr>
          <w:color w:val="569748"/>
          <w:u w:val="single"/>
        </w:rPr>
        <w:t>ów posiadających bezpośrednio co najmniej 25% udziałów w kapitale lub co najmniej 25% praw głosu w organach kontrolnych, stanowiących lub zarządzających, lub co najmniej 25% prawa do uczestnictwa w zysku.</w:t>
      </w:r>
    </w:p>
    <w:p w14:paraId="568046B7" w14:textId="77777777" w:rsidR="005950C6" w:rsidRDefault="00D567F1">
      <w:pPr>
        <w:spacing w:before="26" w:after="0"/>
      </w:pPr>
      <w:r>
        <w:rPr>
          <w:color w:val="569748"/>
          <w:u w:val="single"/>
        </w:rPr>
        <w:t xml:space="preserve">3e. </w:t>
      </w:r>
      <w:r>
        <w:rPr>
          <w:color w:val="569748"/>
          <w:u w:val="single"/>
          <w:vertAlign w:val="superscript"/>
        </w:rPr>
        <w:t>221</w:t>
      </w:r>
      <w:r>
        <w:rPr>
          <w:color w:val="569748"/>
          <w:u w:val="single"/>
        </w:rPr>
        <w:t xml:space="preserve">  Za przychody, o których mowa w ust. 3 pkt </w:t>
      </w:r>
      <w:r>
        <w:rPr>
          <w:color w:val="569748"/>
          <w:u w:val="single"/>
        </w:rPr>
        <w:t>3 lit. b, uważa się również przychody przypisane zgodnie z art. 5.</w:t>
      </w:r>
    </w:p>
    <w:p w14:paraId="1225B320" w14:textId="77777777" w:rsidR="005950C6" w:rsidRDefault="00D567F1">
      <w:pPr>
        <w:spacing w:before="26" w:after="0"/>
      </w:pPr>
      <w:r>
        <w:rPr>
          <w:color w:val="569748"/>
          <w:u w:val="single"/>
        </w:rPr>
        <w:t xml:space="preserve">3f. </w:t>
      </w:r>
      <w:r>
        <w:rPr>
          <w:color w:val="569748"/>
          <w:u w:val="single"/>
          <w:vertAlign w:val="superscript"/>
        </w:rPr>
        <w:t>222</w:t>
      </w:r>
      <w:r>
        <w:rPr>
          <w:color w:val="569748"/>
          <w:u w:val="single"/>
        </w:rPr>
        <w:t xml:space="preserve">  Wartość bilansową aktywów jednostki oraz odpisów amortyzacyjnych, o których mowa w ust. 3 pkt 5 lit. b, określa się na koniec roku, za który ma być zapłacony podatek.</w:t>
      </w:r>
    </w:p>
    <w:p w14:paraId="4B558188" w14:textId="77777777" w:rsidR="005950C6" w:rsidRDefault="00D567F1">
      <w:pPr>
        <w:spacing w:before="26" w:after="0"/>
      </w:pPr>
      <w:r>
        <w:rPr>
          <w:color w:val="000000"/>
        </w:rPr>
        <w:t xml:space="preserve">4. </w:t>
      </w:r>
      <w:r>
        <w:rPr>
          <w:color w:val="000000"/>
        </w:rPr>
        <w:t xml:space="preserve">Podstawę opodatkowania, o której mowa w ust. 1, stanowi kwota odpowiadająca dochodowi zagranicznej jednostki kontrolowanej proporcjonalnie do okresu, w którym jednostka zagraniczna była kontrolowana przez podatnika w jej roku podatkowym, albo do okresu, o </w:t>
      </w:r>
      <w:r>
        <w:rPr>
          <w:color w:val="000000"/>
        </w:rPr>
        <w:t>którym mowa w ust. 8 albo 9, w takiej części, jaka odpowiada posiadanym prawom do uczestnictwa w zysku tej jednostki, po odliczeniu kwot:</w:t>
      </w:r>
    </w:p>
    <w:p w14:paraId="2A570D02" w14:textId="77777777" w:rsidR="005950C6" w:rsidRDefault="00D567F1">
      <w:pPr>
        <w:spacing w:before="26" w:after="0"/>
        <w:ind w:left="373"/>
      </w:pPr>
      <w:r>
        <w:rPr>
          <w:color w:val="000000"/>
        </w:rPr>
        <w:t>1) uwzględnionej w podstawie opodatkowania podatnika dywidendy otrzymanej od zagranicznej jednostki kontrolowanej;</w:t>
      </w:r>
    </w:p>
    <w:p w14:paraId="689ACDF5" w14:textId="77777777" w:rsidR="005950C6" w:rsidRDefault="00D567F1">
      <w:pPr>
        <w:spacing w:before="26" w:after="0"/>
        <w:ind w:left="373"/>
      </w:pPr>
      <w:r>
        <w:rPr>
          <w:color w:val="000000"/>
        </w:rPr>
        <w:t xml:space="preserve">2) </w:t>
      </w:r>
      <w:r>
        <w:rPr>
          <w:color w:val="000000"/>
        </w:rPr>
        <w:t>dochodu z odpłatnego zbycia przez podatnika udziału w zagranicznej jednostce kontrolowanej, w części uwzględnionej w jego podstawie opodatkowania.</w:t>
      </w:r>
    </w:p>
    <w:p w14:paraId="15DC0DBE" w14:textId="77777777" w:rsidR="005950C6" w:rsidRDefault="00D567F1">
      <w:pPr>
        <w:spacing w:before="26" w:after="0"/>
      </w:pPr>
      <w:r>
        <w:rPr>
          <w:color w:val="000000"/>
        </w:rPr>
        <w:t>4a. W przypadku gdy podatnik jest założycielem (fundatorem) podmiotu, o którym mowa w ust. 2 pkt 1 lit. e, pr</w:t>
      </w:r>
      <w:r>
        <w:rPr>
          <w:color w:val="000000"/>
        </w:rPr>
        <w:t>zysługujące mu prawo do uczestnictwa w zysku określa się poprzez odniesienie do proporcji, w jakiej pozostaje wartość rynkowa przekazanego przez niego majątku na dzień jego przekazania do całego majątku trustu, fundacji lub innego podmiotu albo stosunku pr</w:t>
      </w:r>
      <w:r>
        <w:rPr>
          <w:color w:val="000000"/>
        </w:rPr>
        <w:t>awnego o charakterze powierniczym. W przypadku gdy podatnikiem jest zarówno założyciel (fundator), jak i beneficjent podmiotu, o którym mowa w ust. 2 pkt 1 lit. e, przepis ust. 8 stosuje się odpowiednio, chyba że podatnik będący założycielem (fundatorem) w</w:t>
      </w:r>
      <w:r>
        <w:rPr>
          <w:color w:val="000000"/>
        </w:rPr>
        <w:t>ykaże, że faktycznie przysługujące prawo do uczestnictwa w zysku podmiotu, o którym mowa w ust. 2 pkt 1 lit. e, przysługuje w całości podatnikowi będącemu beneficjentem.</w:t>
      </w:r>
    </w:p>
    <w:p w14:paraId="3607EE6B" w14:textId="77777777" w:rsidR="005950C6" w:rsidRDefault="00D567F1">
      <w:pPr>
        <w:spacing w:before="26" w:after="0"/>
      </w:pPr>
      <w:r>
        <w:rPr>
          <w:color w:val="000000"/>
        </w:rPr>
        <w:t xml:space="preserve">5. Kwoty nieodliczone zgodnie z ust. 4 w danym roku podatkowym podlegają odliczeniu w </w:t>
      </w:r>
      <w:r>
        <w:rPr>
          <w:color w:val="000000"/>
        </w:rPr>
        <w:t>następnych, kolejno po sobie następujących pięciu latach podatkowych.</w:t>
      </w:r>
    </w:p>
    <w:p w14:paraId="695241C8" w14:textId="77777777" w:rsidR="005950C6" w:rsidRDefault="00D567F1">
      <w:pPr>
        <w:spacing w:before="26" w:after="0"/>
      </w:pPr>
      <w:r>
        <w:rPr>
          <w:color w:val="000000"/>
        </w:rPr>
        <w:t xml:space="preserve">6. </w:t>
      </w:r>
      <w:r>
        <w:rPr>
          <w:color w:val="000000"/>
          <w:vertAlign w:val="superscript"/>
        </w:rPr>
        <w:t>223</w:t>
      </w:r>
      <w:r>
        <w:rPr>
          <w:color w:val="000000"/>
        </w:rPr>
        <w:t xml:space="preserve"> Dochodem, o którym mowa w ust. 4, </w:t>
      </w:r>
      <w:r>
        <w:rPr>
          <w:color w:val="569748"/>
          <w:u w:val="single"/>
        </w:rPr>
        <w:t xml:space="preserve">z zastrzeżeniem ust. 6a i 6b, </w:t>
      </w:r>
      <w:r>
        <w:rPr>
          <w:color w:val="000000"/>
        </w:rPr>
        <w:t>jest uzyskana w roku podatkowym nadwyżka sumy przychodów nad kosztami ich uzyskania, ustalonymi zgodnie z przepisam</w:t>
      </w:r>
      <w:r>
        <w:rPr>
          <w:color w:val="000000"/>
        </w:rPr>
        <w:t>i ustawy, bez względu na rodzaj źródeł przychodów, ustalona na ostatni dzień roku podatkowego zagranicznej jednostki kontrolowanej. Jeżeli zagraniczna jednostka kontrolowana nie ma ustalonego roku podatkowego albo rok ten przekracza okres kolejnych, następ</w:t>
      </w:r>
      <w:r>
        <w:rPr>
          <w:color w:val="000000"/>
        </w:rPr>
        <w:t>ujących po sobie 12 miesięcy, przyjmuje się, że rokiem podatkowym zagranicznej jednostki kontrolowanej jest rok podatkowy podatnika. Dochód zagranicznej jednostki kontrolowanej nie podlega pomniejszeniu o straty poniesione w latach poprzednich.</w:t>
      </w:r>
    </w:p>
    <w:p w14:paraId="13B2775E" w14:textId="77777777" w:rsidR="005950C6" w:rsidRDefault="00D567F1">
      <w:pPr>
        <w:spacing w:before="26" w:after="0"/>
      </w:pPr>
      <w:r>
        <w:rPr>
          <w:color w:val="569748"/>
          <w:u w:val="single"/>
        </w:rPr>
        <w:t xml:space="preserve">6a. </w:t>
      </w:r>
      <w:r>
        <w:rPr>
          <w:color w:val="569748"/>
          <w:u w:val="single"/>
          <w:vertAlign w:val="superscript"/>
        </w:rPr>
        <w:t>224</w:t>
      </w:r>
      <w:r>
        <w:rPr>
          <w:color w:val="569748"/>
          <w:u w:val="single"/>
        </w:rPr>
        <w:t xml:space="preserve">  W </w:t>
      </w:r>
      <w:r>
        <w:rPr>
          <w:color w:val="569748"/>
          <w:u w:val="single"/>
        </w:rPr>
        <w:t>przypadku, o którym mowa w ust. 3 pkt 4, dochodem jednostki jest 8% wartości aktywów tej jednostki, o których mowa w ust. 3 pkt 4 lit. c. Zdania pierwszego nie stosuje się, jeżeli w podstawie opodatkowania, o której mowa w ust. 1, został uwzględniony dochó</w:t>
      </w:r>
      <w:r>
        <w:rPr>
          <w:color w:val="569748"/>
          <w:u w:val="single"/>
        </w:rPr>
        <w:t>d tej zagranicznej jednostki, o którym mowa w ust. 4 lub 4a, w związku ze spełnieniem warunków określonych w ust. 3 pkt 1-3 albo 5.</w:t>
      </w:r>
    </w:p>
    <w:p w14:paraId="4099FF3B" w14:textId="77777777" w:rsidR="005950C6" w:rsidRDefault="00D567F1">
      <w:pPr>
        <w:spacing w:before="26" w:after="0"/>
      </w:pPr>
      <w:r>
        <w:rPr>
          <w:color w:val="569748"/>
          <w:u w:val="single"/>
        </w:rPr>
        <w:t xml:space="preserve">6b. </w:t>
      </w:r>
      <w:r>
        <w:rPr>
          <w:color w:val="569748"/>
          <w:u w:val="single"/>
          <w:vertAlign w:val="superscript"/>
        </w:rPr>
        <w:t>225</w:t>
      </w:r>
      <w:r>
        <w:rPr>
          <w:color w:val="569748"/>
          <w:u w:val="single"/>
        </w:rPr>
        <w:t xml:space="preserve">  Wartość aktywów, o których mowa w ust. 6a, określa się na podstawie ich wartości bilansowej ustalonej na podstawie </w:t>
      </w:r>
      <w:r>
        <w:rPr>
          <w:color w:val="569748"/>
          <w:u w:val="single"/>
        </w:rPr>
        <w:t>przepisów o rachunkowości na koniec roku, za który ma być zapłacony podatek.</w:t>
      </w:r>
    </w:p>
    <w:p w14:paraId="6EE1491B" w14:textId="77777777" w:rsidR="005950C6" w:rsidRDefault="00D567F1">
      <w:pPr>
        <w:spacing w:before="26" w:after="0"/>
      </w:pPr>
      <w:r>
        <w:rPr>
          <w:color w:val="000000"/>
        </w:rPr>
        <w:t>7. Jeżeli nie jest możliwe ustalenie wysokości prawa do uczestnictwa w zysku zagranicznej jednostki kontrolowanej albo nastąpiło wyłączenie lub ograniczenie tego prawa, dla jego u</w:t>
      </w:r>
      <w:r>
        <w:rPr>
          <w:color w:val="000000"/>
        </w:rPr>
        <w:t>stalenia przyjmuje się najwyższy, określony procentowo, udział podatnika w kapitale lub prawie głosu w organach kontrolnych, stanowiących lub zarządzających tej jednostki.</w:t>
      </w:r>
    </w:p>
    <w:p w14:paraId="53BE865F" w14:textId="77777777" w:rsidR="005950C6" w:rsidRDefault="00D567F1">
      <w:pPr>
        <w:spacing w:before="26" w:after="0"/>
      </w:pPr>
      <w:r>
        <w:rPr>
          <w:color w:val="000000"/>
        </w:rPr>
        <w:t>8. W przypadku zagranicznej jednostki kontrolowanej, o której mowa w ust. 3 pkt 1, d</w:t>
      </w:r>
      <w:r>
        <w:rPr>
          <w:color w:val="000000"/>
        </w:rPr>
        <w:t xml:space="preserve">la ustalenia prawa do uczestnictwa w zysku zagranicznej jednostki kontrolowanej przyjmuje się, że podatnikowi albo podatnikowi wspólnie z innymi podatnikami, o których mowa w art. 3 ust. 1, lub podatnikami, o których mowa w </w:t>
      </w:r>
      <w:r>
        <w:rPr>
          <w:color w:val="1B1B1B"/>
        </w:rPr>
        <w:t>art. 3 ust. 1</w:t>
      </w:r>
      <w:r>
        <w:rPr>
          <w:color w:val="000000"/>
        </w:rPr>
        <w:t xml:space="preserve"> ustawy z dnia 26 l</w:t>
      </w:r>
      <w:r>
        <w:rPr>
          <w:color w:val="000000"/>
        </w:rPr>
        <w:t>ipca 1991 r. o podatku dochodowym od osób fizycznych, przysługiwały, przez cały rok podatkowy, o którym mowa w ust. 6, wszystkie prawa do uczestnictwa w zysku tej jednostki. W przypadku braku przeciwnego dowodu przyjmuje się, że udziały tych podatników zwi</w:t>
      </w:r>
      <w:r>
        <w:rPr>
          <w:color w:val="000000"/>
        </w:rPr>
        <w:t>ązane z prawem do uczestnictwa w zysku są równe.</w:t>
      </w:r>
    </w:p>
    <w:p w14:paraId="4F35C433" w14:textId="77777777" w:rsidR="005950C6" w:rsidRDefault="00D567F1">
      <w:pPr>
        <w:spacing w:before="26" w:after="0"/>
      </w:pPr>
      <w:r>
        <w:rPr>
          <w:color w:val="000000"/>
        </w:rPr>
        <w:t xml:space="preserve">9. Przepis ust. 8 stosuje się odpowiednio do ustalenia prawa do uczestnictwa w zysku zagranicznej jednostki kontrolowanej, o której mowa w ust. 3 pkt 2, chyba że podatnik wykaże, że faktycznie przysługujące </w:t>
      </w:r>
      <w:r>
        <w:rPr>
          <w:color w:val="000000"/>
        </w:rPr>
        <w:t>podatnikowi prawo do uczestnictwa w zysku zagranicznej jednostki kontrolowanej lub okres jego posiadania jest inny.</w:t>
      </w:r>
    </w:p>
    <w:p w14:paraId="5CB4C2A0" w14:textId="77777777" w:rsidR="005950C6" w:rsidRDefault="00D567F1">
      <w:pPr>
        <w:spacing w:before="26" w:after="0"/>
      </w:pPr>
      <w:r>
        <w:rPr>
          <w:color w:val="000000"/>
        </w:rPr>
        <w:t>10. W przypadku zagranicznej jednostki kontrolowanej, o której mowa w ust. 3 pkt 2, przepisu ust. 1 nie stosuje się, jeżeli podatnik wykaże,</w:t>
      </w:r>
      <w:r>
        <w:rPr>
          <w:color w:val="000000"/>
        </w:rPr>
        <w:t xml:space="preserve"> że nie jest spełniony co najmniej jeden z warunków określonych w ust. 3 pkt 3. Przepis ust. 13 stosuje się.</w:t>
      </w:r>
    </w:p>
    <w:p w14:paraId="1D9B55C2" w14:textId="77777777" w:rsidR="005950C6" w:rsidRDefault="00D567F1">
      <w:pPr>
        <w:spacing w:before="26" w:after="0"/>
      </w:pPr>
      <w:r>
        <w:rPr>
          <w:color w:val="000000"/>
        </w:rPr>
        <w:t xml:space="preserve">11. Podatek do zapłaty przez podatnika z tytułu kontroli nad zagraniczną jednostką kontrolowaną, obliczony zgodnie z ust. 4 i 4a, </w:t>
      </w:r>
      <w:r>
        <w:rPr>
          <w:color w:val="000000"/>
        </w:rPr>
        <w:t>pomniejsza się o podatek zapłacony przez jednostkę zależną na podstawie przepisów o kontrolowanych spółkach lub jednostkach zagranicznych obowiązujących w państwie siedziby, zarządu, rejestracji lub położenia jednostki zależnej, jeżeli jednostka zależna:</w:t>
      </w:r>
    </w:p>
    <w:p w14:paraId="6B35C0F3" w14:textId="77777777" w:rsidR="005950C6" w:rsidRDefault="00D567F1">
      <w:pPr>
        <w:spacing w:before="26" w:after="0"/>
        <w:ind w:left="373"/>
      </w:pPr>
      <w:r>
        <w:rPr>
          <w:color w:val="000000"/>
        </w:rPr>
        <w:t>1</w:t>
      </w:r>
      <w:r>
        <w:rPr>
          <w:color w:val="000000"/>
        </w:rPr>
        <w:t>) posiada bezpośrednio lub pośrednio co najmniej 50% prawa do uczestnictwa w zysku w tej zagranicznej jednostce kontrolowanej oraz</w:t>
      </w:r>
    </w:p>
    <w:p w14:paraId="08382371" w14:textId="77777777" w:rsidR="005950C6" w:rsidRDefault="00D567F1">
      <w:pPr>
        <w:spacing w:before="26" w:after="0"/>
        <w:ind w:left="373"/>
      </w:pPr>
      <w:r>
        <w:rPr>
          <w:color w:val="000000"/>
        </w:rPr>
        <w:t>2) jednostka zależna jest podatnikiem, o którym mowa w art. 3 ust. 1, albo istnieje podstawa prawna, wynikająca z umowy o uni</w:t>
      </w:r>
      <w:r>
        <w:rPr>
          <w:color w:val="000000"/>
        </w:rPr>
        <w:t>kaniu podwójnego opodatkowania, innej ratyfikowanej umowy międzynarodowej, której stroną jest Rzeczpospolita Polska, lub innej umowy międzynarodowej, której stroną jest Unia Europejska, do uzyskania przez organ podatkowy informacji podatkowych od organu po</w:t>
      </w:r>
      <w:r>
        <w:rPr>
          <w:color w:val="000000"/>
        </w:rPr>
        <w:t>datkowego państwa, w którym jednostka zależna będąca zagraniczną jednostką posiada rezydencję podatkową lub jest zarejestrowana lub położona.</w:t>
      </w:r>
    </w:p>
    <w:p w14:paraId="6CB44E96" w14:textId="77777777" w:rsidR="005950C6" w:rsidRDefault="00D567F1">
      <w:pPr>
        <w:spacing w:before="26" w:after="0"/>
      </w:pPr>
      <w:r>
        <w:rPr>
          <w:color w:val="000000"/>
        </w:rPr>
        <w:t xml:space="preserve">12. </w:t>
      </w:r>
      <w:r>
        <w:rPr>
          <w:color w:val="000000"/>
          <w:vertAlign w:val="superscript"/>
        </w:rPr>
        <w:t>226</w:t>
      </w:r>
      <w:r>
        <w:rPr>
          <w:color w:val="000000"/>
        </w:rPr>
        <w:t xml:space="preserve"> Od podatku dochodowego obliczonego zgodnie z ust. 1 odlicza się kwotę równą podatkowi dochodowemu zapłacon</w:t>
      </w:r>
      <w:r>
        <w:rPr>
          <w:color w:val="000000"/>
        </w:rPr>
        <w:t>emu przez zagraniczną jednostkę kontrolowaną w państwie jej siedziby lub zarządu, rejestracji albo położenia lub w innym państwie w proporcji, w jakiej pozostaje dochód ustalony zgodnie z ust. 4 lub 4a do dochodu tej jednostki ustalonego zgodnie z ust. 6</w:t>
      </w:r>
      <w:r>
        <w:rPr>
          <w:color w:val="569748"/>
          <w:u w:val="single"/>
        </w:rPr>
        <w:t xml:space="preserve"> a</w:t>
      </w:r>
      <w:r>
        <w:rPr>
          <w:color w:val="569748"/>
          <w:u w:val="single"/>
        </w:rPr>
        <w:t>lbo 6a</w:t>
      </w:r>
      <w:r>
        <w:rPr>
          <w:color w:val="000000"/>
        </w:rPr>
        <w:t>. Przepisy art. 20 ust. 8 i art. 22b stosuje się odpowiednio.</w:t>
      </w:r>
    </w:p>
    <w:p w14:paraId="5C37B498" w14:textId="77777777" w:rsidR="005950C6" w:rsidRDefault="00D567F1">
      <w:pPr>
        <w:spacing w:before="26" w:after="0"/>
      </w:pPr>
      <w:r>
        <w:rPr>
          <w:color w:val="000000"/>
        </w:rPr>
        <w:t>13. Podatnicy są obowiązani do prowadzenia rejestru zagranicznych jednostek, o których mowa w ust. 3 pkt 1 i 2 oraz pkt 3 lit. a, a w przypadku zagranicznych jednostek posiadających siedzi</w:t>
      </w:r>
      <w:r>
        <w:rPr>
          <w:color w:val="000000"/>
        </w:rPr>
        <w:t>bę lub zarząd na terytorium państwa członkowskiego Unii Europejskiej lub Europejskiego Obszaru Gospodarczego - rejestru zagranicznych jednostek spełniających warunki określone w ust. 3 pkt 3.</w:t>
      </w:r>
    </w:p>
    <w:p w14:paraId="60181ED5" w14:textId="77777777" w:rsidR="005950C6" w:rsidRDefault="00D567F1">
      <w:pPr>
        <w:spacing w:before="26" w:after="0"/>
      </w:pPr>
      <w:r>
        <w:rPr>
          <w:color w:val="000000"/>
        </w:rPr>
        <w:t xml:space="preserve">13a. Podatnicy po zakończeniu roku podatkowego, o którym mowa w </w:t>
      </w:r>
      <w:r>
        <w:rPr>
          <w:color w:val="000000"/>
        </w:rPr>
        <w:t>ust. 6, nie później niż przed upływem terminu do złożenia zeznania o wysokości dochodu zagranicznej jednostki kontrolowanej osiągniętego w roku podatkowym, są obowiązani do zaewidencjonowania zdarzeń zaistniałych w zagranicznej jednostce kontrolowanej w ew</w:t>
      </w:r>
      <w:r>
        <w:rPr>
          <w:color w:val="000000"/>
        </w:rPr>
        <w:t>idencji odrębnej od ewidencji rachunkowej wskazanej w art. 9 ust. 1 i 1a, w sposób zapewniający określenie wysokości dochodu, podstawy opodatkowania i wysokości należnego podatku za rok podatkowy, w tym także do uwzględnienia w ewidencji środków trwałych o</w:t>
      </w:r>
      <w:r>
        <w:rPr>
          <w:color w:val="000000"/>
        </w:rPr>
        <w:t>raz wartości niematerialnych i prawnych informacji niezbędnych do określenia wysokości odpisów amortyzacyjnych zgodnie z przepisami art. 16a-16m.</w:t>
      </w:r>
    </w:p>
    <w:p w14:paraId="1863B5A3" w14:textId="77777777" w:rsidR="005950C6" w:rsidRDefault="00D567F1">
      <w:pPr>
        <w:spacing w:before="26" w:after="0"/>
      </w:pPr>
      <w:r>
        <w:rPr>
          <w:color w:val="000000"/>
        </w:rPr>
        <w:t>14. Na żądanie organu podatkowego podatnik jest obowiązany udostępnić, w terminie 7 dni od dnia otrzymania żąd</w:t>
      </w:r>
      <w:r>
        <w:rPr>
          <w:color w:val="000000"/>
        </w:rPr>
        <w:t>ania, rejestry prowadzone zgodnie z ust. 13 oraz ewidencje prowadzone zgodnie z ust. 13a. Jeżeli podatnik nie udostępni tych ewidencji lub rejestru albo ustalenie dochodu na podstawie prowadzonych ewidencji nie jest możliwe, dochód określa się w drodze osz</w:t>
      </w:r>
      <w:r>
        <w:rPr>
          <w:color w:val="000000"/>
        </w:rPr>
        <w:t>acowania, przy uwzględnieniu przedmiotu działalności (transakcji), z której dochód został osiągnięty. Do określenia dochodu w drodze oszacowania stosuje się przepisy Ordynacji podatkowej.</w:t>
      </w:r>
    </w:p>
    <w:p w14:paraId="443BE30A" w14:textId="77777777" w:rsidR="005950C6" w:rsidRDefault="00D567F1">
      <w:pPr>
        <w:spacing w:before="26" w:after="0"/>
      </w:pPr>
      <w:r>
        <w:rPr>
          <w:color w:val="000000"/>
        </w:rPr>
        <w:t>15. W celu obliczenia udziału pośredniego przepis art. 11a ust. 3 st</w:t>
      </w:r>
      <w:r>
        <w:rPr>
          <w:color w:val="000000"/>
        </w:rPr>
        <w:t>osuje się odpowiednio.</w:t>
      </w:r>
    </w:p>
    <w:p w14:paraId="4881D2A5" w14:textId="77777777" w:rsidR="005950C6" w:rsidRDefault="00D567F1">
      <w:pPr>
        <w:spacing w:before="26" w:after="0"/>
      </w:pPr>
      <w:r>
        <w:rPr>
          <w:color w:val="000000"/>
        </w:rPr>
        <w:t>16. Przepisów ust. 1, 13a i 14 nie stosuje się, jeżeli zagraniczna jednostka kontrolowana, podlegająca opodatkowaniu od całości swoich dochodów w państwie członkowskim Unii Europejskiej lub w państwie należącym do Europejskiego Obsza</w:t>
      </w:r>
      <w:r>
        <w:rPr>
          <w:color w:val="000000"/>
        </w:rPr>
        <w:t>ru Gospodarczego, prowadzi w tym państwie istotną rzeczywistą działalność gospodarczą.</w:t>
      </w:r>
    </w:p>
    <w:p w14:paraId="377ADFE1" w14:textId="77777777" w:rsidR="005950C6" w:rsidRDefault="00D567F1">
      <w:pPr>
        <w:spacing w:before="26" w:after="0"/>
      </w:pPr>
      <w:r>
        <w:rPr>
          <w:color w:val="000000"/>
        </w:rPr>
        <w:t>17. (uchylony).</w:t>
      </w:r>
    </w:p>
    <w:p w14:paraId="7FEB8FB4" w14:textId="77777777" w:rsidR="005950C6" w:rsidRDefault="00D567F1">
      <w:pPr>
        <w:spacing w:before="26" w:after="0"/>
      </w:pPr>
      <w:r>
        <w:rPr>
          <w:color w:val="000000"/>
        </w:rPr>
        <w:t>18. Przy ocenie, czy zagraniczna jednostka kontrolowana prowadzi rzeczywistą działalność gospodarczą, bierze się pod uwagę w szczególności, czy:</w:t>
      </w:r>
    </w:p>
    <w:p w14:paraId="0AF4EBD9" w14:textId="77777777" w:rsidR="005950C6" w:rsidRDefault="00D567F1">
      <w:pPr>
        <w:spacing w:before="26" w:after="0"/>
        <w:ind w:left="373"/>
      </w:pPr>
      <w:r>
        <w:rPr>
          <w:color w:val="000000"/>
        </w:rPr>
        <w:t>1) zarej</w:t>
      </w:r>
      <w:r>
        <w:rPr>
          <w:color w:val="000000"/>
        </w:rPr>
        <w:t>estrowanie zagranicznej jednostki kontrolowanej wiąże się z istnieniem przedsiębiorstwa, w ramach którego ta jednostka wykonuje faktycznie czynności stanowiące działalność gospodarczą, w tym w szczególności czy jednostka ta posiada lokal, wykwalifikowany p</w:t>
      </w:r>
      <w:r>
        <w:rPr>
          <w:color w:val="000000"/>
        </w:rPr>
        <w:t>ersonel oraz wyposażenie wykorzystywane w prowadzonej działalności gospodarczej;</w:t>
      </w:r>
    </w:p>
    <w:p w14:paraId="71089642" w14:textId="77777777" w:rsidR="005950C6" w:rsidRDefault="00D567F1">
      <w:pPr>
        <w:spacing w:before="26" w:after="0"/>
        <w:ind w:left="373"/>
      </w:pPr>
      <w:r>
        <w:rPr>
          <w:color w:val="000000"/>
        </w:rPr>
        <w:t>2) zagraniczna jednostka kontrolowana nie tworzy struktury funkcjonującej w oderwaniu od przyczyn ekonomicznych;</w:t>
      </w:r>
    </w:p>
    <w:p w14:paraId="7179452E" w14:textId="77777777" w:rsidR="005950C6" w:rsidRDefault="00D567F1">
      <w:pPr>
        <w:spacing w:before="26" w:after="0"/>
        <w:ind w:left="373"/>
      </w:pPr>
      <w:r>
        <w:rPr>
          <w:color w:val="000000"/>
        </w:rPr>
        <w:t>3) istnieje współmierność między zakresem działalności prowadz</w:t>
      </w:r>
      <w:r>
        <w:rPr>
          <w:color w:val="000000"/>
        </w:rPr>
        <w:t>onej przez zagraniczną jednostkę kontrolowaną a faktycznie posiadanym przez tę jednostkę lokalem, personelem lub wyposażeniem;</w:t>
      </w:r>
    </w:p>
    <w:p w14:paraId="545FE26E" w14:textId="77777777" w:rsidR="005950C6" w:rsidRDefault="00D567F1">
      <w:pPr>
        <w:spacing w:before="26" w:after="0"/>
        <w:ind w:left="373"/>
      </w:pPr>
      <w:r>
        <w:rPr>
          <w:color w:val="000000"/>
        </w:rPr>
        <w:t>4) zawierane porozumienia są zgodne z rzeczywistością gospodarczą, mają uzasadnienie gospodarcze i nie są w sposób oczywisty sprz</w:t>
      </w:r>
      <w:r>
        <w:rPr>
          <w:color w:val="000000"/>
        </w:rPr>
        <w:t>eczne z ogólnymi interesami gospodarczymi tej jednostki;</w:t>
      </w:r>
    </w:p>
    <w:p w14:paraId="7D7E8560" w14:textId="77777777" w:rsidR="005950C6" w:rsidRDefault="00D567F1">
      <w:pPr>
        <w:spacing w:before="26" w:after="0"/>
        <w:ind w:left="373"/>
      </w:pPr>
      <w:r>
        <w:rPr>
          <w:color w:val="000000"/>
        </w:rPr>
        <w:t>5) zagraniczna jednostka kontrolowana samodzielnie wykonuje swoje podstawowe funkcje gospodarcze przy wykorzystaniu zasobów własnych, w tym obecnych na miejscu osób zarządzających.</w:t>
      </w:r>
    </w:p>
    <w:p w14:paraId="79CFB7E5" w14:textId="77777777" w:rsidR="005950C6" w:rsidRDefault="00D567F1">
      <w:pPr>
        <w:spacing w:before="26" w:after="0"/>
      </w:pPr>
      <w:r>
        <w:rPr>
          <w:color w:val="000000"/>
        </w:rPr>
        <w:t xml:space="preserve">18a. Przy </w:t>
      </w:r>
      <w:r>
        <w:rPr>
          <w:color w:val="000000"/>
        </w:rPr>
        <w:t>ocenie, czy rzeczywista działalność gospodarcza ma charakter istotny, bierze się pod uwagę w szczególności stosunek przychodów uzyskiwanych przez zagraniczną jednostkę kontrolowaną z prowadzonej rzeczywistej działalności gospodarczej do jej przychodów ogół</w:t>
      </w:r>
      <w:r>
        <w:rPr>
          <w:color w:val="000000"/>
        </w:rPr>
        <w:t>em.</w:t>
      </w:r>
    </w:p>
    <w:p w14:paraId="30CECE7E" w14:textId="77777777" w:rsidR="005950C6" w:rsidRDefault="00D567F1">
      <w:pPr>
        <w:spacing w:before="26" w:after="0"/>
      </w:pPr>
      <w:r>
        <w:rPr>
          <w:color w:val="000000"/>
        </w:rPr>
        <w:t>19. Przepisy ust. 1-18a oraz art. 27 ust. 2a stosuje się odpowiednio do:</w:t>
      </w:r>
    </w:p>
    <w:p w14:paraId="08D48CD2" w14:textId="77777777" w:rsidR="005950C6" w:rsidRDefault="00D567F1">
      <w:pPr>
        <w:spacing w:before="26" w:after="0"/>
        <w:ind w:left="373"/>
      </w:pPr>
      <w:r>
        <w:rPr>
          <w:color w:val="000000"/>
        </w:rPr>
        <w:t>1) podatnika prowadzącego działalność gospodarczą przez położony poza terytorium Rzeczypospolitej Polskiej zagraniczny zakład, chyba że dochody tego zakładu zostały uwzględnione p</w:t>
      </w:r>
      <w:r>
        <w:rPr>
          <w:color w:val="000000"/>
        </w:rPr>
        <w:t>rzez podatnika w podstawie opodatkowania ustalonej zgodnie z art. 18;</w:t>
      </w:r>
    </w:p>
    <w:p w14:paraId="5D2B0DFB" w14:textId="77777777" w:rsidR="005950C6" w:rsidRDefault="00D567F1">
      <w:pPr>
        <w:spacing w:before="26" w:after="0"/>
        <w:ind w:left="373"/>
      </w:pPr>
      <w:r>
        <w:rPr>
          <w:color w:val="000000"/>
        </w:rPr>
        <w:t>2) podatnika, o którym mowa w art. 3 ust. 2, prowadzącego działalność poprzez położony na terytorium Rzeczypospolitej Polskiej zagraniczny zakład - w zakresie związanym z działalnością t</w:t>
      </w:r>
      <w:r>
        <w:rPr>
          <w:color w:val="000000"/>
        </w:rPr>
        <w:t>ego zakładu.</w:t>
      </w:r>
    </w:p>
    <w:p w14:paraId="57C45124" w14:textId="77777777" w:rsidR="005950C6" w:rsidRDefault="00D567F1">
      <w:pPr>
        <w:spacing w:before="26" w:after="0"/>
      </w:pPr>
      <w:r>
        <w:rPr>
          <w:color w:val="000000"/>
        </w:rPr>
        <w:t>20. Dla ustalenia statusu zagranicznej jednostki lub spełnienia warunku kontroli nad zagraniczną jednostką nie uwzględnia się relacji pomiędzy podmiotami, które nie są ustanawiane lub utrzymywane z uzasadnionych przyczyn ekonomicznych, w tym m</w:t>
      </w:r>
      <w:r>
        <w:rPr>
          <w:color w:val="000000"/>
        </w:rPr>
        <w:t>ających na celu manipulowanie strukturą właścicielską lub tworzenie cyrkularnych struktur właścicielskich.</w:t>
      </w:r>
    </w:p>
    <w:p w14:paraId="2169AEB1" w14:textId="77777777" w:rsidR="005950C6" w:rsidRDefault="00D567F1">
      <w:pPr>
        <w:spacing w:before="80" w:after="0"/>
      </w:pPr>
      <w:r>
        <w:rPr>
          <w:b/>
          <w:color w:val="569748"/>
        </w:rPr>
        <w:t xml:space="preserve">Art. 24aa. </w:t>
      </w:r>
      <w:r>
        <w:rPr>
          <w:b/>
          <w:color w:val="569748"/>
          <w:u w:val="single"/>
          <w:vertAlign w:val="superscript"/>
        </w:rPr>
        <w:t>227</w:t>
      </w:r>
      <w:r>
        <w:rPr>
          <w:b/>
          <w:color w:val="569748"/>
        </w:rPr>
        <w:t xml:space="preserve"> </w:t>
      </w:r>
      <w:r>
        <w:rPr>
          <w:b/>
          <w:color w:val="569748"/>
          <w:u w:val="single"/>
        </w:rPr>
        <w:t xml:space="preserve"> [Podatek od przerzuconych dochodów]</w:t>
      </w:r>
    </w:p>
    <w:p w14:paraId="6E5F8341" w14:textId="77777777" w:rsidR="005950C6" w:rsidRDefault="00D567F1">
      <w:pPr>
        <w:spacing w:after="0"/>
      </w:pPr>
      <w:r>
        <w:rPr>
          <w:color w:val="569748"/>
          <w:u w:val="single"/>
        </w:rPr>
        <w:t>1. Podatek od spółek będących podatnikami, o których mowa w art. 3 ust. 1, z tytułu przerzuconych</w:t>
      </w:r>
      <w:r>
        <w:rPr>
          <w:color w:val="569748"/>
          <w:u w:val="single"/>
        </w:rPr>
        <w:t xml:space="preserve"> dochodów wynosi 19% (podatek od przerzuconych dochodów).</w:t>
      </w:r>
    </w:p>
    <w:p w14:paraId="613B5557" w14:textId="77777777" w:rsidR="005950C6" w:rsidRDefault="00D567F1">
      <w:pPr>
        <w:spacing w:before="26" w:after="0"/>
      </w:pPr>
      <w:r>
        <w:rPr>
          <w:color w:val="569748"/>
          <w:u w:val="single"/>
        </w:rPr>
        <w:t>2. Za przerzucone dochody uznaje się koszty poniesione bezpośrednio lub pośrednio na rzecz podmiotu powiązanego w rozumieniu art. 11a ust. 1 pkt 4 ze spółką stanowiące należność tego podmiotu, jeżel</w:t>
      </w:r>
      <w:r>
        <w:rPr>
          <w:color w:val="569748"/>
          <w:u w:val="single"/>
        </w:rPr>
        <w:t>i:</w:t>
      </w:r>
    </w:p>
    <w:p w14:paraId="3C45C6D8" w14:textId="77777777" w:rsidR="005950C6" w:rsidRDefault="00D567F1">
      <w:pPr>
        <w:spacing w:before="26" w:after="0"/>
        <w:ind w:left="373"/>
      </w:pPr>
      <w:r>
        <w:rPr>
          <w:color w:val="569748"/>
          <w:u w:val="single"/>
        </w:rPr>
        <w:t>1) faktycznie zapłacony podatek dochodowy przez ten podmiot powiązany za rok, w którym otrzymał należność, w państwie jego siedziby, zarządu, zarejestrowania lub położenia jest niższy o co najmniej 25% niż kwota podatku dochodowego, który byłby od niego</w:t>
      </w:r>
      <w:r>
        <w:rPr>
          <w:color w:val="569748"/>
          <w:u w:val="single"/>
        </w:rPr>
        <w:t xml:space="preserve"> należny, gdyby dochody tego podmiotu zostały opodatkowane z zastosowaniem stawki podatku, o której mowa w art. 19 ust. 1 pkt 1, przy czym przez podatek faktycznie zapłacony rozumie się podatek niepodlegający zwrotowi lub odliczeniu w jakiejkolwiek formie,</w:t>
      </w:r>
      <w:r>
        <w:rPr>
          <w:color w:val="569748"/>
          <w:u w:val="single"/>
        </w:rPr>
        <w:t xml:space="preserve"> w tym na rzecz innego podmiotu, oraz</w:t>
      </w:r>
    </w:p>
    <w:p w14:paraId="5BEA16F2" w14:textId="77777777" w:rsidR="005950C6" w:rsidRDefault="00D567F1">
      <w:pPr>
        <w:spacing w:before="26" w:after="0"/>
        <w:ind w:left="373"/>
      </w:pPr>
      <w:r>
        <w:rPr>
          <w:color w:val="569748"/>
          <w:u w:val="single"/>
        </w:rPr>
        <w:t>2) koszty te:</w:t>
      </w:r>
    </w:p>
    <w:p w14:paraId="3E7F30E2" w14:textId="77777777" w:rsidR="005950C6" w:rsidRDefault="00D567F1">
      <w:pPr>
        <w:spacing w:after="0"/>
        <w:ind w:left="746"/>
      </w:pPr>
      <w:r>
        <w:rPr>
          <w:color w:val="569748"/>
          <w:u w:val="single"/>
        </w:rPr>
        <w:t>a) podlegające zaliczeniu w jakiejkolwiek formie do kosztów uzyskania przychodów, odliczeniu od dochodu, podstawy opodatkowania lub od podatku tego podmiotu powiązanego lub</w:t>
      </w:r>
    </w:p>
    <w:p w14:paraId="30832851" w14:textId="77777777" w:rsidR="005950C6" w:rsidRDefault="00D567F1">
      <w:pPr>
        <w:spacing w:after="0"/>
        <w:ind w:left="746"/>
      </w:pPr>
      <w:r>
        <w:rPr>
          <w:color w:val="569748"/>
          <w:u w:val="single"/>
        </w:rPr>
        <w:t xml:space="preserve">b) wypłacane przez ten podmiot </w:t>
      </w:r>
      <w:r>
        <w:rPr>
          <w:color w:val="569748"/>
          <w:u w:val="single"/>
        </w:rPr>
        <w:t>powiązany w formie dywidendy lub innych przychodów z udziału w zyskach osób prawnych za rok, w którym otrzymał należność</w:t>
      </w:r>
    </w:p>
    <w:p w14:paraId="32AE7994" w14:textId="77777777" w:rsidR="005950C6" w:rsidRDefault="00D567F1">
      <w:pPr>
        <w:spacing w:before="25" w:after="0"/>
        <w:ind w:left="373"/>
        <w:jc w:val="both"/>
      </w:pPr>
      <w:r>
        <w:rPr>
          <w:color w:val="569748"/>
        </w:rPr>
        <w:t xml:space="preserve">- stanowiły co najmniej 50% wartości uzyskanych przez ten podmiot przychodów określonych zgodnie z przepisami o podatku </w:t>
      </w:r>
      <w:r>
        <w:rPr>
          <w:color w:val="569748"/>
        </w:rPr>
        <w:t>dochodowym lub zgodnie z przepisami o rachunkowości.</w:t>
      </w:r>
    </w:p>
    <w:p w14:paraId="6A7AE78C" w14:textId="77777777" w:rsidR="005950C6" w:rsidRDefault="00D567F1">
      <w:pPr>
        <w:spacing w:before="26" w:after="0"/>
      </w:pPr>
      <w:r>
        <w:rPr>
          <w:color w:val="569748"/>
          <w:u w:val="single"/>
        </w:rPr>
        <w:t>3. Do kosztów, o których mowa w ust. 2, zalicza się koszty:</w:t>
      </w:r>
    </w:p>
    <w:p w14:paraId="0811DC53" w14:textId="77777777" w:rsidR="005950C6" w:rsidRDefault="00D567F1">
      <w:pPr>
        <w:spacing w:before="26" w:after="0"/>
        <w:ind w:left="373"/>
      </w:pPr>
      <w:r>
        <w:rPr>
          <w:color w:val="569748"/>
          <w:u w:val="single"/>
        </w:rPr>
        <w:t>1) usług doradczych, badania rynku, usług reklamowych, zarządzania i kontroli, przetwarzania danych, ubezpieczeń, gwarancji i poręczeń oraz usł</w:t>
      </w:r>
      <w:r>
        <w:rPr>
          <w:color w:val="569748"/>
          <w:u w:val="single"/>
        </w:rPr>
        <w:t>ug o podobnym charakterze,</w:t>
      </w:r>
    </w:p>
    <w:p w14:paraId="303E164C" w14:textId="77777777" w:rsidR="005950C6" w:rsidRDefault="00D567F1">
      <w:pPr>
        <w:spacing w:before="26" w:after="0"/>
        <w:ind w:left="373"/>
      </w:pPr>
      <w:r>
        <w:rPr>
          <w:color w:val="569748"/>
          <w:u w:val="single"/>
        </w:rPr>
        <w:t>2) wszelkiego rodzaju opłat i należności za korzystanie lub prawo do korzystania z praw lub wartości, o których mowa w art. 16b ust. 1 pkt 4-7,</w:t>
      </w:r>
    </w:p>
    <w:p w14:paraId="58EA39A6" w14:textId="77777777" w:rsidR="005950C6" w:rsidRDefault="00D567F1">
      <w:pPr>
        <w:spacing w:before="26" w:after="0"/>
        <w:ind w:left="373"/>
      </w:pPr>
      <w:r>
        <w:rPr>
          <w:color w:val="569748"/>
          <w:u w:val="single"/>
        </w:rPr>
        <w:t>3) przeniesienia ryzyka niewypłacalności dłużnika z tytułu pożyczek, innych niż udzie</w:t>
      </w:r>
      <w:r>
        <w:rPr>
          <w:color w:val="569748"/>
          <w:u w:val="single"/>
        </w:rPr>
        <w:t>lonych przez banki i spółdzielcze kasy oszczędnościowo-kredytowe, w tym w ramach zobowiązań wynikających z pochodnych instrumentów finansowych oraz świadczeń o podobnym charakterze,</w:t>
      </w:r>
    </w:p>
    <w:p w14:paraId="2CB27F8E" w14:textId="77777777" w:rsidR="005950C6" w:rsidRDefault="00D567F1">
      <w:pPr>
        <w:spacing w:before="26" w:after="0"/>
        <w:ind w:left="373"/>
      </w:pPr>
      <w:r>
        <w:rPr>
          <w:color w:val="569748"/>
          <w:u w:val="single"/>
        </w:rPr>
        <w:t xml:space="preserve">4) koszty finansowania dłużnego związane z uzyskaniem środków finansowych </w:t>
      </w:r>
      <w:r>
        <w:rPr>
          <w:color w:val="569748"/>
          <w:u w:val="single"/>
        </w:rPr>
        <w:t>i korzystaniem z tych środków, w szczególności odsetki, opłaty, prowizje, premie, część odsetkową raty leasingowej, kary i opłaty za opóźnienie w zapłacie zobowiązań oraz koszty zabezpieczenia zobowiązań, w tym koszty pochodnych instrumentów finansowych,</w:t>
      </w:r>
    </w:p>
    <w:p w14:paraId="56D433CA" w14:textId="77777777" w:rsidR="005950C6" w:rsidRDefault="00D567F1">
      <w:pPr>
        <w:spacing w:before="26" w:after="0"/>
        <w:ind w:left="373"/>
      </w:pPr>
      <w:r>
        <w:rPr>
          <w:color w:val="569748"/>
          <w:u w:val="single"/>
        </w:rPr>
        <w:t>5</w:t>
      </w:r>
      <w:r>
        <w:rPr>
          <w:color w:val="569748"/>
          <w:u w:val="single"/>
        </w:rPr>
        <w:t>) opłat i wynagrodzeń za przeniesienie funkcji, aktywów lub ryzyk</w:t>
      </w:r>
    </w:p>
    <w:p w14:paraId="25D3B7FB" w14:textId="77777777" w:rsidR="005950C6" w:rsidRDefault="00D567F1">
      <w:pPr>
        <w:spacing w:before="25" w:after="0"/>
        <w:jc w:val="both"/>
      </w:pPr>
      <w:r>
        <w:rPr>
          <w:color w:val="569748"/>
        </w:rPr>
        <w:t>- jeżeli suma tych kosztów poniesionych w roku podatkowym na rzecz podmiotów, w tym podmiotów niepowiązanych, stanowi co najmniej 3% sumy kosztów uzyskania przychodów poniesionych w tym roku</w:t>
      </w:r>
      <w:r>
        <w:rPr>
          <w:color w:val="569748"/>
        </w:rPr>
        <w:t xml:space="preserve"> w jakiejkolwiek formie, przy czym do ustalania sumy tych kosztów art. 15c ust. 1 nie stosuje się.</w:t>
      </w:r>
    </w:p>
    <w:p w14:paraId="4645EBBB" w14:textId="77777777" w:rsidR="005950C6" w:rsidRDefault="00D567F1">
      <w:pPr>
        <w:spacing w:before="26" w:after="0"/>
      </w:pPr>
      <w:r>
        <w:rPr>
          <w:color w:val="569748"/>
          <w:u w:val="single"/>
        </w:rPr>
        <w:t>4. Na potrzeby ustalania kosztów, o których mowa w ust. 2, uwzględnia się również koszty:</w:t>
      </w:r>
    </w:p>
    <w:p w14:paraId="03712CB8" w14:textId="77777777" w:rsidR="005950C6" w:rsidRDefault="00D567F1">
      <w:pPr>
        <w:spacing w:before="26" w:after="0"/>
        <w:ind w:left="373"/>
      </w:pPr>
      <w:r>
        <w:rPr>
          <w:color w:val="569748"/>
          <w:u w:val="single"/>
        </w:rPr>
        <w:t>1) stanowiące w roku podatkowym odpisy amortyzacyjne lub odpisy umo</w:t>
      </w:r>
      <w:r>
        <w:rPr>
          <w:color w:val="569748"/>
          <w:u w:val="single"/>
        </w:rPr>
        <w:t>rzeniowe od wartości początkowej środka trwałego lub wartości niematerialnej i prawnej;</w:t>
      </w:r>
    </w:p>
    <w:p w14:paraId="27CD42C5" w14:textId="77777777" w:rsidR="005950C6" w:rsidRDefault="00D567F1">
      <w:pPr>
        <w:spacing w:before="26" w:after="0"/>
        <w:ind w:left="373"/>
      </w:pPr>
      <w:r>
        <w:rPr>
          <w:color w:val="569748"/>
          <w:u w:val="single"/>
        </w:rPr>
        <w:t>2) przypisane zgodnie z art. 5.</w:t>
      </w:r>
    </w:p>
    <w:p w14:paraId="088754B0" w14:textId="77777777" w:rsidR="005950C6" w:rsidRDefault="00D567F1">
      <w:pPr>
        <w:spacing w:before="26" w:after="0"/>
      </w:pPr>
      <w:r>
        <w:rPr>
          <w:color w:val="569748"/>
          <w:u w:val="single"/>
        </w:rPr>
        <w:t xml:space="preserve">5. W przypadku gdy dochody (przychody) i koszty podmiotu powiązanego, o którym mowa w ust. 2, są traktowane jako osiągnięte lub </w:t>
      </w:r>
      <w:r>
        <w:rPr>
          <w:color w:val="569748"/>
          <w:u w:val="single"/>
        </w:rPr>
        <w:t>poniesione przez co najmniej jeden inny podmiot lub jedną osobę fizyczną, dla celów ust. 2 pkt 1 uwzględnia się podatek dochodowy faktycznie zapłacony przez te inne podmioty lub osoby fizyczne.</w:t>
      </w:r>
    </w:p>
    <w:p w14:paraId="4AC8A49A" w14:textId="77777777" w:rsidR="005950C6" w:rsidRDefault="00D567F1">
      <w:pPr>
        <w:spacing w:before="26" w:after="0"/>
      </w:pPr>
      <w:r>
        <w:rPr>
          <w:color w:val="569748"/>
          <w:u w:val="single"/>
        </w:rPr>
        <w:t>6. Przerzuconych dochodów nie łączy się z innymi dochodami (pr</w:t>
      </w:r>
      <w:r>
        <w:rPr>
          <w:color w:val="569748"/>
          <w:u w:val="single"/>
        </w:rPr>
        <w:t>zychodami) podatnika.</w:t>
      </w:r>
    </w:p>
    <w:p w14:paraId="0E5F786C" w14:textId="77777777" w:rsidR="005950C6" w:rsidRDefault="00D567F1">
      <w:pPr>
        <w:spacing w:before="26" w:after="0"/>
      </w:pPr>
      <w:r>
        <w:rPr>
          <w:color w:val="569748"/>
          <w:u w:val="single"/>
        </w:rPr>
        <w:t>7. Podatnikiem podatku od przerzuconych dochodów jest spółka, o której mowa w ust. 1, a w przypadku podatkowej grupy kapitałowej - każda ze spółek tworzących tę grupę.</w:t>
      </w:r>
    </w:p>
    <w:p w14:paraId="7F9B7DDB" w14:textId="77777777" w:rsidR="005950C6" w:rsidRDefault="00D567F1">
      <w:pPr>
        <w:spacing w:before="26" w:after="0"/>
      </w:pPr>
      <w:r>
        <w:rPr>
          <w:color w:val="569748"/>
          <w:u w:val="single"/>
        </w:rPr>
        <w:t>8. Podatek od przerzuconych dochodów pomniejsza się o:</w:t>
      </w:r>
    </w:p>
    <w:p w14:paraId="0B38245C" w14:textId="77777777" w:rsidR="005950C6" w:rsidRDefault="00D567F1">
      <w:pPr>
        <w:spacing w:before="26" w:after="0"/>
        <w:ind w:left="373"/>
      </w:pPr>
      <w:r>
        <w:rPr>
          <w:color w:val="569748"/>
          <w:u w:val="single"/>
        </w:rPr>
        <w:t>1) kwotę zr</w:t>
      </w:r>
      <w:r>
        <w:rPr>
          <w:color w:val="569748"/>
          <w:u w:val="single"/>
        </w:rPr>
        <w:t>yczałtowanego podatku, o którym mowa w art. 21 ust. 1 pkt 1-2a, pobranego przez podatnika tego podatku z tytułów wymienionych w ust. 3 pkt 1 i 2;</w:t>
      </w:r>
    </w:p>
    <w:p w14:paraId="03D7A32F" w14:textId="77777777" w:rsidR="005950C6" w:rsidRDefault="00D567F1">
      <w:pPr>
        <w:spacing w:before="26" w:after="0"/>
        <w:ind w:left="373"/>
      </w:pPr>
      <w:r>
        <w:rPr>
          <w:color w:val="569748"/>
          <w:u w:val="single"/>
        </w:rPr>
        <w:t>2) wartość odpowiadającą iloczynowi wartości kosztów wyłączonych w spółce w roku podatkowym z kosztów uzyskani</w:t>
      </w:r>
      <w:r>
        <w:rPr>
          <w:color w:val="569748"/>
          <w:u w:val="single"/>
        </w:rPr>
        <w:t>a przychodów na podstawie art. 15c oraz stawki podatku określonej zgodnie z art. 19 ust. 1 pkt 1 obowiązującej tego podatnika w roku podatkowym.</w:t>
      </w:r>
    </w:p>
    <w:p w14:paraId="029BF9AD" w14:textId="77777777" w:rsidR="005950C6" w:rsidRDefault="00D567F1">
      <w:pPr>
        <w:spacing w:before="26" w:after="0"/>
      </w:pPr>
      <w:r>
        <w:rPr>
          <w:color w:val="569748"/>
          <w:u w:val="single"/>
        </w:rPr>
        <w:t xml:space="preserve">9. Podatnicy podatku od przerzuconych dochodów są obowiązani obliczać ten podatek za rok podatkowy w zeznaniu, </w:t>
      </w:r>
      <w:r>
        <w:rPr>
          <w:color w:val="569748"/>
          <w:u w:val="single"/>
        </w:rPr>
        <w:t>o którym mowa w art. 27 ust. 1, i wpłacać go na rachunek urzędu skarbowego w terminie złożenia tego zeznania.</w:t>
      </w:r>
    </w:p>
    <w:p w14:paraId="34C60CC8" w14:textId="77777777" w:rsidR="005950C6" w:rsidRDefault="00D567F1">
      <w:pPr>
        <w:spacing w:before="26" w:after="0"/>
      </w:pPr>
      <w:r>
        <w:rPr>
          <w:color w:val="569748"/>
          <w:u w:val="single"/>
        </w:rPr>
        <w:t>10. Przepisów ust. 1-9 nie stosuje się w zakresie, w jakim koszty, o których mowa w ust. 2, zostały poniesione na rzecz podmiotu powiązanego, o kt</w:t>
      </w:r>
      <w:r>
        <w:rPr>
          <w:color w:val="569748"/>
          <w:u w:val="single"/>
        </w:rPr>
        <w:t>órym mowa w ust. 2, podlegającego opodatkowaniu od całości swoich dochodów w państwie członkowskim Unii Europejskiej lub w państwie należącym do Europejskiego Obszaru Gospodarczego i prowadzącego w tym państwie istotną rzeczywistą działalność gospodarczą.</w:t>
      </w:r>
    </w:p>
    <w:p w14:paraId="2CE53192" w14:textId="77777777" w:rsidR="005950C6" w:rsidRDefault="00D567F1">
      <w:pPr>
        <w:spacing w:before="26" w:after="0"/>
      </w:pPr>
      <w:r>
        <w:rPr>
          <w:color w:val="569748"/>
          <w:u w:val="single"/>
        </w:rPr>
        <w:t>11. Przy ocenie, czy podmiot powiązany, o którym mowa w ust. 2, prowadzi rzeczywistą działalność gospodarczą, bierze się pod uwagę w szczególności, czy:</w:t>
      </w:r>
    </w:p>
    <w:p w14:paraId="6FAB8182" w14:textId="77777777" w:rsidR="005950C6" w:rsidRDefault="00D567F1">
      <w:pPr>
        <w:spacing w:before="26" w:after="0"/>
        <w:ind w:left="373"/>
      </w:pPr>
      <w:r>
        <w:rPr>
          <w:color w:val="569748"/>
          <w:u w:val="single"/>
        </w:rPr>
        <w:t>1) zarejestrowanie podmiotu wiąże się z istnieniem przedsiębiorstwa, w ramach którego wykonuje on fakty</w:t>
      </w:r>
      <w:r>
        <w:rPr>
          <w:color w:val="569748"/>
          <w:u w:val="single"/>
        </w:rPr>
        <w:t>cznie czynności stanowiące działalność gospodarczą, w tym czy podmiot ten posiada lokal, wykwalifikowany personel oraz wyposażenie wykorzystywane w prowadzonej działalności gospodarczej;</w:t>
      </w:r>
    </w:p>
    <w:p w14:paraId="21943F68" w14:textId="77777777" w:rsidR="005950C6" w:rsidRDefault="00D567F1">
      <w:pPr>
        <w:spacing w:before="26" w:after="0"/>
        <w:ind w:left="373"/>
      </w:pPr>
      <w:r>
        <w:rPr>
          <w:color w:val="569748"/>
          <w:u w:val="single"/>
        </w:rPr>
        <w:t>2) podmiot posiada możliwość samodzielnego decydowania o przeznaczeni</w:t>
      </w:r>
      <w:r>
        <w:rPr>
          <w:color w:val="569748"/>
          <w:u w:val="single"/>
        </w:rPr>
        <w:t>u otrzymanej należności;</w:t>
      </w:r>
    </w:p>
    <w:p w14:paraId="4F5130E7" w14:textId="77777777" w:rsidR="005950C6" w:rsidRDefault="00D567F1">
      <w:pPr>
        <w:spacing w:before="26" w:after="0"/>
        <w:ind w:left="373"/>
      </w:pPr>
      <w:r>
        <w:rPr>
          <w:color w:val="569748"/>
          <w:u w:val="single"/>
        </w:rPr>
        <w:t>3) podmiot ponosi ryzyko ekonomiczne związane z utratą danej należności.</w:t>
      </w:r>
    </w:p>
    <w:p w14:paraId="78CDE9A1" w14:textId="77777777" w:rsidR="005950C6" w:rsidRDefault="00D567F1">
      <w:pPr>
        <w:spacing w:before="26" w:after="0"/>
      </w:pPr>
      <w:r>
        <w:rPr>
          <w:color w:val="569748"/>
          <w:u w:val="single"/>
        </w:rPr>
        <w:t>12. Przy ocenie, czy rzeczywista działalność gospodarcza ma charakter istotny, bierze się pod uwagę w szczególności stosunek przychodów uzyskiwanych przez pod</w:t>
      </w:r>
      <w:r>
        <w:rPr>
          <w:color w:val="569748"/>
          <w:u w:val="single"/>
        </w:rPr>
        <w:t>miot powiązany, o którym mowa w ust. 2, z prowadzonej rzeczywistej działalności gospodarczej do jego przychodów ogółem.</w:t>
      </w:r>
    </w:p>
    <w:p w14:paraId="0E88ABEB" w14:textId="77777777" w:rsidR="005950C6" w:rsidRDefault="00D567F1">
      <w:pPr>
        <w:spacing w:before="26" w:after="0"/>
      </w:pPr>
      <w:r>
        <w:rPr>
          <w:color w:val="569748"/>
          <w:u w:val="single"/>
        </w:rPr>
        <w:t xml:space="preserve">13. Przepisy ust. 1-12 stosuje się odpowiednio do podatników, o których mowa w art. 3 ust. 2, prowadzących działalność poprzez położony </w:t>
      </w:r>
      <w:r>
        <w:rPr>
          <w:color w:val="569748"/>
          <w:u w:val="single"/>
        </w:rPr>
        <w:t>na terytorium Rzeczypospolitej Polskiej zagraniczny zakład.</w:t>
      </w:r>
    </w:p>
    <w:p w14:paraId="2C38158A" w14:textId="77777777" w:rsidR="005950C6" w:rsidRDefault="00D567F1">
      <w:pPr>
        <w:spacing w:before="80" w:after="0"/>
      </w:pPr>
      <w:r>
        <w:rPr>
          <w:b/>
          <w:color w:val="000000"/>
        </w:rPr>
        <w:t>Art. 24b.  [Podatek od przychodów z budynków]</w:t>
      </w:r>
    </w:p>
    <w:p w14:paraId="7E9F0753" w14:textId="77777777" w:rsidR="005950C6" w:rsidRDefault="00D567F1">
      <w:pPr>
        <w:spacing w:after="0"/>
      </w:pPr>
      <w:r>
        <w:rPr>
          <w:color w:val="000000"/>
        </w:rPr>
        <w:t>1. Podatek dochodowy od przychodu ze środka trwałego będącego budynkiem, który:</w:t>
      </w:r>
    </w:p>
    <w:p w14:paraId="35E90432" w14:textId="77777777" w:rsidR="005950C6" w:rsidRDefault="00D567F1">
      <w:pPr>
        <w:spacing w:before="26" w:after="0"/>
        <w:ind w:left="373"/>
      </w:pPr>
      <w:r>
        <w:rPr>
          <w:color w:val="000000"/>
        </w:rPr>
        <w:t>1) stanowi własność albo współwłasność podatnika,</w:t>
      </w:r>
    </w:p>
    <w:p w14:paraId="4752D48B" w14:textId="77777777" w:rsidR="005950C6" w:rsidRDefault="00D567F1">
      <w:pPr>
        <w:spacing w:before="26" w:after="0"/>
        <w:ind w:left="373"/>
      </w:pPr>
      <w:r>
        <w:rPr>
          <w:color w:val="000000"/>
        </w:rPr>
        <w:t>2) został oddany w c</w:t>
      </w:r>
      <w:r>
        <w:rPr>
          <w:color w:val="000000"/>
        </w:rPr>
        <w:t>ałości albo w części do używania na podstawie umowy najmu, dzierżawy lub innej umowy o podobnym charakterze,</w:t>
      </w:r>
    </w:p>
    <w:p w14:paraId="4FB0C54B" w14:textId="77777777" w:rsidR="005950C6" w:rsidRDefault="00D567F1">
      <w:pPr>
        <w:spacing w:before="26" w:after="0"/>
        <w:ind w:left="373"/>
      </w:pPr>
      <w:r>
        <w:rPr>
          <w:color w:val="000000"/>
        </w:rPr>
        <w:t>3) jest położony na terytorium Rzeczypospolitej Polskiej</w:t>
      </w:r>
    </w:p>
    <w:p w14:paraId="4B8D9E32" w14:textId="77777777" w:rsidR="005950C6" w:rsidRDefault="00D567F1">
      <w:pPr>
        <w:spacing w:before="25" w:after="0"/>
        <w:jc w:val="both"/>
      </w:pPr>
      <w:r>
        <w:rPr>
          <w:color w:val="000000"/>
        </w:rPr>
        <w:t>– zwany dalej "podatkiem od przychodów z budynków", wynosi 0,035% podstawy opodatkowania z</w:t>
      </w:r>
      <w:r>
        <w:rPr>
          <w:color w:val="000000"/>
        </w:rPr>
        <w:t>a każdy miesiąc.</w:t>
      </w:r>
    </w:p>
    <w:p w14:paraId="12FAB6BD" w14:textId="77777777" w:rsidR="005950C6" w:rsidRDefault="005950C6">
      <w:pPr>
        <w:spacing w:after="0"/>
      </w:pPr>
    </w:p>
    <w:p w14:paraId="37412A95" w14:textId="77777777" w:rsidR="005950C6" w:rsidRDefault="00D567F1">
      <w:pPr>
        <w:spacing w:before="26" w:after="0"/>
      </w:pPr>
      <w:r>
        <w:rPr>
          <w:color w:val="000000"/>
        </w:rPr>
        <w:t>2. Zwalnia się od podatku od przychodów z budynków przychód ze środka trwałego będącego budynkiem mieszkalnym oddanym do używania w ramach realizacji programów rządowych i samorządowych dotyczących budownictwa społecznego, jeżeli zwolnien</w:t>
      </w:r>
      <w:r>
        <w:rPr>
          <w:color w:val="000000"/>
        </w:rPr>
        <w:t xml:space="preserve">ie to stanowi rekompensatę spełniającą warunki określone w </w:t>
      </w:r>
      <w:r>
        <w:rPr>
          <w:color w:val="1B1B1B"/>
        </w:rPr>
        <w:t>decyzji</w:t>
      </w:r>
      <w:r>
        <w:rPr>
          <w:color w:val="000000"/>
        </w:rPr>
        <w:t xml:space="preserve"> Komisji z dnia 20 grudnia 2011 r. w sprawie stosowania art. 106 ust. 2 Traktatu o funkcjonowaniu Unii Europejskiej do pomocy państwa w formie rekompensaty z tytułu świadczenia usług publicz</w:t>
      </w:r>
      <w:r>
        <w:rPr>
          <w:color w:val="000000"/>
        </w:rPr>
        <w:t>nych, przyznawanej przedsiębiorstwom zobowiązanym do wykonywania usług świadczonych w ogólnym interesie gospodarczym (Dz. Urz. UE L 7 z 11.01.2012, str. 3).</w:t>
      </w:r>
    </w:p>
    <w:p w14:paraId="5A0B5943" w14:textId="77777777" w:rsidR="005950C6" w:rsidRDefault="00D567F1">
      <w:pPr>
        <w:spacing w:before="26" w:after="0"/>
      </w:pPr>
      <w:r>
        <w:rPr>
          <w:color w:val="000000"/>
        </w:rPr>
        <w:t>3. Przychód, o którym mowa w ust. 1, stanowi ustalona na pierwszy dzień każdego miesiąca wartość po</w:t>
      </w:r>
      <w:r>
        <w:rPr>
          <w:color w:val="000000"/>
        </w:rPr>
        <w:t>czątkowa podlegającego opodatkowaniu środka trwałego wynikająca z prowadzonej ewidencji, a w miesiącu, w którym środek trwały został wprowadzony do ewidencji - wartość początkowa ustalona na dzień wprowadzenia środka trwałego do ewidencji.</w:t>
      </w:r>
    </w:p>
    <w:p w14:paraId="006C55F5" w14:textId="77777777" w:rsidR="005950C6" w:rsidRDefault="00D567F1">
      <w:pPr>
        <w:spacing w:before="26" w:after="0"/>
      </w:pPr>
      <w:r>
        <w:rPr>
          <w:color w:val="000000"/>
        </w:rPr>
        <w:t>4. W miesiącu, w</w:t>
      </w:r>
      <w:r>
        <w:rPr>
          <w:color w:val="000000"/>
        </w:rPr>
        <w:t xml:space="preserve"> którym dokonano zbycia budynku lub oddania go do używania na podstawie umowy leasingu, o której mowa w art. 17f, przychód z tego budynku ustala się wyłącznie u podatnika, który zbył ten budynek lub oddał go do używania na podstawie umowy leasingu. Zasadę,</w:t>
      </w:r>
      <w:r>
        <w:rPr>
          <w:color w:val="000000"/>
        </w:rPr>
        <w:t xml:space="preserve"> o której mowa w zdaniu pierwszym, stosuje się odpowiednio w przypadku zbycia udziału we współwłasności budynku.</w:t>
      </w:r>
    </w:p>
    <w:p w14:paraId="572A39B8" w14:textId="77777777" w:rsidR="005950C6" w:rsidRDefault="00D567F1">
      <w:pPr>
        <w:spacing w:before="26" w:after="0"/>
      </w:pPr>
      <w:r>
        <w:rPr>
          <w:color w:val="000000"/>
        </w:rPr>
        <w:t>5. W przypadku gdy budynek stanowi:</w:t>
      </w:r>
    </w:p>
    <w:p w14:paraId="09F53E03" w14:textId="77777777" w:rsidR="005950C6" w:rsidRDefault="00D567F1">
      <w:pPr>
        <w:spacing w:before="26" w:after="0"/>
        <w:ind w:left="373"/>
      </w:pPr>
      <w:r>
        <w:rPr>
          <w:color w:val="000000"/>
        </w:rPr>
        <w:t xml:space="preserve">1) współwłasność podatnika - przy obliczaniu wartości początkowej przyjmuje się wartość </w:t>
      </w:r>
      <w:r>
        <w:rPr>
          <w:color w:val="000000"/>
        </w:rPr>
        <w:t>wynikającą z ewidencji tego podatnika;</w:t>
      </w:r>
    </w:p>
    <w:p w14:paraId="2058A2D4" w14:textId="77777777" w:rsidR="005950C6" w:rsidRDefault="00D567F1">
      <w:pPr>
        <w:spacing w:before="26" w:after="0"/>
        <w:ind w:left="373"/>
      </w:pPr>
      <w:r>
        <w:rPr>
          <w:color w:val="000000"/>
        </w:rPr>
        <w:t>2) własność albo współwłasność spółki niebędącej osobą prawną - przy obliczaniu wartości początkowej przypadającej na wspólnika przepis art. 5 ust. 1 stosuje się odpowiednio.</w:t>
      </w:r>
    </w:p>
    <w:p w14:paraId="036B592A" w14:textId="77777777" w:rsidR="005950C6" w:rsidRDefault="00D567F1">
      <w:pPr>
        <w:spacing w:before="26" w:after="0"/>
      </w:pPr>
      <w:r>
        <w:rPr>
          <w:color w:val="000000"/>
        </w:rPr>
        <w:t>6. W przypadku gdy budynek został oddany d</w:t>
      </w:r>
      <w:r>
        <w:rPr>
          <w:color w:val="000000"/>
        </w:rPr>
        <w:t>o używania w części, przychód ustala się proporcjonalnie do udziału powierzchni użytkowej oddanej do używania w całkowitej powierzchni użytkowej tego budynku. Proporcję, o której mowa w zdaniu pierwszym, ustala się na dzień określony w ust. 3.</w:t>
      </w:r>
    </w:p>
    <w:p w14:paraId="484851EF" w14:textId="77777777" w:rsidR="005950C6" w:rsidRDefault="00D567F1">
      <w:pPr>
        <w:spacing w:before="26" w:after="0"/>
      </w:pPr>
      <w:r>
        <w:rPr>
          <w:color w:val="000000"/>
        </w:rPr>
        <w:t>7. Nie ustal</w:t>
      </w:r>
      <w:r>
        <w:rPr>
          <w:color w:val="000000"/>
        </w:rPr>
        <w:t>a się przychodu, o którym mowa w ust. 1, w przypadku, gdy ustalony na dzień określony w ust. 3, łączny udział oddanej do używania powierzchni użytkowej budynku nie przekracza 5% całkowitej powierzchni użytkowej tego budynku.</w:t>
      </w:r>
    </w:p>
    <w:p w14:paraId="197C2813" w14:textId="77777777" w:rsidR="005950C6" w:rsidRDefault="00D567F1">
      <w:pPr>
        <w:spacing w:before="26" w:after="0"/>
      </w:pPr>
      <w:r>
        <w:rPr>
          <w:color w:val="000000"/>
        </w:rPr>
        <w:t>8. W przypadku gdy w budynku zn</w:t>
      </w:r>
      <w:r>
        <w:rPr>
          <w:color w:val="000000"/>
        </w:rPr>
        <w:t>ajdują się lokale mieszkalne oddane do używania w ramach realizacji programów rządowych i samorządowych dotyczących budownictwa społecznego, o których mowa w ust. 2, przychód pomniejsza się proporcjonalnie do udziału powierzchni użytkowej tych lokali miesz</w:t>
      </w:r>
      <w:r>
        <w:rPr>
          <w:color w:val="000000"/>
        </w:rPr>
        <w:t>kalnych w całkowitej powierzchni użytkowej tego budynku. Proporcję, o której mowa w zdaniu pierwszym, ustala się na dzień określony w ust. 3.</w:t>
      </w:r>
    </w:p>
    <w:p w14:paraId="4B1A2A1B" w14:textId="77777777" w:rsidR="005950C6" w:rsidRDefault="00D567F1">
      <w:pPr>
        <w:spacing w:before="26" w:after="0"/>
      </w:pPr>
      <w:r>
        <w:rPr>
          <w:color w:val="000000"/>
        </w:rPr>
        <w:t>9. Podstawę opodatkowania stanowi suma przychodów, o których mowa w ust. 1, z poszczególnych budynków, pomniejszon</w:t>
      </w:r>
      <w:r>
        <w:rPr>
          <w:color w:val="000000"/>
        </w:rPr>
        <w:t>a o kwotę 10 000 000 zł.</w:t>
      </w:r>
    </w:p>
    <w:p w14:paraId="45CE3968" w14:textId="77777777" w:rsidR="005950C6" w:rsidRDefault="00D567F1">
      <w:pPr>
        <w:spacing w:before="26" w:after="0"/>
      </w:pPr>
      <w:r>
        <w:rPr>
          <w:color w:val="000000"/>
        </w:rPr>
        <w:t>10. W przypadku gdy podatnik posiada udział w kapitale innego podmiotu w rozumieniu art. 11a ust. 1 pkt 4 w zakresie, o którym mowa w art. 11a ust. 2 pkt 1, kwotę, o której mowa w ust. 9, ustala się w takiej proporcji, w jakiej prz</w:t>
      </w:r>
      <w:r>
        <w:rPr>
          <w:color w:val="000000"/>
        </w:rPr>
        <w:t>ychód, o którym mowa w ust. 1, pozostaje do ogólnej kwoty takich przychodów podatnika oraz podmiotów z nim powiązanych.</w:t>
      </w:r>
    </w:p>
    <w:p w14:paraId="137D1E54" w14:textId="77777777" w:rsidR="005950C6" w:rsidRDefault="00D567F1">
      <w:pPr>
        <w:spacing w:before="26" w:after="0"/>
      </w:pPr>
      <w:r>
        <w:rPr>
          <w:color w:val="000000"/>
        </w:rPr>
        <w:t>11. Podatnicy są obowiązani za każdy miesiąc obliczać podatek od przychodów z budynków i wpłacać go na rachunek urzędu skarbowego w term</w:t>
      </w:r>
      <w:r>
        <w:rPr>
          <w:color w:val="000000"/>
        </w:rPr>
        <w:t>inie do 20. dnia miesiąca następującego po miesiącu, za który płacony jest podatek. Jeżeli podatnik przed upływem terminu, o którym mowa w zdaniu pierwszym, złoży zeznanie, o którym mowa w art. 27 ust. 1, podatek od przychodów z budynków za ostatni miesiąc</w:t>
      </w:r>
      <w:r>
        <w:rPr>
          <w:color w:val="000000"/>
        </w:rPr>
        <w:t xml:space="preserve"> roku podatkowego wpłaca nie później niż w terminie złożenia tego zeznania.</w:t>
      </w:r>
    </w:p>
    <w:p w14:paraId="4201444C" w14:textId="77777777" w:rsidR="005950C6" w:rsidRDefault="00D567F1">
      <w:pPr>
        <w:spacing w:before="26" w:after="0"/>
      </w:pPr>
      <w:r>
        <w:rPr>
          <w:color w:val="000000"/>
        </w:rPr>
        <w:t>12. Kwotę zapłaconego za dany miesiąc podatku od przychodów z budynków podatnicy odliczają od zaliczki na podatek, o której mowa w art. 25. W przypadku gdy podatnicy wpłacają zalic</w:t>
      </w:r>
      <w:r>
        <w:rPr>
          <w:color w:val="000000"/>
        </w:rPr>
        <w:t>zki kwartalne, odliczeniu podlega podatek od przychodów z budynków zapłacony za miesiące przypadające na dany kwartał.</w:t>
      </w:r>
    </w:p>
    <w:p w14:paraId="45A5F1E6" w14:textId="77777777" w:rsidR="005950C6" w:rsidRDefault="00D567F1">
      <w:pPr>
        <w:spacing w:before="26" w:after="0"/>
      </w:pPr>
      <w:r>
        <w:rPr>
          <w:color w:val="000000"/>
        </w:rPr>
        <w:t>13. Podatnicy mogą nie wpłacać podatku od przychodów z budynków, jeżeli jest on niższy od kwoty zaliczki na podatek, o której mowa w art.</w:t>
      </w:r>
      <w:r>
        <w:rPr>
          <w:color w:val="000000"/>
        </w:rPr>
        <w:t xml:space="preserve"> 25, za dany miesiąc.</w:t>
      </w:r>
    </w:p>
    <w:p w14:paraId="0A3DD9AD" w14:textId="77777777" w:rsidR="005950C6" w:rsidRDefault="00D567F1">
      <w:pPr>
        <w:spacing w:before="26" w:after="0"/>
      </w:pPr>
      <w:r>
        <w:rPr>
          <w:color w:val="000000"/>
        </w:rPr>
        <w:t>14. Kwotę zapłaconego i nieodliczonego w roku podatkowym podatku od przychodów z budynków odlicza się od podatku obliczonego zgodnie z art. 19 za rok podatkowy. Odliczenia dokonuje się w zeznaniu, o którym mowa w art. 27 ust. 1.</w:t>
      </w:r>
    </w:p>
    <w:p w14:paraId="01D48284" w14:textId="77777777" w:rsidR="005950C6" w:rsidRDefault="00D567F1">
      <w:pPr>
        <w:spacing w:before="26" w:after="0"/>
      </w:pPr>
      <w:r>
        <w:rPr>
          <w:color w:val="000000"/>
        </w:rPr>
        <w:t>15. K</w:t>
      </w:r>
      <w:r>
        <w:rPr>
          <w:color w:val="000000"/>
        </w:rPr>
        <w:t>wota podatku od przychodów z budynków nieodliczona na podstawie ust. 14 podlega zwrotowi na wniosek podatnika, jeżeli organ podatkowy nie stwierdzi nieprawidłowości wysokości zobowiązania podatkowego lub straty, obliczonych zgodnie z art. 19 w złożonym zez</w:t>
      </w:r>
      <w:r>
        <w:rPr>
          <w:color w:val="000000"/>
        </w:rPr>
        <w:t>naniu podatkowym, oraz podatku od przychodów z budynków, w szczególności jeżeli koszty finansowania dłużnego poniesione w związku z nabyciem lub wytworzeniem budynku, jak również inne przychody i koszty ustalone zostały na warunkach rynkowych.</w:t>
      </w:r>
    </w:p>
    <w:p w14:paraId="509FAC10" w14:textId="77777777" w:rsidR="005950C6" w:rsidRDefault="00D567F1">
      <w:pPr>
        <w:spacing w:before="26" w:after="0"/>
      </w:pPr>
      <w:r>
        <w:rPr>
          <w:color w:val="000000"/>
        </w:rPr>
        <w:t>16. Jeżeli o</w:t>
      </w:r>
      <w:r>
        <w:rPr>
          <w:color w:val="000000"/>
        </w:rPr>
        <w:t>rgan podatkowy określi zobowiązanie podatkowe lub stratę w innej wysokości niż wynikająca z zeznania podatkowego, o którym mowa w ust. 15, podatnikowi przysługuje prawo do zwrotu w wysokości:</w:t>
      </w:r>
    </w:p>
    <w:p w14:paraId="1898BECE" w14:textId="77777777" w:rsidR="005950C6" w:rsidRDefault="00D567F1">
      <w:pPr>
        <w:spacing w:before="26" w:after="0"/>
        <w:ind w:left="373"/>
      </w:pPr>
      <w:r>
        <w:rPr>
          <w:color w:val="000000"/>
        </w:rPr>
        <w:t>1) różnicy pomiędzy kwotą zapłaconego i nieodliczonego podatku o</w:t>
      </w:r>
      <w:r>
        <w:rPr>
          <w:color w:val="000000"/>
        </w:rPr>
        <w:t>d przychodów z budynków a kwotą podatku określoną przez organ podatkowy zgodnie z art. 19 - w przypadku określenia przez organ podatkowy zobowiązania podatkowego, albo</w:t>
      </w:r>
    </w:p>
    <w:p w14:paraId="36DC98E9" w14:textId="77777777" w:rsidR="005950C6" w:rsidRDefault="00D567F1">
      <w:pPr>
        <w:spacing w:before="26" w:after="0"/>
        <w:ind w:left="373"/>
      </w:pPr>
      <w:r>
        <w:rPr>
          <w:color w:val="000000"/>
        </w:rPr>
        <w:t>2) zapłaconego i nieodliczonego podatku od przychodów z budynków - w przypadku określeni</w:t>
      </w:r>
      <w:r>
        <w:rPr>
          <w:color w:val="000000"/>
        </w:rPr>
        <w:t>a przez organ podatkowy straty.</w:t>
      </w:r>
    </w:p>
    <w:p w14:paraId="47E305B3" w14:textId="77777777" w:rsidR="005950C6" w:rsidRDefault="00D567F1">
      <w:pPr>
        <w:spacing w:before="26" w:after="0"/>
      </w:pPr>
      <w:r>
        <w:rPr>
          <w:color w:val="000000"/>
        </w:rPr>
        <w:t>17. W przypadku gdy budynek został oddany do używania na podstawie umowy leasingu w rozumieniu art. 17a pkt 1, przepisy ust. 1-16 stosuje się wyłącznie do podmiotu dokonującego odpisów amortyzacyjnych zgodnie z art. 16a-16m.</w:t>
      </w:r>
    </w:p>
    <w:p w14:paraId="6B5E82CF" w14:textId="77777777" w:rsidR="005950C6" w:rsidRDefault="00D567F1">
      <w:pPr>
        <w:spacing w:before="26" w:after="0"/>
      </w:pPr>
      <w:r>
        <w:rPr>
          <w:color w:val="000000"/>
        </w:rPr>
        <w:t>18. Przepisy ust. 1-17 stosuje się również w przypadku, gdy podatnik bez uzasadnionych przyczyn ekonomicznych przeniesie w całości albo w części własność albo współwłasność budynku albo odda do używania budynek na podstawie umowy leasingu w rozumieniu art</w:t>
      </w:r>
      <w:r>
        <w:rPr>
          <w:color w:val="000000"/>
        </w:rPr>
        <w:t>. 17f, w celu uniknięcia podatku od przychodów z budynków. W takim przypadku u podmiotu, na który zostały przeniesione własność albo współwłasność budynku albo jego części, albo podmiotu, który przyjął do używania budynek na podstawie tej umowy, nie ustala</w:t>
      </w:r>
      <w:r>
        <w:rPr>
          <w:color w:val="000000"/>
        </w:rPr>
        <w:t xml:space="preserve"> się przychodu, o którym mowa w ust. 1, w zakresie dotyczącym tego budynku albo jego części.</w:t>
      </w:r>
    </w:p>
    <w:p w14:paraId="23CD36C9" w14:textId="77777777" w:rsidR="005950C6" w:rsidRDefault="00D567F1">
      <w:pPr>
        <w:spacing w:before="80" w:after="0"/>
      </w:pPr>
      <w:r>
        <w:rPr>
          <w:b/>
          <w:color w:val="000000"/>
        </w:rPr>
        <w:t>Art. 24c.  [Podstawa opodatkowania podatkiem od przychodów z budynków w przypadku podatkowej grupy kapitałowej]</w:t>
      </w:r>
    </w:p>
    <w:p w14:paraId="12BB92F7" w14:textId="77777777" w:rsidR="005950C6" w:rsidRDefault="00D567F1">
      <w:pPr>
        <w:spacing w:after="0"/>
      </w:pPr>
      <w:r>
        <w:rPr>
          <w:color w:val="000000"/>
        </w:rPr>
        <w:t>W przypadku podatkowej grupy kapitałowej suma przyc</w:t>
      </w:r>
      <w:r>
        <w:rPr>
          <w:color w:val="000000"/>
        </w:rPr>
        <w:t>hodów, o której mowa w art. 24b ust. 9, obejmuje sumę przychodów spółek tworzących podatkową grupę kapitałową.</w:t>
      </w:r>
    </w:p>
    <w:p w14:paraId="4101CE52" w14:textId="77777777" w:rsidR="005950C6" w:rsidRDefault="00D567F1">
      <w:pPr>
        <w:spacing w:before="80" w:after="0"/>
      </w:pPr>
      <w:r>
        <w:rPr>
          <w:b/>
          <w:color w:val="569748"/>
        </w:rPr>
        <w:t xml:space="preserve">Art. 24ca. </w:t>
      </w:r>
      <w:r>
        <w:rPr>
          <w:b/>
          <w:color w:val="569748"/>
          <w:u w:val="single"/>
          <w:vertAlign w:val="superscript"/>
        </w:rPr>
        <w:t>228</w:t>
      </w:r>
      <w:r>
        <w:rPr>
          <w:b/>
          <w:color w:val="569748"/>
        </w:rPr>
        <w:t xml:space="preserve"> </w:t>
      </w:r>
      <w:r>
        <w:rPr>
          <w:b/>
          <w:color w:val="569748"/>
          <w:u w:val="single"/>
        </w:rPr>
        <w:t xml:space="preserve"> [Minimalny podatek dochodowy od osób prawnych]</w:t>
      </w:r>
    </w:p>
    <w:p w14:paraId="7D54E94A" w14:textId="77777777" w:rsidR="005950C6" w:rsidRDefault="00D567F1">
      <w:pPr>
        <w:spacing w:after="0"/>
      </w:pPr>
      <w:r>
        <w:rPr>
          <w:color w:val="569748"/>
          <w:u w:val="single"/>
        </w:rPr>
        <w:t>1. Podatek od spółek będących podatnikami w rozumieniu art. 3 ust. 1 oraz podatkow</w:t>
      </w:r>
      <w:r>
        <w:rPr>
          <w:color w:val="569748"/>
          <w:u w:val="single"/>
        </w:rPr>
        <w:t>ych grup kapitałowych, które w roku podatkowym:</w:t>
      </w:r>
    </w:p>
    <w:p w14:paraId="3D86C35B" w14:textId="77777777" w:rsidR="005950C6" w:rsidRDefault="00D567F1">
      <w:pPr>
        <w:spacing w:before="26" w:after="0"/>
        <w:ind w:left="373"/>
      </w:pPr>
      <w:r>
        <w:rPr>
          <w:color w:val="569748"/>
          <w:u w:val="single"/>
        </w:rPr>
        <w:t>1) poniosły stratę ze źródła przychodów innych niż z zysków kapitałowych albo</w:t>
      </w:r>
    </w:p>
    <w:p w14:paraId="76013D1E" w14:textId="77777777" w:rsidR="005950C6" w:rsidRDefault="00D567F1">
      <w:pPr>
        <w:spacing w:before="26" w:after="0"/>
        <w:ind w:left="373"/>
      </w:pPr>
      <w:r>
        <w:rPr>
          <w:color w:val="569748"/>
          <w:u w:val="single"/>
        </w:rPr>
        <w:t>2) osiągnęły udział dochodów ze źródła przychodów innych niż z zysków kapitałowych, określony zgodnie z art. 7 ust. 1, w przychoda</w:t>
      </w:r>
      <w:r>
        <w:rPr>
          <w:color w:val="569748"/>
          <w:u w:val="single"/>
        </w:rPr>
        <w:t>ch innych niż z zysków kapitałowych w wysokości nie większej niż 1%</w:t>
      </w:r>
    </w:p>
    <w:p w14:paraId="2892978B" w14:textId="77777777" w:rsidR="005950C6" w:rsidRDefault="00D567F1">
      <w:pPr>
        <w:spacing w:before="25" w:after="0"/>
        <w:jc w:val="both"/>
      </w:pPr>
      <w:r>
        <w:rPr>
          <w:color w:val="569748"/>
        </w:rPr>
        <w:t>- wynosi 10% podstawy opodatkowania (minimalny podatek dochodowy).</w:t>
      </w:r>
    </w:p>
    <w:p w14:paraId="1ACC7BDA" w14:textId="77777777" w:rsidR="005950C6" w:rsidRDefault="005950C6">
      <w:pPr>
        <w:spacing w:after="0"/>
      </w:pPr>
    </w:p>
    <w:p w14:paraId="31B81132" w14:textId="77777777" w:rsidR="005950C6" w:rsidRDefault="00D567F1">
      <w:pPr>
        <w:spacing w:before="26" w:after="0"/>
      </w:pPr>
      <w:r>
        <w:rPr>
          <w:color w:val="569748"/>
          <w:u w:val="single"/>
        </w:rPr>
        <w:t>2. Dla celów obliczenia straty oraz udziału dochodów w przychodach, o których mowa w ust. 1, nie uwzględnia się:</w:t>
      </w:r>
    </w:p>
    <w:p w14:paraId="7D786B13" w14:textId="77777777" w:rsidR="005950C6" w:rsidRDefault="00D567F1">
      <w:pPr>
        <w:spacing w:before="26" w:after="0"/>
        <w:ind w:left="373"/>
      </w:pPr>
      <w:r>
        <w:rPr>
          <w:color w:val="569748"/>
          <w:u w:val="single"/>
        </w:rPr>
        <w:t xml:space="preserve">1) </w:t>
      </w:r>
      <w:r>
        <w:rPr>
          <w:color w:val="569748"/>
          <w:u w:val="single"/>
        </w:rPr>
        <w:t>zaliczonych w roku podatkowym do kosztów uzyskania przychodów, w tym poprzez odpisy amortyzacyjne, kosztów wynikających z nabycia, wytworzenia lub ulepszenia środków trwałych;</w:t>
      </w:r>
    </w:p>
    <w:p w14:paraId="0FB0B5C9" w14:textId="77777777" w:rsidR="005950C6" w:rsidRDefault="00D567F1">
      <w:pPr>
        <w:spacing w:before="26" w:after="0"/>
        <w:ind w:left="373"/>
      </w:pPr>
      <w:r>
        <w:rPr>
          <w:color w:val="569748"/>
          <w:u w:val="single"/>
        </w:rPr>
        <w:t>2) przychodów oraz kosztów uzyskania przychodów bezpośrednio lub pośrednio związ</w:t>
      </w:r>
      <w:r>
        <w:rPr>
          <w:color w:val="569748"/>
          <w:u w:val="single"/>
        </w:rPr>
        <w:t>anych z tymi przychodami odpowiednio osiągniętych albo poniesionych w związku z transakcją, jeżeli:</w:t>
      </w:r>
    </w:p>
    <w:p w14:paraId="093A997E" w14:textId="77777777" w:rsidR="005950C6" w:rsidRDefault="00D567F1">
      <w:pPr>
        <w:spacing w:after="0"/>
        <w:ind w:left="746"/>
      </w:pPr>
      <w:r>
        <w:rPr>
          <w:color w:val="569748"/>
          <w:u w:val="single"/>
        </w:rPr>
        <w:t>a) cena lub sposób określenia ceny przedmiotu transakcji wynika z przepisów ustaw lub wydanych na ich podstawie aktów normatywnych oraz</w:t>
      </w:r>
    </w:p>
    <w:p w14:paraId="281F3677" w14:textId="77777777" w:rsidR="005950C6" w:rsidRDefault="00D567F1">
      <w:pPr>
        <w:spacing w:after="0"/>
        <w:ind w:left="746"/>
      </w:pPr>
      <w:r>
        <w:rPr>
          <w:color w:val="569748"/>
          <w:u w:val="single"/>
        </w:rPr>
        <w:t xml:space="preserve">b) podatnik w </w:t>
      </w:r>
      <w:r>
        <w:rPr>
          <w:color w:val="569748"/>
          <w:u w:val="single"/>
        </w:rPr>
        <w:t>roku podatkowym poniósł stratę ze źródła przychodów innych niż z zysków kapitałowych z transakcji, o której mowa w lit. a, albo osiągnął udział dochodów ze źródła przychodów innych niż z zysków kapitałowych w przychodach innych niż z zysków kapitałowych wy</w:t>
      </w:r>
      <w:r>
        <w:rPr>
          <w:color w:val="569748"/>
          <w:u w:val="single"/>
        </w:rPr>
        <w:t>nikający z takiej transakcji w wysokości nie większej niż 1%, przy czym obliczenia straty i udziału dochodów w przychodach dokonuje się odrębnie dla transakcji tego samego rodzaju.</w:t>
      </w:r>
    </w:p>
    <w:p w14:paraId="507935D7" w14:textId="77777777" w:rsidR="005950C6" w:rsidRDefault="00D567F1">
      <w:pPr>
        <w:spacing w:before="26" w:after="0"/>
      </w:pPr>
      <w:r>
        <w:rPr>
          <w:color w:val="569748"/>
          <w:u w:val="single"/>
        </w:rPr>
        <w:t>3. Podstawę opodatkowania stanowi suma:</w:t>
      </w:r>
    </w:p>
    <w:p w14:paraId="5513654D" w14:textId="77777777" w:rsidR="005950C6" w:rsidRDefault="00D567F1">
      <w:pPr>
        <w:spacing w:before="26" w:after="0"/>
        <w:ind w:left="373"/>
      </w:pPr>
      <w:r>
        <w:rPr>
          <w:color w:val="569748"/>
          <w:u w:val="single"/>
        </w:rPr>
        <w:t>1) kwoty odpowiadającej 4% wartości</w:t>
      </w:r>
      <w:r>
        <w:rPr>
          <w:color w:val="569748"/>
          <w:u w:val="single"/>
        </w:rPr>
        <w:t xml:space="preserve"> przychodów ze źródła przychodów innych niż z zysków kapitałowych osiągniętych przez podatnika w roku podatkowym oraz</w:t>
      </w:r>
    </w:p>
    <w:p w14:paraId="64221FE6" w14:textId="77777777" w:rsidR="005950C6" w:rsidRDefault="00D567F1">
      <w:pPr>
        <w:spacing w:before="26" w:after="0"/>
        <w:ind w:left="373"/>
      </w:pPr>
      <w:r>
        <w:rPr>
          <w:color w:val="569748"/>
          <w:u w:val="single"/>
        </w:rPr>
        <w:t>2) poniesionych na rzecz podmiotów powiązanych w rozumieniu art. 11a ust. 1 pkt 4 kosztów finansowania dłużnego w rozumieniu art. 15c ust.</w:t>
      </w:r>
      <w:r>
        <w:rPr>
          <w:color w:val="569748"/>
          <w:u w:val="single"/>
        </w:rPr>
        <w:t xml:space="preserve"> 12 w takiej części, w jakiej koszty te przewyższają kwotę obliczoną według następującego wzoru:</w:t>
      </w:r>
    </w:p>
    <w:p w14:paraId="0C2EAE19" w14:textId="77777777" w:rsidR="005950C6" w:rsidRDefault="00D567F1">
      <w:pPr>
        <w:spacing w:before="25" w:after="0"/>
        <w:ind w:left="373"/>
        <w:jc w:val="center"/>
      </w:pPr>
      <w:r>
        <w:rPr>
          <w:color w:val="569748"/>
        </w:rPr>
        <w:t>[(P - Po) - (K - Am - Kfd)] × 30%</w:t>
      </w:r>
    </w:p>
    <w:p w14:paraId="75D9AC00" w14:textId="77777777" w:rsidR="005950C6" w:rsidRDefault="00D567F1">
      <w:pPr>
        <w:spacing w:before="25" w:after="0"/>
        <w:ind w:left="373"/>
        <w:jc w:val="both"/>
      </w:pPr>
      <w:r>
        <w:rPr>
          <w:color w:val="569748"/>
        </w:rPr>
        <w:t>w którym poszczególne symbole oznaczają:</w:t>
      </w:r>
    </w:p>
    <w:p w14:paraId="3AA881AC" w14:textId="77777777" w:rsidR="005950C6" w:rsidRDefault="00D567F1">
      <w:pPr>
        <w:spacing w:before="25" w:after="0"/>
        <w:ind w:left="373"/>
        <w:jc w:val="both"/>
      </w:pPr>
      <w:r>
        <w:rPr>
          <w:color w:val="569748"/>
        </w:rPr>
        <w:t xml:space="preserve">P - zsumowaną wartość przychodów ze wszystkich źródeł przychodów, z których dochody </w:t>
      </w:r>
      <w:r>
        <w:rPr>
          <w:color w:val="569748"/>
        </w:rPr>
        <w:t>podlegają opodatkowaniu podatkiem dochodowym,</w:t>
      </w:r>
    </w:p>
    <w:p w14:paraId="6D837F1F" w14:textId="77777777" w:rsidR="005950C6" w:rsidRDefault="00D567F1">
      <w:pPr>
        <w:spacing w:before="25" w:after="0"/>
        <w:ind w:left="373"/>
        <w:jc w:val="both"/>
      </w:pPr>
      <w:r>
        <w:rPr>
          <w:color w:val="569748"/>
        </w:rPr>
        <w:t>Po - przychody o charakterze odsetkowym w rozumieniu art. 15c ust. 13,</w:t>
      </w:r>
    </w:p>
    <w:p w14:paraId="68B0A7B8" w14:textId="77777777" w:rsidR="005950C6" w:rsidRDefault="00D567F1">
      <w:pPr>
        <w:spacing w:before="25" w:after="0"/>
        <w:ind w:left="373"/>
        <w:jc w:val="both"/>
      </w:pPr>
      <w:r>
        <w:rPr>
          <w:color w:val="569748"/>
        </w:rPr>
        <w:t>K - sumę kosztów uzyskania przychodów bez pomniejszeń wynikających z art. 15c ust. 1,</w:t>
      </w:r>
    </w:p>
    <w:p w14:paraId="5C1F2791" w14:textId="77777777" w:rsidR="005950C6" w:rsidRDefault="00D567F1">
      <w:pPr>
        <w:spacing w:before="25" w:after="0"/>
        <w:ind w:left="373"/>
        <w:jc w:val="both"/>
      </w:pPr>
      <w:r>
        <w:rPr>
          <w:color w:val="569748"/>
        </w:rPr>
        <w:t>Am - odpisy amortyzacyjne, o których mowa w art. 16a-</w:t>
      </w:r>
      <w:r>
        <w:rPr>
          <w:color w:val="569748"/>
        </w:rPr>
        <w:t>16m, zaliczone w roku podatkowym do kosztów uzyskania przychodów,</w:t>
      </w:r>
    </w:p>
    <w:p w14:paraId="323DCAD5" w14:textId="77777777" w:rsidR="005950C6" w:rsidRDefault="00D567F1">
      <w:pPr>
        <w:spacing w:before="25" w:after="0"/>
        <w:ind w:left="373"/>
        <w:jc w:val="both"/>
      </w:pPr>
      <w:r>
        <w:rPr>
          <w:color w:val="569748"/>
        </w:rPr>
        <w:t>Kfd - zaliczone w roku podatkowym do kosztów uzyskania przychodów koszty finansowania dłużnego nieuwzględnione w wartości początkowej środków trwałych oraz wartości niematerialnych i prawnyc</w:t>
      </w:r>
      <w:r>
        <w:rPr>
          <w:color w:val="569748"/>
        </w:rPr>
        <w:t>h, przed dokonaniem pomniejszeń wynikających z art. 15c ust. 1,</w:t>
      </w:r>
    </w:p>
    <w:p w14:paraId="079B091A" w14:textId="77777777" w:rsidR="005950C6" w:rsidRDefault="00D567F1">
      <w:pPr>
        <w:spacing w:before="25" w:after="0"/>
        <w:ind w:left="373"/>
        <w:jc w:val="both"/>
      </w:pPr>
      <w:r>
        <w:rPr>
          <w:color w:val="569748"/>
        </w:rPr>
        <w:t>oraz</w:t>
      </w:r>
    </w:p>
    <w:p w14:paraId="61B8D501" w14:textId="77777777" w:rsidR="005950C6" w:rsidRDefault="00D567F1">
      <w:pPr>
        <w:spacing w:before="26" w:after="0"/>
        <w:ind w:left="373"/>
      </w:pPr>
      <w:r>
        <w:rPr>
          <w:color w:val="569748"/>
          <w:u w:val="single"/>
        </w:rPr>
        <w:t>3) wartości odroczonego podatku dochodowego wynikającej z ujawnienia w rozliczeniach podatkowych niepodlegającej dotychczas amortyzacji wartości niematerialnej i prawnej w zakresie, w jak</w:t>
      </w:r>
      <w:r>
        <w:rPr>
          <w:color w:val="569748"/>
          <w:u w:val="single"/>
        </w:rPr>
        <w:t>im skutkuje ona zwiększeniem zysku brutto albo zmniejszeniem straty brutto, oraz</w:t>
      </w:r>
    </w:p>
    <w:p w14:paraId="0AD067CD" w14:textId="77777777" w:rsidR="005950C6" w:rsidRDefault="00D567F1">
      <w:pPr>
        <w:spacing w:before="26" w:after="0"/>
        <w:ind w:left="373"/>
      </w:pPr>
      <w:r>
        <w:rPr>
          <w:color w:val="569748"/>
          <w:u w:val="single"/>
        </w:rPr>
        <w:t>4) kosztów:</w:t>
      </w:r>
    </w:p>
    <w:p w14:paraId="782ACE2E" w14:textId="77777777" w:rsidR="005950C6" w:rsidRDefault="00D567F1">
      <w:pPr>
        <w:spacing w:after="0"/>
        <w:ind w:left="746"/>
      </w:pPr>
      <w:r>
        <w:rPr>
          <w:color w:val="569748"/>
          <w:u w:val="single"/>
        </w:rPr>
        <w:t>a) usług doradczych, badania rynku, usług reklamowych, zarządzania i kontroli, przetwarzania danych, ubezpieczeń, gwarancji i poręczeń oraz świadczeń o podobnym ch</w:t>
      </w:r>
      <w:r>
        <w:rPr>
          <w:color w:val="569748"/>
          <w:u w:val="single"/>
        </w:rPr>
        <w:t>arakterze,</w:t>
      </w:r>
    </w:p>
    <w:p w14:paraId="1D34A915" w14:textId="77777777" w:rsidR="005950C6" w:rsidRDefault="00D567F1">
      <w:pPr>
        <w:spacing w:after="0"/>
        <w:ind w:left="746"/>
      </w:pPr>
      <w:r>
        <w:rPr>
          <w:color w:val="569748"/>
          <w:u w:val="single"/>
        </w:rPr>
        <w:t>b) wszelkiego rodzaju opłat i należności za korzystanie lub prawo do korzystania z praw lub wartości, o których mowa w art. 16b ust. 1 pkt 4-7,</w:t>
      </w:r>
    </w:p>
    <w:p w14:paraId="0847538A" w14:textId="77777777" w:rsidR="005950C6" w:rsidRDefault="00D567F1">
      <w:pPr>
        <w:spacing w:after="0"/>
        <w:ind w:left="746"/>
      </w:pPr>
      <w:r>
        <w:rPr>
          <w:color w:val="569748"/>
          <w:u w:val="single"/>
        </w:rPr>
        <w:t>c) przeniesienia ryzyka niewypłacalności dłużnika z tytułu pożyczek, innych niż udzielonych przez ban</w:t>
      </w:r>
      <w:r>
        <w:rPr>
          <w:color w:val="569748"/>
          <w:u w:val="single"/>
        </w:rPr>
        <w:t>ki i spółdzielcze kasy oszczędnościowo-kredytowe, w tym w ramach zobowiązań wynikających z pochodnych instrumentów finansowych oraz świadczeń o podobnym charakterze</w:t>
      </w:r>
    </w:p>
    <w:p w14:paraId="335C7E7F" w14:textId="77777777" w:rsidR="005950C6" w:rsidRDefault="00D567F1">
      <w:pPr>
        <w:spacing w:before="25" w:after="0"/>
        <w:ind w:left="373"/>
        <w:jc w:val="both"/>
      </w:pPr>
      <w:r>
        <w:rPr>
          <w:color w:val="569748"/>
        </w:rPr>
        <w:t xml:space="preserve">- poniesionych bezpośrednio lub pośrednio na rzecz podmiotów powiązanych w rozumieniu art. </w:t>
      </w:r>
      <w:r>
        <w:rPr>
          <w:color w:val="569748"/>
        </w:rPr>
        <w:t>11a ust. 1 pkt 4 lub podmiotów mających miejsce zamieszkania, siedzibę lub zarząd na terytorium lub w kraju wymienionym w przepisach wydanych na podstawie art. 11j ust. 2, w części, w jakiej koszty te łącznie w roku podatkowym przekraczają o 3 000 000 zł k</w:t>
      </w:r>
      <w:r>
        <w:rPr>
          <w:color w:val="569748"/>
        </w:rPr>
        <w:t>wotę obliczoną według następującego wzoru:</w:t>
      </w:r>
    </w:p>
    <w:p w14:paraId="7E6D8BCD" w14:textId="77777777" w:rsidR="005950C6" w:rsidRDefault="00D567F1">
      <w:pPr>
        <w:spacing w:before="25" w:after="0"/>
        <w:ind w:left="373"/>
        <w:jc w:val="center"/>
      </w:pPr>
      <w:r>
        <w:rPr>
          <w:color w:val="569748"/>
        </w:rPr>
        <w:t>[(P - Po) - (K - Am - O)] × 5%</w:t>
      </w:r>
    </w:p>
    <w:p w14:paraId="4B99241E" w14:textId="77777777" w:rsidR="005950C6" w:rsidRDefault="00D567F1">
      <w:pPr>
        <w:spacing w:before="25" w:after="0"/>
        <w:ind w:left="373"/>
        <w:jc w:val="both"/>
      </w:pPr>
      <w:r>
        <w:rPr>
          <w:color w:val="569748"/>
        </w:rPr>
        <w:t>w którym poszczególne symbole oznaczają:</w:t>
      </w:r>
    </w:p>
    <w:p w14:paraId="4D0B7B6C" w14:textId="77777777" w:rsidR="005950C6" w:rsidRDefault="00D567F1">
      <w:pPr>
        <w:spacing w:before="25" w:after="0"/>
        <w:ind w:left="373"/>
        <w:jc w:val="both"/>
      </w:pPr>
      <w:r>
        <w:rPr>
          <w:color w:val="569748"/>
        </w:rPr>
        <w:t>P - zsumowaną wartość przychodów ze wszystkich źródeł przychodów, z których dochody podlegają opodatkowaniu podatkiem dochodowym,</w:t>
      </w:r>
    </w:p>
    <w:p w14:paraId="4C8AC6FC" w14:textId="77777777" w:rsidR="005950C6" w:rsidRDefault="00D567F1">
      <w:pPr>
        <w:spacing w:before="25" w:after="0"/>
        <w:ind w:left="373"/>
        <w:jc w:val="both"/>
      </w:pPr>
      <w:r>
        <w:rPr>
          <w:color w:val="569748"/>
        </w:rPr>
        <w:t xml:space="preserve">Po - </w:t>
      </w:r>
      <w:r>
        <w:rPr>
          <w:color w:val="569748"/>
        </w:rPr>
        <w:t>przychody o charakterze odsetkowym w rozumieniu art. 15c ust. 13,</w:t>
      </w:r>
    </w:p>
    <w:p w14:paraId="030088D8" w14:textId="77777777" w:rsidR="005950C6" w:rsidRDefault="00D567F1">
      <w:pPr>
        <w:spacing w:before="25" w:after="0"/>
        <w:ind w:left="373"/>
        <w:jc w:val="both"/>
      </w:pPr>
      <w:r>
        <w:rPr>
          <w:color w:val="569748"/>
        </w:rPr>
        <w:t>K - sumę kosztów uzyskania przychodów bez pomniejszeń wynikających z art. 15c ust. 1,</w:t>
      </w:r>
    </w:p>
    <w:p w14:paraId="468E6B09" w14:textId="77777777" w:rsidR="005950C6" w:rsidRDefault="00D567F1">
      <w:pPr>
        <w:spacing w:before="25" w:after="0"/>
        <w:ind w:left="373"/>
        <w:jc w:val="both"/>
      </w:pPr>
      <w:r>
        <w:rPr>
          <w:color w:val="569748"/>
        </w:rPr>
        <w:t>Am - odpisy amortyzacyjne, o których mowa w art. 16a-16m, zaliczone w roku podatkowym do kosztów uzyskan</w:t>
      </w:r>
      <w:r>
        <w:rPr>
          <w:color w:val="569748"/>
        </w:rPr>
        <w:t>ia przychodów,</w:t>
      </w:r>
    </w:p>
    <w:p w14:paraId="60AD0453" w14:textId="77777777" w:rsidR="005950C6" w:rsidRDefault="00D567F1">
      <w:pPr>
        <w:spacing w:before="25" w:after="0"/>
        <w:ind w:left="373"/>
        <w:jc w:val="both"/>
      </w:pPr>
      <w:r>
        <w:rPr>
          <w:color w:val="569748"/>
        </w:rPr>
        <w:t>O - zaliczone w roku podatkowym do kosztów uzyskania przychodów odsetki, bez pomniejszeń wynikających z art. 15c ust. 1.</w:t>
      </w:r>
    </w:p>
    <w:p w14:paraId="688BBCA4" w14:textId="77777777" w:rsidR="005950C6" w:rsidRDefault="00D567F1">
      <w:pPr>
        <w:spacing w:before="26" w:after="0"/>
      </w:pPr>
      <w:r>
        <w:rPr>
          <w:color w:val="569748"/>
          <w:u w:val="single"/>
        </w:rPr>
        <w:t>4. Do przychodów i kosztów, o których mowa w ust. 3 pkt 2 i 4, przepis art. 7 ust. 3 stosuje się odpowiednio.</w:t>
      </w:r>
    </w:p>
    <w:p w14:paraId="53D0CD46" w14:textId="77777777" w:rsidR="005950C6" w:rsidRDefault="00D567F1">
      <w:pPr>
        <w:spacing w:before="26" w:after="0"/>
      </w:pPr>
      <w:r>
        <w:rPr>
          <w:color w:val="569748"/>
          <w:u w:val="single"/>
        </w:rPr>
        <w:t>5. Przez p</w:t>
      </w:r>
      <w:r>
        <w:rPr>
          <w:color w:val="569748"/>
          <w:u w:val="single"/>
        </w:rPr>
        <w:t>rzychody i koszty, o których mowa w ust. 3 pkt 2 i 4, rozumie się również przychody i koszty przypisane podatnikowi zgodnie z art. 5.</w:t>
      </w:r>
    </w:p>
    <w:p w14:paraId="0C5FCD46" w14:textId="77777777" w:rsidR="005950C6" w:rsidRDefault="00D567F1">
      <w:pPr>
        <w:spacing w:before="26" w:after="0"/>
      </w:pPr>
      <w:r>
        <w:rPr>
          <w:color w:val="569748"/>
          <w:u w:val="single"/>
        </w:rPr>
        <w:t>6. Przy wyliczaniu nadwyżki kosztów, o których mowa w ust. 3 pkt 2, przepisy art. 15c ust. 8-11 stosuje się.</w:t>
      </w:r>
    </w:p>
    <w:p w14:paraId="5252BDE9" w14:textId="77777777" w:rsidR="005950C6" w:rsidRDefault="00D567F1">
      <w:pPr>
        <w:spacing w:before="26" w:after="0"/>
      </w:pPr>
      <w:r>
        <w:rPr>
          <w:color w:val="569748"/>
          <w:u w:val="single"/>
        </w:rPr>
        <w:t xml:space="preserve">7. Za koszty </w:t>
      </w:r>
      <w:r>
        <w:rPr>
          <w:color w:val="569748"/>
          <w:u w:val="single"/>
        </w:rPr>
        <w:t>poniesione pośrednio na rzecz podmiotów, o których mowa w ust. 3 pkt 4, uważa się koszty poniesione na rzecz podmiotu niepowiązanego w rozumieniu art. 11a ust. 1 pkt 3 z podatnikiem, jeżeli rzeczywistym właścicielem należności z tytułów, o których mowa w u</w:t>
      </w:r>
      <w:r>
        <w:rPr>
          <w:color w:val="569748"/>
          <w:u w:val="single"/>
        </w:rPr>
        <w:t>st. 3 pkt 4, lub jej części jest podmiot powiązany w rozumieniu art. 11a ust. 1 pkt 4 z podatnikiem lub podmiot mający miejsce zamieszkania, siedzibę lub zarząd na terytorium lub w kraju wymienionym w przepisach wydanych na podstawie art. 11j ust. 2.</w:t>
      </w:r>
    </w:p>
    <w:p w14:paraId="4B4C786C" w14:textId="77777777" w:rsidR="005950C6" w:rsidRDefault="00D567F1">
      <w:pPr>
        <w:spacing w:before="26" w:after="0"/>
      </w:pPr>
      <w:r>
        <w:rPr>
          <w:color w:val="569748"/>
          <w:u w:val="single"/>
        </w:rPr>
        <w:t>8. Je</w:t>
      </w:r>
      <w:r>
        <w:rPr>
          <w:color w:val="569748"/>
          <w:u w:val="single"/>
        </w:rPr>
        <w:t>żeli rok podatkowy podatnika jest dłuższy albo krótszy niż 12 miesięcy, kwotę 3 000 000 zł, o której mowa w ust. 3 pkt 4, oblicza się, mnożąc kwotę 250 000 zł przez liczbę rozpoczętych miesięcy roku podatkowego podatnika.</w:t>
      </w:r>
    </w:p>
    <w:p w14:paraId="4FB4ACD6" w14:textId="77777777" w:rsidR="005950C6" w:rsidRDefault="00D567F1">
      <w:pPr>
        <w:spacing w:before="26" w:after="0"/>
      </w:pPr>
      <w:r>
        <w:rPr>
          <w:color w:val="569748"/>
          <w:u w:val="single"/>
        </w:rPr>
        <w:t>9. Przepisu ust. 3 pkt 4 nie stosu</w:t>
      </w:r>
      <w:r>
        <w:rPr>
          <w:color w:val="569748"/>
          <w:u w:val="single"/>
        </w:rPr>
        <w:t>je się do:</w:t>
      </w:r>
    </w:p>
    <w:p w14:paraId="61577345" w14:textId="77777777" w:rsidR="005950C6" w:rsidRDefault="00D567F1">
      <w:pPr>
        <w:spacing w:before="26" w:after="0"/>
        <w:ind w:left="373"/>
      </w:pPr>
      <w:r>
        <w:rPr>
          <w:color w:val="569748"/>
          <w:u w:val="single"/>
        </w:rPr>
        <w:t>1) kosztów usług, o których mowa w art. 8 ust. 2a ustawy o podatku od towarów i usług;</w:t>
      </w:r>
    </w:p>
    <w:p w14:paraId="72EDFCA0" w14:textId="77777777" w:rsidR="005950C6" w:rsidRDefault="00D567F1">
      <w:pPr>
        <w:spacing w:before="26" w:after="0"/>
        <w:ind w:left="373"/>
      </w:pPr>
      <w:r>
        <w:rPr>
          <w:color w:val="569748"/>
          <w:u w:val="single"/>
        </w:rPr>
        <w:t>2) usług ubezpieczenia świadczonych przez podmioty, o których mowa w art. 15c ust. 16 pkt 6 i 7;</w:t>
      </w:r>
    </w:p>
    <w:p w14:paraId="2F0168CF" w14:textId="77777777" w:rsidR="005950C6" w:rsidRDefault="00D567F1">
      <w:pPr>
        <w:spacing w:before="26" w:after="0"/>
        <w:ind w:left="373"/>
      </w:pPr>
      <w:r>
        <w:rPr>
          <w:color w:val="569748"/>
          <w:u w:val="single"/>
        </w:rPr>
        <w:t>3) gwarancji i poręczeń udzielonych przez podmioty, o których</w:t>
      </w:r>
      <w:r>
        <w:rPr>
          <w:color w:val="569748"/>
          <w:u w:val="single"/>
        </w:rPr>
        <w:t xml:space="preserve"> mowa w art. 15c ust. 16 pkt 1-3, 6 i 7.</w:t>
      </w:r>
    </w:p>
    <w:p w14:paraId="641E8937" w14:textId="77777777" w:rsidR="005950C6" w:rsidRDefault="00D567F1">
      <w:pPr>
        <w:spacing w:before="26" w:after="0"/>
      </w:pPr>
      <w:r>
        <w:rPr>
          <w:color w:val="569748"/>
          <w:u w:val="single"/>
        </w:rPr>
        <w:t>10. Podstawa opodatkowania podlega pomniejszeniu o:</w:t>
      </w:r>
    </w:p>
    <w:p w14:paraId="0282EFC8" w14:textId="77777777" w:rsidR="005950C6" w:rsidRDefault="00D567F1">
      <w:pPr>
        <w:spacing w:before="26" w:after="0"/>
        <w:ind w:left="373"/>
      </w:pPr>
      <w:r>
        <w:rPr>
          <w:color w:val="569748"/>
          <w:u w:val="single"/>
        </w:rPr>
        <w:t>1) wartość odliczeń zmniejszających w roku podatkowym podstawę opodatkowania, o której mowa w art. 18, z wyłączeniem pomniejszeń, o których mowa w art. 18f, przy c</w:t>
      </w:r>
      <w:r>
        <w:rPr>
          <w:color w:val="569748"/>
          <w:u w:val="single"/>
        </w:rPr>
        <w:t>zym art. 27 ust. 4a stosuje się odpowiednio;</w:t>
      </w:r>
    </w:p>
    <w:p w14:paraId="7435753D" w14:textId="77777777" w:rsidR="005950C6" w:rsidRDefault="00D567F1">
      <w:pPr>
        <w:spacing w:before="26" w:after="0"/>
        <w:ind w:left="373"/>
      </w:pPr>
      <w:r>
        <w:rPr>
          <w:color w:val="569748"/>
          <w:u w:val="single"/>
        </w:rPr>
        <w:t xml:space="preserve">2) wartość dochodów, które są uwzględniane w kalkulacji dochodu zwolnionego z podatku na podstawie art. 17 ust. 1 pkt 34 lub 34a, u podatnika, który w roku podatkowym korzysta ze zwolnień podatkowych, o których </w:t>
      </w:r>
      <w:r>
        <w:rPr>
          <w:color w:val="569748"/>
          <w:u w:val="single"/>
        </w:rPr>
        <w:t>mowa w tych przepisach.</w:t>
      </w:r>
    </w:p>
    <w:p w14:paraId="41DF9E19" w14:textId="77777777" w:rsidR="005950C6" w:rsidRDefault="00D567F1">
      <w:pPr>
        <w:spacing w:before="26" w:after="0"/>
      </w:pPr>
      <w:r>
        <w:rPr>
          <w:color w:val="569748"/>
          <w:u w:val="single"/>
        </w:rPr>
        <w:t>11. Podatnicy obowiązani do zapłaty minimalnego podatku dochodowego są obowiązani w zeznaniu, o którym mowa w art. 27 ust. 1, wykazać podstawę opodatkowania, pomniejszenia, o których mowa w ust. 10, i kwotę minimalnego podatku docho</w:t>
      </w:r>
      <w:r>
        <w:rPr>
          <w:color w:val="569748"/>
          <w:u w:val="single"/>
        </w:rPr>
        <w:t>dowego.</w:t>
      </w:r>
    </w:p>
    <w:p w14:paraId="3AC0F615" w14:textId="77777777" w:rsidR="005950C6" w:rsidRDefault="00D567F1">
      <w:pPr>
        <w:spacing w:before="26" w:after="0"/>
      </w:pPr>
      <w:r>
        <w:rPr>
          <w:color w:val="569748"/>
          <w:u w:val="single"/>
        </w:rPr>
        <w:t>12. Podatnicy są obowiązani wpłacić na rachunek urzędu skarbowego należny minimalny podatek dochodowy w terminie, o którym mowa w art. 27 ust. 1, przy czym kwotę minimalnego podatku dochodowego podlegającą wpłacie pomniejsza się o należny za ten sa</w:t>
      </w:r>
      <w:r>
        <w:rPr>
          <w:color w:val="569748"/>
          <w:u w:val="single"/>
        </w:rPr>
        <w:t>m rok podatkowy podatek obliczony zgodnie z art. 19.</w:t>
      </w:r>
    </w:p>
    <w:p w14:paraId="17AD44AB" w14:textId="77777777" w:rsidR="005950C6" w:rsidRDefault="00D567F1">
      <w:pPr>
        <w:spacing w:before="26" w:after="0"/>
      </w:pPr>
      <w:r>
        <w:rPr>
          <w:color w:val="569748"/>
          <w:u w:val="single"/>
        </w:rPr>
        <w:t>13. Kwotę zapłaconego za dany rok podatkowy minimalnego podatku dochodowego odlicza się od podatku obliczonego zgodnie z art. 19. Odliczenia dokonuje się w zeznaniu, o którym mowa w art. 27 ust. 1, za ko</w:t>
      </w:r>
      <w:r>
        <w:rPr>
          <w:color w:val="569748"/>
          <w:u w:val="single"/>
        </w:rPr>
        <w:t>lejno następujące po sobie 3 lata podatkowe następujące bezpośrednio po roku, za który podatnik wpłacił minimalny podatek dochodowy.</w:t>
      </w:r>
    </w:p>
    <w:p w14:paraId="6D302112" w14:textId="77777777" w:rsidR="005950C6" w:rsidRDefault="00D567F1">
      <w:pPr>
        <w:spacing w:before="26" w:after="0"/>
      </w:pPr>
      <w:r>
        <w:rPr>
          <w:color w:val="569748"/>
          <w:u w:val="single"/>
        </w:rPr>
        <w:t>14. Przepisu ust. 1 nie stosuje się do podatników:</w:t>
      </w:r>
    </w:p>
    <w:p w14:paraId="6A719E48" w14:textId="77777777" w:rsidR="005950C6" w:rsidRDefault="00D567F1">
      <w:pPr>
        <w:spacing w:before="26" w:after="0"/>
        <w:ind w:left="373"/>
      </w:pPr>
      <w:r>
        <w:rPr>
          <w:color w:val="569748"/>
          <w:u w:val="single"/>
        </w:rPr>
        <w:t>1) w roku podatkowym, w którym rozpoczęli działalność, oraz w kolejno na</w:t>
      </w:r>
      <w:r>
        <w:rPr>
          <w:color w:val="569748"/>
          <w:u w:val="single"/>
        </w:rPr>
        <w:t>stępujących po sobie dwóch latach podatkowych, następujących bezpośrednio po tym roku podatkowym;</w:t>
      </w:r>
    </w:p>
    <w:p w14:paraId="23D21BFB" w14:textId="77777777" w:rsidR="005950C6" w:rsidRDefault="00D567F1">
      <w:pPr>
        <w:spacing w:before="26" w:after="0"/>
        <w:ind w:left="373"/>
      </w:pPr>
      <w:r>
        <w:rPr>
          <w:color w:val="569748"/>
          <w:u w:val="single"/>
        </w:rPr>
        <w:t>2) będących przedsiębiorstwami finansowymi w rozumieniu art. 15c ust. 16;</w:t>
      </w:r>
    </w:p>
    <w:p w14:paraId="4E882E45" w14:textId="77777777" w:rsidR="005950C6" w:rsidRDefault="00D567F1">
      <w:pPr>
        <w:spacing w:before="26" w:after="0"/>
        <w:ind w:left="373"/>
      </w:pPr>
      <w:r>
        <w:rPr>
          <w:color w:val="569748"/>
          <w:u w:val="single"/>
        </w:rPr>
        <w:t xml:space="preserve">3) jeżeli w roku podatkowym uzyskali przychody niższe o co najmniej 30% w </w:t>
      </w:r>
      <w:r>
        <w:rPr>
          <w:color w:val="569748"/>
          <w:u w:val="single"/>
        </w:rPr>
        <w:t>stosunku do przychodów uzyskanych w roku podatkowym bezpośrednio poprzedzającym ten rok podatkowy;</w:t>
      </w:r>
    </w:p>
    <w:p w14:paraId="5963EED9" w14:textId="77777777" w:rsidR="005950C6" w:rsidRDefault="00D567F1">
      <w:pPr>
        <w:spacing w:before="26" w:after="0"/>
        <w:ind w:left="373"/>
      </w:pPr>
      <w:r>
        <w:rPr>
          <w:color w:val="569748"/>
          <w:u w:val="single"/>
        </w:rPr>
        <w:t>4) których udziałowcami, akcjonariuszami albo wspólnikami są wyłącznie osoby fizyczne i jeżeli podatnik nie posiada udziałów (akcji) w kapitale innej spółki,</w:t>
      </w:r>
      <w:r>
        <w:rPr>
          <w:color w:val="569748"/>
          <w:u w:val="single"/>
        </w:rPr>
        <w:t xml:space="preserve"> tytułów uczestnictwa w funduszu inwestycyjnym lub w instytucji wspólnego inwestowania, ogółu praw i obowiązków w spółce niebędącej osobą prawną oraz innych praw majątkowych związanych z prawem do otrzymania świadczenia jako założyciel (fundator) lub benef</w:t>
      </w:r>
      <w:r>
        <w:rPr>
          <w:color w:val="569748"/>
          <w:u w:val="single"/>
        </w:rPr>
        <w:t>icjent fundacji, trustu lub innego podmiotu albo stosunku prawnego o charakterze powierniczym;</w:t>
      </w:r>
    </w:p>
    <w:p w14:paraId="69CED63E" w14:textId="77777777" w:rsidR="005950C6" w:rsidRDefault="00D567F1">
      <w:pPr>
        <w:spacing w:before="26" w:after="0"/>
        <w:ind w:left="373"/>
      </w:pPr>
      <w:r>
        <w:rPr>
          <w:color w:val="569748"/>
          <w:u w:val="single"/>
        </w:rPr>
        <w:t>5) jeżeli w roku podatkowym większość uzyskanych przez nich przychodów innych niż z zysków kapitałowych zostało osiągniętych w związku z:</w:t>
      </w:r>
    </w:p>
    <w:p w14:paraId="3EFDF971" w14:textId="77777777" w:rsidR="005950C6" w:rsidRDefault="00D567F1">
      <w:pPr>
        <w:spacing w:after="0"/>
        <w:ind w:left="746"/>
      </w:pPr>
      <w:r>
        <w:rPr>
          <w:color w:val="569748"/>
          <w:u w:val="single"/>
        </w:rPr>
        <w:t>a) eksploatacją w trans</w:t>
      </w:r>
      <w:r>
        <w:rPr>
          <w:color w:val="569748"/>
          <w:u w:val="single"/>
        </w:rPr>
        <w:t>porcie międzynarodowym statków morskich lub statków powietrznych,</w:t>
      </w:r>
    </w:p>
    <w:p w14:paraId="305733A0" w14:textId="77777777" w:rsidR="005950C6" w:rsidRDefault="00D567F1">
      <w:pPr>
        <w:spacing w:after="0"/>
        <w:ind w:left="746"/>
      </w:pPr>
      <w:r>
        <w:rPr>
          <w:color w:val="569748"/>
          <w:u w:val="single"/>
        </w:rPr>
        <w:t>b) wydobywaniem kopalin wymienionych w załączniku do ustawy z dnia 9 czerwca 2011 r. - Prawo geologiczne i górnicze (Dz. U. z 2021 r. poz. 1420), których ceny zależą bezpośrednio lub pośredn</w:t>
      </w:r>
      <w:r>
        <w:rPr>
          <w:color w:val="569748"/>
          <w:u w:val="single"/>
        </w:rPr>
        <w:t>io od notowań na światowych rynkach;</w:t>
      </w:r>
    </w:p>
    <w:p w14:paraId="1C645738" w14:textId="77777777" w:rsidR="005950C6" w:rsidRDefault="00D567F1">
      <w:pPr>
        <w:spacing w:before="26" w:after="0"/>
        <w:ind w:left="373"/>
      </w:pPr>
      <w:r>
        <w:rPr>
          <w:color w:val="569748"/>
          <w:u w:val="single"/>
        </w:rPr>
        <w:t>6) wchodzących w skład grupy co najmniej dwóch spółek, w której jedna spółka posiada przez cały rok podatkowy bezpośrednio 75% udział odpowiednio w kapitale zakładowym, kapitale akcyjnym lub udziale kapitałowym pozostał</w:t>
      </w:r>
      <w:r>
        <w:rPr>
          <w:color w:val="569748"/>
          <w:u w:val="single"/>
        </w:rPr>
        <w:t>ych spółek wchodzących w skład tej grupy, jeżeli:</w:t>
      </w:r>
    </w:p>
    <w:p w14:paraId="5072CDDE" w14:textId="77777777" w:rsidR="005950C6" w:rsidRDefault="00D567F1">
      <w:pPr>
        <w:spacing w:after="0"/>
        <w:ind w:left="746"/>
      </w:pPr>
      <w:r>
        <w:rPr>
          <w:color w:val="569748"/>
          <w:u w:val="single"/>
        </w:rPr>
        <w:t>a) rok podatkowy spółek obejmuje ten sam okres oraz</w:t>
      </w:r>
    </w:p>
    <w:p w14:paraId="5F50A546" w14:textId="77777777" w:rsidR="005950C6" w:rsidRDefault="00D567F1">
      <w:pPr>
        <w:spacing w:after="0"/>
        <w:ind w:left="746"/>
      </w:pPr>
      <w:r>
        <w:rPr>
          <w:color w:val="569748"/>
          <w:u w:val="single"/>
        </w:rPr>
        <w:t>b) obliczony za rok podatkowy, zgodnie z ust. 1 i 2, udział łącznych dochodów spółek w ich łącznych przychodach jest większy niż 1%</w:t>
      </w:r>
    </w:p>
    <w:p w14:paraId="33E15049" w14:textId="77777777" w:rsidR="005950C6" w:rsidRDefault="00D567F1">
      <w:pPr>
        <w:spacing w:before="25" w:after="0"/>
        <w:ind w:left="373"/>
        <w:jc w:val="both"/>
      </w:pPr>
      <w:r>
        <w:rPr>
          <w:color w:val="569748"/>
        </w:rPr>
        <w:t>- przy czym przy ustal</w:t>
      </w:r>
      <w:r>
        <w:rPr>
          <w:color w:val="569748"/>
        </w:rPr>
        <w:t>aniu warunków, o których mowa w lit. a i b, uwzględnia się wyłącznie spółki będące podatnikami, o których mowa w art. 3 ust. 1.</w:t>
      </w:r>
    </w:p>
    <w:p w14:paraId="65D1E2E6" w14:textId="77777777" w:rsidR="005950C6" w:rsidRDefault="00D567F1">
      <w:pPr>
        <w:spacing w:before="26" w:after="0"/>
      </w:pPr>
      <w:r>
        <w:rPr>
          <w:color w:val="569748"/>
          <w:u w:val="single"/>
        </w:rPr>
        <w:t>15. Podatnicy, o których mowa w ust. 14 pkt 6, przekazują do urzędu skarbowego informację o spółkach wchodzących w roku podatkow</w:t>
      </w:r>
      <w:r>
        <w:rPr>
          <w:color w:val="569748"/>
          <w:u w:val="single"/>
        </w:rPr>
        <w:t>ym w skład grupy spełniającej warunki określone w tym przepisie, w terminie złożenia zeznania, o którym mowa w art. 27 ust. 1.</w:t>
      </w:r>
    </w:p>
    <w:p w14:paraId="3FFA7E5A" w14:textId="77777777" w:rsidR="005950C6" w:rsidRDefault="00D567F1">
      <w:pPr>
        <w:spacing w:before="26" w:after="0"/>
      </w:pPr>
      <w:r>
        <w:rPr>
          <w:color w:val="569748"/>
          <w:u w:val="single"/>
        </w:rPr>
        <w:t>16. Przepisu ust. 14 pkt 1 nie stosuje się do podatników utworzonych w sposób określony w art. 19 ust. 1a.</w:t>
      </w:r>
    </w:p>
    <w:p w14:paraId="07CE12A6" w14:textId="77777777" w:rsidR="005950C6" w:rsidRDefault="00D567F1">
      <w:pPr>
        <w:spacing w:before="26" w:after="0"/>
      </w:pPr>
      <w:r>
        <w:rPr>
          <w:color w:val="569748"/>
          <w:u w:val="single"/>
        </w:rPr>
        <w:t>17. Przepisy ust. 1-16</w:t>
      </w:r>
      <w:r>
        <w:rPr>
          <w:color w:val="569748"/>
          <w:u w:val="single"/>
        </w:rPr>
        <w:t xml:space="preserve"> stosuje się odpowiednio do podatnika, o którym mowa w art. 3 ust. 2, prowadzącego działalność poprzez położony na terytorium Rzeczypospolitej Polskiej zagraniczny zakład.</w:t>
      </w:r>
    </w:p>
    <w:p w14:paraId="07AE1684" w14:textId="77777777" w:rsidR="005950C6" w:rsidRDefault="00D567F1">
      <w:pPr>
        <w:spacing w:before="80" w:after="0"/>
      </w:pPr>
      <w:r>
        <w:rPr>
          <w:b/>
          <w:color w:val="000000"/>
        </w:rPr>
        <w:t>Art. 24d.  [Podatek od dochodu z kwalifikowanych praw własności intelektualnej]</w:t>
      </w:r>
    </w:p>
    <w:p w14:paraId="3CA27FE0" w14:textId="77777777" w:rsidR="005950C6" w:rsidRDefault="00D567F1">
      <w:pPr>
        <w:spacing w:after="0"/>
      </w:pPr>
      <w:r>
        <w:rPr>
          <w:color w:val="000000"/>
        </w:rPr>
        <w:t>1. P</w:t>
      </w:r>
      <w:r>
        <w:rPr>
          <w:color w:val="000000"/>
        </w:rPr>
        <w:t>odatek od osiągniętego przez podatnika kwalifikowanego dochodu z kwalifikowanych praw własności intelektualnej wynosi 5% podstawy opodatkowania.</w:t>
      </w:r>
    </w:p>
    <w:p w14:paraId="41107783" w14:textId="77777777" w:rsidR="005950C6" w:rsidRDefault="00D567F1">
      <w:pPr>
        <w:spacing w:before="26" w:after="0"/>
      </w:pPr>
      <w:r>
        <w:rPr>
          <w:color w:val="000000"/>
        </w:rPr>
        <w:t>2. Kwalifikowanymi prawami własności intelektualnej są:</w:t>
      </w:r>
    </w:p>
    <w:p w14:paraId="2FC5ACD7" w14:textId="77777777" w:rsidR="005950C6" w:rsidRDefault="00D567F1">
      <w:pPr>
        <w:spacing w:before="26" w:after="0"/>
        <w:ind w:left="373"/>
      </w:pPr>
      <w:r>
        <w:rPr>
          <w:color w:val="000000"/>
        </w:rPr>
        <w:t>1) patent,</w:t>
      </w:r>
    </w:p>
    <w:p w14:paraId="4D847C30" w14:textId="77777777" w:rsidR="005950C6" w:rsidRDefault="00D567F1">
      <w:pPr>
        <w:spacing w:before="26" w:after="0"/>
        <w:ind w:left="373"/>
      </w:pPr>
      <w:r>
        <w:rPr>
          <w:color w:val="000000"/>
        </w:rPr>
        <w:t>2) prawo ochronne na wzór użytkowy,</w:t>
      </w:r>
    </w:p>
    <w:p w14:paraId="6E9D0D3C" w14:textId="77777777" w:rsidR="005950C6" w:rsidRDefault="00D567F1">
      <w:pPr>
        <w:spacing w:before="26" w:after="0"/>
        <w:ind w:left="373"/>
      </w:pPr>
      <w:r>
        <w:rPr>
          <w:color w:val="000000"/>
        </w:rPr>
        <w:t>3) prawo</w:t>
      </w:r>
      <w:r>
        <w:rPr>
          <w:color w:val="000000"/>
        </w:rPr>
        <w:t xml:space="preserve"> z rejestracji wzoru przemysłowego,</w:t>
      </w:r>
    </w:p>
    <w:p w14:paraId="1A11A1CC" w14:textId="77777777" w:rsidR="005950C6" w:rsidRDefault="00D567F1">
      <w:pPr>
        <w:spacing w:before="26" w:after="0"/>
        <w:ind w:left="373"/>
      </w:pPr>
      <w:r>
        <w:rPr>
          <w:color w:val="000000"/>
        </w:rPr>
        <w:t>4) prawo z rejestracji topografii układu scalonego,</w:t>
      </w:r>
    </w:p>
    <w:p w14:paraId="3178D146" w14:textId="77777777" w:rsidR="005950C6" w:rsidRDefault="00D567F1">
      <w:pPr>
        <w:spacing w:before="26" w:after="0"/>
        <w:ind w:left="373"/>
      </w:pPr>
      <w:r>
        <w:rPr>
          <w:color w:val="000000"/>
        </w:rPr>
        <w:t>5) dodatkowe prawo ochronne dla patentu na produkt leczniczy lub produkt ochrony roślin,</w:t>
      </w:r>
    </w:p>
    <w:p w14:paraId="03012CD2" w14:textId="77777777" w:rsidR="005950C6" w:rsidRDefault="00D567F1">
      <w:pPr>
        <w:spacing w:before="26" w:after="0"/>
        <w:ind w:left="373"/>
      </w:pPr>
      <w:r>
        <w:rPr>
          <w:color w:val="000000"/>
        </w:rPr>
        <w:t>6) prawo z rejestracji produktu leczniczego i produktu leczniczego weterynaryjn</w:t>
      </w:r>
      <w:r>
        <w:rPr>
          <w:color w:val="000000"/>
        </w:rPr>
        <w:t>ego dopuszczonych do obrotu,</w:t>
      </w:r>
    </w:p>
    <w:p w14:paraId="5F212537" w14:textId="77777777" w:rsidR="005950C6" w:rsidRDefault="00D567F1">
      <w:pPr>
        <w:spacing w:before="26" w:after="0"/>
        <w:ind w:left="373"/>
      </w:pPr>
      <w:r>
        <w:rPr>
          <w:color w:val="000000"/>
        </w:rPr>
        <w:t xml:space="preserve">7) wyłączne prawo, o którym mowa w </w:t>
      </w:r>
      <w:r>
        <w:rPr>
          <w:color w:val="1B1B1B"/>
        </w:rPr>
        <w:t>ustawie</w:t>
      </w:r>
      <w:r>
        <w:rPr>
          <w:color w:val="000000"/>
        </w:rPr>
        <w:t xml:space="preserve"> z dnia 26 czerwca 2003 r. o ochronie prawnej odmian roślin (Dz. U. z 2021 r. poz. 213),</w:t>
      </w:r>
    </w:p>
    <w:p w14:paraId="159DA047" w14:textId="77777777" w:rsidR="005950C6" w:rsidRDefault="00D567F1">
      <w:pPr>
        <w:spacing w:before="26" w:after="0"/>
        <w:ind w:left="373"/>
      </w:pPr>
      <w:r>
        <w:rPr>
          <w:color w:val="000000"/>
        </w:rPr>
        <w:t>8) autorskie prawo do programu komputerowego</w:t>
      </w:r>
    </w:p>
    <w:p w14:paraId="5B1A807C" w14:textId="77777777" w:rsidR="005950C6" w:rsidRDefault="00D567F1">
      <w:pPr>
        <w:spacing w:before="25" w:after="0"/>
        <w:jc w:val="both"/>
      </w:pPr>
      <w:r>
        <w:rPr>
          <w:color w:val="000000"/>
        </w:rPr>
        <w:t xml:space="preserve">– podlegające ochronie prawnej na </w:t>
      </w:r>
      <w:r>
        <w:rPr>
          <w:color w:val="000000"/>
        </w:rPr>
        <w:t>podstawie przepisów odrębnych ustaw lub ratyfikowanych umów międzynarodowych, których stroną jest Rzeczpospolita Polska, oraz innych umów międzynarodowych, których stroną jest Unia Europejska, których przedmiot ochrony został wytworzony, rozwinięty lub ule</w:t>
      </w:r>
      <w:r>
        <w:rPr>
          <w:color w:val="000000"/>
        </w:rPr>
        <w:t>pszony przez podatnika w ramach prowadzonej przez niego działalności badawczo-rozwojowej.</w:t>
      </w:r>
    </w:p>
    <w:p w14:paraId="22BFF3D5" w14:textId="77777777" w:rsidR="005950C6" w:rsidRDefault="00D567F1">
      <w:pPr>
        <w:spacing w:before="26" w:after="0"/>
      </w:pPr>
      <w:r>
        <w:rPr>
          <w:color w:val="000000"/>
        </w:rPr>
        <w:t>3. Podstawę opodatkowania stanowi suma kwalifikowanych dochodów z kwalifikowanych praw własności intelektualnej osiągniętych w roku podatkowym.</w:t>
      </w:r>
    </w:p>
    <w:p w14:paraId="38FA039A" w14:textId="77777777" w:rsidR="005950C6" w:rsidRDefault="00D567F1">
      <w:pPr>
        <w:spacing w:before="26" w:after="0"/>
      </w:pPr>
      <w:r>
        <w:rPr>
          <w:color w:val="000000"/>
        </w:rPr>
        <w:t>4. Wysokość kwalifikow</w:t>
      </w:r>
      <w:r>
        <w:rPr>
          <w:color w:val="000000"/>
        </w:rPr>
        <w:t>anego dochodu z kwalifikowanego prawa własności intelektualnej ustala się jako iloczyn dochodu z kwalifikowanego prawa własności intelektualnej osiągniętego w roku podatkowym i wskaźnika obliczonego według wzoru:</w:t>
      </w:r>
    </w:p>
    <w:p w14:paraId="6A6900E3" w14:textId="77777777" w:rsidR="005950C6" w:rsidRDefault="00D567F1">
      <w:pPr>
        <w:spacing w:before="25" w:after="0"/>
        <w:jc w:val="both"/>
      </w:pPr>
      <w:r>
        <w:rPr>
          <w:color w:val="000000"/>
        </w:rPr>
        <w:t>w którym poszczególne litery oznaczają kosz</w:t>
      </w:r>
      <w:r>
        <w:rPr>
          <w:color w:val="000000"/>
        </w:rPr>
        <w:t>ty faktycznie poniesione przez podatnika na:</w:t>
      </w:r>
    </w:p>
    <w:p w14:paraId="5953EB6A" w14:textId="77777777" w:rsidR="005950C6" w:rsidRDefault="00D567F1">
      <w:pPr>
        <w:spacing w:before="25" w:after="0"/>
        <w:jc w:val="both"/>
      </w:pPr>
      <w:r>
        <w:rPr>
          <w:color w:val="000000"/>
        </w:rPr>
        <w:t>a - prowadzoną bezpośrednio przez podatnika działalność badawczo-rozwojową związaną z kwalifikowanym prawem własności intelektualnej,</w:t>
      </w:r>
    </w:p>
    <w:p w14:paraId="037B3161" w14:textId="77777777" w:rsidR="005950C6" w:rsidRDefault="00D567F1">
      <w:pPr>
        <w:spacing w:before="25" w:after="0"/>
        <w:jc w:val="both"/>
      </w:pPr>
      <w:r>
        <w:rPr>
          <w:color w:val="000000"/>
        </w:rPr>
        <w:t>b - nabycie wyników prac badawczo-rozwojowych związanych z kwalifikowanym pra</w:t>
      </w:r>
      <w:r>
        <w:rPr>
          <w:color w:val="000000"/>
        </w:rPr>
        <w:t>wem własności intelektualnej, innych niż wymienione w lit. d, od podmiotu niepowiązanego w rozumieniu art. 11a ust. 1 pkt 3,</w:t>
      </w:r>
    </w:p>
    <w:p w14:paraId="282210FC" w14:textId="77777777" w:rsidR="005950C6" w:rsidRDefault="00D567F1">
      <w:pPr>
        <w:spacing w:before="25" w:after="0"/>
        <w:jc w:val="both"/>
      </w:pPr>
      <w:r>
        <w:rPr>
          <w:color w:val="000000"/>
        </w:rPr>
        <w:t xml:space="preserve">c - nabycie wyników prac badawczo-rozwojowych związanych z kwalifikowanym prawem własności intelektualnej, innych niż wymienione w </w:t>
      </w:r>
      <w:r>
        <w:rPr>
          <w:color w:val="000000"/>
        </w:rPr>
        <w:t>lit. d, od podmiotu powiązanego w rozumieniu art. 11a ust. 1 pkt 4,</w:t>
      </w:r>
    </w:p>
    <w:p w14:paraId="3DF2569C" w14:textId="77777777" w:rsidR="005950C6" w:rsidRDefault="00D567F1">
      <w:pPr>
        <w:spacing w:before="25" w:after="0"/>
        <w:jc w:val="both"/>
      </w:pPr>
      <w:r>
        <w:rPr>
          <w:color w:val="000000"/>
        </w:rPr>
        <w:t>d - nabycie przez podatnika kwalifikowanego prawa własności intelektualnej.</w:t>
      </w:r>
    </w:p>
    <w:p w14:paraId="14F167F4" w14:textId="77777777" w:rsidR="005950C6" w:rsidRDefault="00D567F1">
      <w:pPr>
        <w:spacing w:before="26" w:after="0"/>
      </w:pPr>
      <w:r>
        <w:rPr>
          <w:color w:val="000000"/>
        </w:rPr>
        <w:t>5. Do kosztów, o których mowa w ust. 4, nie zalicza się kosztów, które nie są bezpośrednio związane z kwalifikow</w:t>
      </w:r>
      <w:r>
        <w:rPr>
          <w:color w:val="000000"/>
        </w:rPr>
        <w:t>anym prawem własności intelektualnej, w szczególności odsetek, opłat finansowych oraz kosztów związanych z nieruchomościami.</w:t>
      </w:r>
    </w:p>
    <w:p w14:paraId="0C2DC7D9" w14:textId="77777777" w:rsidR="005950C6" w:rsidRDefault="00D567F1">
      <w:pPr>
        <w:spacing w:before="26" w:after="0"/>
      </w:pPr>
      <w:r>
        <w:rPr>
          <w:color w:val="000000"/>
        </w:rPr>
        <w:t>6. W przypadku gdy wartość wskaźnika, o którym mowa w ust. 4, jest większa od 1, przyjmuje się, że wartość ta wynosi 1.</w:t>
      </w:r>
    </w:p>
    <w:p w14:paraId="535878E4" w14:textId="77777777" w:rsidR="005950C6" w:rsidRDefault="00D567F1">
      <w:pPr>
        <w:spacing w:before="26" w:after="0"/>
      </w:pPr>
      <w:r>
        <w:rPr>
          <w:color w:val="000000"/>
        </w:rPr>
        <w:t>7. Dochodem</w:t>
      </w:r>
      <w:r>
        <w:rPr>
          <w:color w:val="000000"/>
        </w:rPr>
        <w:t xml:space="preserve"> (stratą) z kwalifikowanego prawa własności intelektualnej jest osiągnięty przez podatnika w roku podatkowym dochód (strata) ustalony zgodnie z art. 7 ust. 2:</w:t>
      </w:r>
    </w:p>
    <w:p w14:paraId="0422B15A" w14:textId="77777777" w:rsidR="005950C6" w:rsidRDefault="00D567F1">
      <w:pPr>
        <w:spacing w:before="26" w:after="0"/>
        <w:ind w:left="373"/>
      </w:pPr>
      <w:r>
        <w:rPr>
          <w:color w:val="000000"/>
        </w:rPr>
        <w:t xml:space="preserve">1) z opłat lub należności wynikających z umowy licencyjnej, która dotyczy </w:t>
      </w:r>
      <w:r>
        <w:rPr>
          <w:color w:val="000000"/>
        </w:rPr>
        <w:t>kwalifikowanego prawa własności intelektualnej;</w:t>
      </w:r>
    </w:p>
    <w:p w14:paraId="41FA7A19" w14:textId="77777777" w:rsidR="005950C6" w:rsidRDefault="00D567F1">
      <w:pPr>
        <w:spacing w:before="26" w:after="0"/>
        <w:ind w:left="373"/>
      </w:pPr>
      <w:r>
        <w:rPr>
          <w:color w:val="000000"/>
        </w:rPr>
        <w:t>2) ze sprzedaży kwalifikowanego prawa własności intelektualnej;</w:t>
      </w:r>
    </w:p>
    <w:p w14:paraId="412AF7F5" w14:textId="77777777" w:rsidR="005950C6" w:rsidRDefault="00D567F1">
      <w:pPr>
        <w:spacing w:before="26" w:after="0"/>
        <w:ind w:left="373"/>
      </w:pPr>
      <w:r>
        <w:rPr>
          <w:color w:val="000000"/>
        </w:rPr>
        <w:t>3) z kwalifikowanego prawa własności intelektualnej uwzględnionego w cenie sprzedaży produktu lub usługi;</w:t>
      </w:r>
    </w:p>
    <w:p w14:paraId="28775AE8" w14:textId="77777777" w:rsidR="005950C6" w:rsidRDefault="00D567F1">
      <w:pPr>
        <w:spacing w:before="26" w:after="0"/>
        <w:ind w:left="373"/>
      </w:pPr>
      <w:r>
        <w:rPr>
          <w:color w:val="000000"/>
        </w:rPr>
        <w:t xml:space="preserve">4) z odszkodowania za naruszenie praw </w:t>
      </w:r>
      <w:r>
        <w:rPr>
          <w:color w:val="000000"/>
        </w:rPr>
        <w:t>wynikających z kwalifikowanego prawa własności intelektualnej, jeżeli zostało uzyskane w postępowaniu spornym, w tym postępowaniu sądowym albo arbitrażu.</w:t>
      </w:r>
    </w:p>
    <w:p w14:paraId="05E73526" w14:textId="77777777" w:rsidR="005950C6" w:rsidRDefault="00D567F1">
      <w:pPr>
        <w:spacing w:before="26" w:after="0"/>
      </w:pPr>
      <w:r>
        <w:rPr>
          <w:color w:val="000000"/>
        </w:rPr>
        <w:t xml:space="preserve">8. </w:t>
      </w:r>
      <w:r>
        <w:rPr>
          <w:color w:val="000000"/>
          <w:vertAlign w:val="superscript"/>
        </w:rPr>
        <w:t>229</w:t>
      </w:r>
      <w:r>
        <w:rPr>
          <w:color w:val="000000"/>
        </w:rPr>
        <w:t xml:space="preserve"> Do ustalenia dochodów (strat), o których mowa w ust. 7 pkt 3, </w:t>
      </w:r>
      <w:r>
        <w:rPr>
          <w:strike/>
          <w:color w:val="E51C23"/>
        </w:rPr>
        <w:t>przepis</w:t>
      </w:r>
      <w:r>
        <w:rPr>
          <w:color w:val="569748"/>
          <w:u w:val="single"/>
        </w:rPr>
        <w:t>przepisy</w:t>
      </w:r>
      <w:r>
        <w:rPr>
          <w:color w:val="000000"/>
        </w:rPr>
        <w:t xml:space="preserve"> art. 11c</w:t>
      </w:r>
      <w:r>
        <w:rPr>
          <w:color w:val="569748"/>
          <w:u w:val="single"/>
        </w:rPr>
        <w:t xml:space="preserve"> i art. 1</w:t>
      </w:r>
      <w:r>
        <w:rPr>
          <w:color w:val="569748"/>
          <w:u w:val="single"/>
        </w:rPr>
        <w:t>1d</w:t>
      </w:r>
      <w:r>
        <w:rPr>
          <w:color w:val="000000"/>
        </w:rPr>
        <w:t xml:space="preserve"> stosuje się odpowiednio.</w:t>
      </w:r>
    </w:p>
    <w:p w14:paraId="11EEB57E" w14:textId="77777777" w:rsidR="005950C6" w:rsidRDefault="00D567F1">
      <w:pPr>
        <w:spacing w:before="26" w:after="0"/>
      </w:pPr>
      <w:r>
        <w:rPr>
          <w:color w:val="000000"/>
        </w:rPr>
        <w:t>9. W przypadku gdy nie jest możliwe ustalenie dochodu przypadającego na poszczególne kwalifikowane prawa własności intelektualnej, podatnik może obliczyć kwalifikowany dochód z kwalifikowanego prawa własności intelektualnej zgod</w:t>
      </w:r>
      <w:r>
        <w:rPr>
          <w:color w:val="000000"/>
        </w:rPr>
        <w:t>nie z ust. 4-6 dla tego samego rodzaju produktu lub usługi lub dla tej samej grupy produktów lub usług, w których zostało wykorzystane kwalifikowane prawo własności intelektualnej.</w:t>
      </w:r>
    </w:p>
    <w:p w14:paraId="0DB56F94" w14:textId="77777777" w:rsidR="005950C6" w:rsidRDefault="00D567F1">
      <w:pPr>
        <w:spacing w:before="26" w:after="0"/>
      </w:pPr>
      <w:r>
        <w:rPr>
          <w:color w:val="569748"/>
          <w:u w:val="single"/>
        </w:rPr>
        <w:t xml:space="preserve">9a. </w:t>
      </w:r>
      <w:r>
        <w:rPr>
          <w:color w:val="569748"/>
          <w:u w:val="single"/>
          <w:vertAlign w:val="superscript"/>
        </w:rPr>
        <w:t>230</w:t>
      </w:r>
      <w:r>
        <w:rPr>
          <w:color w:val="569748"/>
          <w:u w:val="single"/>
        </w:rPr>
        <w:t xml:space="preserve">  Od dochodu z kwalifikowanego prawa własności intelektualnej podatn</w:t>
      </w:r>
      <w:r>
        <w:rPr>
          <w:color w:val="569748"/>
          <w:u w:val="single"/>
        </w:rPr>
        <w:t>ik może odliczyć koszty kwalifikowane określone w art. 18d ust. 2-3b, które doprowadziły do wytworzenia, rozwinięcia lub ulepszenia przez podatnika tego prawa, przy czym przepisy art. 18d ust. 1 zdanie drugie i ust. 3c-9 stosuje się odpowiednio.</w:t>
      </w:r>
    </w:p>
    <w:p w14:paraId="04863B37" w14:textId="77777777" w:rsidR="005950C6" w:rsidRDefault="00D567F1">
      <w:pPr>
        <w:spacing w:before="26" w:after="0"/>
      </w:pPr>
      <w:r>
        <w:rPr>
          <w:color w:val="000000"/>
        </w:rPr>
        <w:t>10. O wyso</w:t>
      </w:r>
      <w:r>
        <w:rPr>
          <w:color w:val="000000"/>
        </w:rPr>
        <w:t>kość straty z kwalifikowanych praw własności intelektualnej poniesionej w roku podatkowym obniża się dochód osiągnięty w najbliższych kolejno następujących po sobie 5 latach podatkowych z tego samego kwalifikowanego prawa własności intelektualnej, tego sam</w:t>
      </w:r>
      <w:r>
        <w:rPr>
          <w:color w:val="000000"/>
        </w:rPr>
        <w:t>ego rodzaju produktu lub usługi lub tej samej grupy produktów lub usług, w których zostało wykorzystane kwalifikowane prawo własności intelektualnej.</w:t>
      </w:r>
    </w:p>
    <w:p w14:paraId="2C9A542B" w14:textId="77777777" w:rsidR="005950C6" w:rsidRDefault="00D567F1">
      <w:pPr>
        <w:spacing w:before="26" w:after="0"/>
      </w:pPr>
      <w:r>
        <w:rPr>
          <w:color w:val="000000"/>
        </w:rPr>
        <w:t xml:space="preserve">11. Podatnicy korzystający z opodatkowania zgodnie z ust. 1 są obowiązani do wykazania dochodu (straty) z </w:t>
      </w:r>
      <w:r>
        <w:rPr>
          <w:color w:val="000000"/>
        </w:rPr>
        <w:t>kwalifikowanego prawa własności intelektualnej w zeznaniu za rok podatkowy, w którym osiągnięto ten dochód (poniesiono stratę).</w:t>
      </w:r>
    </w:p>
    <w:p w14:paraId="379BCF63" w14:textId="77777777" w:rsidR="005950C6" w:rsidRDefault="00D567F1">
      <w:pPr>
        <w:spacing w:before="26" w:after="0"/>
      </w:pPr>
      <w:r>
        <w:rPr>
          <w:color w:val="000000"/>
        </w:rPr>
        <w:t>12. Przepisy ust. 1-11 stosuje się odpowiednio do ekspektatywy uzyskania kwalifikowanego prawa własności intelektualnej w związk</w:t>
      </w:r>
      <w:r>
        <w:rPr>
          <w:color w:val="000000"/>
        </w:rPr>
        <w:t>u ze zgłoszeniem lub złożeniem wniosku o uzyskanie takiego prawa ochronnego do właściwego organu, od dnia zgłoszenia lub złożenia wniosku.</w:t>
      </w:r>
    </w:p>
    <w:p w14:paraId="6F6FD3AA" w14:textId="77777777" w:rsidR="005950C6" w:rsidRDefault="00D567F1">
      <w:pPr>
        <w:spacing w:before="26" w:after="0"/>
      </w:pPr>
      <w:r>
        <w:rPr>
          <w:color w:val="000000"/>
        </w:rPr>
        <w:t>13. W przypadku wycofania zgłoszenia lub wniosku, odmowy udzielenia prawa ochronnego, odrzucenia zgłoszenia lub odrzu</w:t>
      </w:r>
      <w:r>
        <w:rPr>
          <w:color w:val="000000"/>
        </w:rPr>
        <w:t>cenia wniosku o rejestrację podatnik jest obowiązany opodatkować na zasadach określonych w art. 19 kwalifikowane dochody, o których mowa w ust. 4, uzyskane w okresie od dnia zgłoszenia lub złożenia wniosku, o którym mowa w ust. 12, do dnia wycofania wniosk</w:t>
      </w:r>
      <w:r>
        <w:rPr>
          <w:color w:val="000000"/>
        </w:rPr>
        <w:t>u lub zgłoszenia, odmowy udzielenia prawa ochronnego, odrzucenia zgłoszenia lub odrzucenia wniosku o rejestrację. W tym przypadku od podatku obliczonego od łącznej sumy dochodów odlicza się podatek zapłacony na podstawie ust. 1.</w:t>
      </w:r>
    </w:p>
    <w:p w14:paraId="301824A2" w14:textId="77777777" w:rsidR="005950C6" w:rsidRDefault="00D567F1">
      <w:pPr>
        <w:spacing w:before="26" w:after="0"/>
      </w:pPr>
      <w:r>
        <w:rPr>
          <w:color w:val="000000"/>
        </w:rPr>
        <w:t>14. Przepisy ust. 1-13 stos</w:t>
      </w:r>
      <w:r>
        <w:rPr>
          <w:color w:val="000000"/>
        </w:rPr>
        <w:t>uje się odpowiednio do dochodów z licencji do korzystania z kwalifikowanego prawa własności intelektualnej przysługującej podatnikowi na podstawie umowy, w której zastrzeżono wyłączność korzystania przez podatnika z tego prawa, pod warunkiem uprzedniego pr</w:t>
      </w:r>
      <w:r>
        <w:rPr>
          <w:color w:val="000000"/>
        </w:rPr>
        <w:t>owadzenia przez podatnika prac badawczo-rozwojowych, których efektem jest kwalifikowane prawo własności intelektualnej, na które udzielono tej licencji.</w:t>
      </w:r>
    </w:p>
    <w:p w14:paraId="294228B4" w14:textId="77777777" w:rsidR="005950C6" w:rsidRDefault="00D567F1">
      <w:pPr>
        <w:spacing w:before="80" w:after="0"/>
      </w:pPr>
      <w:r>
        <w:rPr>
          <w:b/>
          <w:color w:val="000000"/>
        </w:rPr>
        <w:t>Art. 24e.  [Obowiązki podatników opodatkowanych podatkiem od dochodu z kwalifikowanych praw własności i</w:t>
      </w:r>
      <w:r>
        <w:rPr>
          <w:b/>
          <w:color w:val="000000"/>
        </w:rPr>
        <w:t>ntelektualnej]</w:t>
      </w:r>
    </w:p>
    <w:p w14:paraId="6A2050AA" w14:textId="77777777" w:rsidR="005950C6" w:rsidRDefault="00D567F1">
      <w:pPr>
        <w:spacing w:after="0"/>
      </w:pPr>
      <w:r>
        <w:rPr>
          <w:color w:val="000000"/>
        </w:rPr>
        <w:t>1. Podatnicy podlegający opodatkowaniu na podstawie art. 24d są obowiązani:</w:t>
      </w:r>
    </w:p>
    <w:p w14:paraId="74C36A56" w14:textId="77777777" w:rsidR="005950C6" w:rsidRDefault="00D567F1">
      <w:pPr>
        <w:spacing w:before="26" w:after="0"/>
        <w:ind w:left="373"/>
      </w:pPr>
      <w:r>
        <w:rPr>
          <w:color w:val="000000"/>
        </w:rPr>
        <w:t>1) wyodrębnić każde kwalifikowane prawo własności intelektualnej w prowadzonej ewidencji rachunkowej;</w:t>
      </w:r>
    </w:p>
    <w:p w14:paraId="07D36A9E" w14:textId="77777777" w:rsidR="005950C6" w:rsidRDefault="00D567F1">
      <w:pPr>
        <w:spacing w:before="26" w:after="0"/>
        <w:ind w:left="373"/>
      </w:pPr>
      <w:r>
        <w:rPr>
          <w:color w:val="000000"/>
        </w:rPr>
        <w:t xml:space="preserve">2) prowadzić ewidencję rachunkową w sposób </w:t>
      </w:r>
      <w:r>
        <w:rPr>
          <w:color w:val="000000"/>
        </w:rPr>
        <w:t>zapewniający ustalenie przychodów, kosztów uzyskania przychodów i dochodu (straty), przypadających na każde kwalifikowane prawo własności intelektualnej;</w:t>
      </w:r>
    </w:p>
    <w:p w14:paraId="54ADEF29" w14:textId="77777777" w:rsidR="005950C6" w:rsidRDefault="00D567F1">
      <w:pPr>
        <w:spacing w:before="26" w:after="0"/>
        <w:ind w:left="373"/>
      </w:pPr>
      <w:r>
        <w:rPr>
          <w:color w:val="000000"/>
        </w:rPr>
        <w:t>3) wyodrębnić koszty, o których mowa w art. 24d ust. 4, przypadające na każde kwalifikowane prawo włas</w:t>
      </w:r>
      <w:r>
        <w:rPr>
          <w:color w:val="000000"/>
        </w:rPr>
        <w:t>ności intelektualnej, w sposób zapewniający określenie kwalifikowanego dochodu;</w:t>
      </w:r>
    </w:p>
    <w:p w14:paraId="2FBCE7D7" w14:textId="77777777" w:rsidR="005950C6" w:rsidRDefault="00D567F1">
      <w:pPr>
        <w:spacing w:before="26" w:after="0"/>
        <w:ind w:left="373"/>
      </w:pPr>
      <w:r>
        <w:rPr>
          <w:color w:val="000000"/>
        </w:rPr>
        <w:t>4) dokonywać zapisów w prowadzonej ewidencji rachunkowej w sposób zapewniający ustalenie łącznego dochodu z tych kwalifikowanych praw własności intelektualnej - w przypadku gdy</w:t>
      </w:r>
      <w:r>
        <w:rPr>
          <w:color w:val="000000"/>
        </w:rPr>
        <w:t xml:space="preserve"> podatnik wykorzystuje więcej niż jedno kwalifikowane prawo własności intelektualnej, a w prowadzonej ewidencji rachunkowej nie jest możliwe spełnienie warunków, o których mowa w pkt 2 i 3;</w:t>
      </w:r>
    </w:p>
    <w:p w14:paraId="7D16E4D0" w14:textId="77777777" w:rsidR="005950C6" w:rsidRDefault="00D567F1">
      <w:pPr>
        <w:spacing w:before="26" w:after="0"/>
        <w:ind w:left="373"/>
      </w:pPr>
      <w:r>
        <w:rPr>
          <w:color w:val="000000"/>
        </w:rPr>
        <w:t xml:space="preserve">5) dokonywać zapisów w prowadzonej ewidencji rachunkowej w sposób </w:t>
      </w:r>
      <w:r>
        <w:rPr>
          <w:color w:val="000000"/>
        </w:rPr>
        <w:t>zapewniający ustalenie dochodu z kwalifikowanych praw własności intelektualnej w odniesieniu do tego produktu lub tej usługi albo do tych produktów lub tych usług - w przypadku gdy podatnik wykorzystuje jedno kwalifikowane prawo własności intelektualnej lu</w:t>
      </w:r>
      <w:r>
        <w:rPr>
          <w:color w:val="000000"/>
        </w:rPr>
        <w:t>b większą liczbę tych praw w produkcie lub usłudze albo w produktach lub usługach, a w prowadzonej ewidencji rachunkowej nie jest możliwe spełnienie warunków, o których mowa w pkt 2-4.</w:t>
      </w:r>
    </w:p>
    <w:p w14:paraId="72550B3A" w14:textId="77777777" w:rsidR="005950C6" w:rsidRDefault="005950C6">
      <w:pPr>
        <w:spacing w:after="0"/>
      </w:pPr>
    </w:p>
    <w:p w14:paraId="439CA017" w14:textId="77777777" w:rsidR="005950C6" w:rsidRDefault="00D567F1">
      <w:pPr>
        <w:spacing w:before="26" w:after="0"/>
      </w:pPr>
      <w:r>
        <w:rPr>
          <w:color w:val="000000"/>
        </w:rPr>
        <w:t>2. W przypadku gdy na podstawie ewidencji rachunkowej nie jest możliwe</w:t>
      </w:r>
      <w:r>
        <w:rPr>
          <w:color w:val="000000"/>
        </w:rPr>
        <w:t xml:space="preserve"> ustalenie dochodu (straty) z kwalifikowanych praw własności intelektualnej, podatnik jest obowiązany do zapłaty podatku zgodnie z art. 19.</w:t>
      </w:r>
    </w:p>
    <w:p w14:paraId="6AB65B1C" w14:textId="77777777" w:rsidR="005950C6" w:rsidRDefault="00D567F1">
      <w:pPr>
        <w:spacing w:before="89" w:after="0"/>
        <w:jc w:val="center"/>
      </w:pPr>
      <w:r>
        <w:rPr>
          <w:b/>
          <w:color w:val="000000"/>
        </w:rPr>
        <w:t>Rozdział 5a</w:t>
      </w:r>
    </w:p>
    <w:p w14:paraId="70D22952" w14:textId="77777777" w:rsidR="005950C6" w:rsidRDefault="00D567F1">
      <w:pPr>
        <w:spacing w:before="25" w:after="0"/>
        <w:jc w:val="center"/>
      </w:pPr>
      <w:r>
        <w:rPr>
          <w:b/>
          <w:color w:val="000000"/>
        </w:rPr>
        <w:t>Podatek od dochodów z niezrealizowanych zysków</w:t>
      </w:r>
    </w:p>
    <w:p w14:paraId="49881B0F" w14:textId="77777777" w:rsidR="005950C6" w:rsidRDefault="00D567F1">
      <w:pPr>
        <w:spacing w:before="80" w:after="0"/>
      </w:pPr>
      <w:r>
        <w:rPr>
          <w:b/>
          <w:color w:val="000000"/>
        </w:rPr>
        <w:t>Art. 24f.  [Wysokość podatku od dochodów z niezrealizowan</w:t>
      </w:r>
      <w:r>
        <w:rPr>
          <w:b/>
          <w:color w:val="000000"/>
        </w:rPr>
        <w:t>ych zysków i przedmiot opodatkowania]</w:t>
      </w:r>
    </w:p>
    <w:p w14:paraId="0582FA6D" w14:textId="77777777" w:rsidR="005950C6" w:rsidRDefault="00D567F1">
      <w:pPr>
        <w:spacing w:after="0"/>
      </w:pPr>
      <w:r>
        <w:rPr>
          <w:color w:val="000000"/>
        </w:rPr>
        <w:t>1. Podatek od dochodów z niezrealizowanych zysków wynosi 19% podstawy opodatkowania.</w:t>
      </w:r>
    </w:p>
    <w:p w14:paraId="0CCDD143" w14:textId="77777777" w:rsidR="005950C6" w:rsidRDefault="00D567F1">
      <w:pPr>
        <w:spacing w:before="26" w:after="0"/>
      </w:pPr>
      <w:r>
        <w:rPr>
          <w:color w:val="000000"/>
        </w:rPr>
        <w:t>2. Opodatkowaniu podatkiem od dochodów z niezrealizowanych zysków podlega:</w:t>
      </w:r>
    </w:p>
    <w:p w14:paraId="4EE1AA84" w14:textId="77777777" w:rsidR="005950C6" w:rsidRDefault="00D567F1">
      <w:pPr>
        <w:spacing w:before="26" w:after="0"/>
        <w:ind w:left="373"/>
      </w:pPr>
      <w:r>
        <w:rPr>
          <w:color w:val="000000"/>
        </w:rPr>
        <w:t>1) przeniesienie składnika majątku poza terytorium Rzeczyp</w:t>
      </w:r>
      <w:r>
        <w:rPr>
          <w:color w:val="000000"/>
        </w:rPr>
        <w:t>ospolitej Polskiej, w wyniku którego Rzeczpospolita Polska w całości albo w części traci prawo do opodatkowania dochodów ze zbycia tego składnika majątku, przy czym przenoszony składnik majątku pozostaje własnością tego samego podmiotu;</w:t>
      </w:r>
    </w:p>
    <w:p w14:paraId="4257661D" w14:textId="77777777" w:rsidR="005950C6" w:rsidRDefault="00D567F1">
      <w:pPr>
        <w:spacing w:before="26" w:after="0"/>
        <w:ind w:left="373"/>
      </w:pPr>
      <w:r>
        <w:rPr>
          <w:color w:val="000000"/>
        </w:rPr>
        <w:t xml:space="preserve">2) </w:t>
      </w:r>
      <w:r>
        <w:rPr>
          <w:color w:val="000000"/>
          <w:vertAlign w:val="superscript"/>
        </w:rPr>
        <w:t>231</w:t>
      </w:r>
      <w:r>
        <w:rPr>
          <w:color w:val="000000"/>
        </w:rPr>
        <w:t xml:space="preserve"> </w:t>
      </w:r>
      <w:r>
        <w:rPr>
          <w:color w:val="000000"/>
        </w:rPr>
        <w:t xml:space="preserve">zmiana rezydencji podatkowej przez podatnika podlegającego w Rzeczypospolitej Polskiej obowiązkowi podatkowemu od całości swoich dochodów (nieograniczonemu obowiązkowi podatkowemu), w wyniku której Rzeczpospolita Polska </w:t>
      </w:r>
      <w:r>
        <w:rPr>
          <w:strike/>
          <w:color w:val="E51C23"/>
        </w:rPr>
        <w:t xml:space="preserve">w całości albo w części </w:t>
      </w:r>
      <w:r>
        <w:rPr>
          <w:color w:val="000000"/>
        </w:rPr>
        <w:t xml:space="preserve">traci prawo </w:t>
      </w:r>
      <w:r>
        <w:rPr>
          <w:color w:val="000000"/>
        </w:rPr>
        <w:t>do opodatkowania dochodów ze zbycia składnika majątku będącego własnością tego podatnika, w związku z przeniesieniem jego siedziby lub zarządu do innego państwa</w:t>
      </w:r>
      <w:r>
        <w:rPr>
          <w:color w:val="569748"/>
          <w:u w:val="single"/>
        </w:rPr>
        <w:t>, w tym w związku z transgranicznym przekształceniem</w:t>
      </w:r>
      <w:r>
        <w:rPr>
          <w:color w:val="000000"/>
        </w:rPr>
        <w:t>.</w:t>
      </w:r>
    </w:p>
    <w:p w14:paraId="2DF55069" w14:textId="77777777" w:rsidR="005950C6" w:rsidRDefault="00D567F1">
      <w:pPr>
        <w:spacing w:before="26" w:after="0"/>
      </w:pPr>
      <w:r>
        <w:rPr>
          <w:color w:val="000000"/>
        </w:rPr>
        <w:t>3. Przeniesienie składnika majątku poza te</w:t>
      </w:r>
      <w:r>
        <w:rPr>
          <w:color w:val="000000"/>
        </w:rPr>
        <w:t>rytorium Rzeczypospolitej Polskiej, o którym mowa w ust. 2 pkt 1, obejmuje w szczególności sytuację, w której:</w:t>
      </w:r>
    </w:p>
    <w:p w14:paraId="371A98DF" w14:textId="77777777" w:rsidR="005950C6" w:rsidRDefault="00D567F1">
      <w:pPr>
        <w:spacing w:before="26" w:after="0"/>
        <w:ind w:left="373"/>
      </w:pPr>
      <w:r>
        <w:rPr>
          <w:color w:val="000000"/>
        </w:rPr>
        <w:t>1) podatnik, o którym mowa w art. 3 ust. 1, przenosi do swojego zagranicznego zakładu składnik majątku dotychczas związany z działalnością prowad</w:t>
      </w:r>
      <w:r>
        <w:rPr>
          <w:color w:val="000000"/>
        </w:rPr>
        <w:t>zoną na terytorium Rzeczypospolitej Polskiej;</w:t>
      </w:r>
    </w:p>
    <w:p w14:paraId="12677CDB" w14:textId="77777777" w:rsidR="005950C6" w:rsidRDefault="00D567F1">
      <w:pPr>
        <w:spacing w:before="26" w:after="0"/>
        <w:ind w:left="373"/>
      </w:pPr>
      <w:r>
        <w:rPr>
          <w:color w:val="000000"/>
        </w:rPr>
        <w:t>2) podatnik, o którym mowa w art. 3 ust. 2, przenosi do państwa swojej rezydencji podatkowej lub do innego niż Rzeczpospolita Polska państwa, w którym prowadzi działalność poprzez zagraniczny zakład, składnik m</w:t>
      </w:r>
      <w:r>
        <w:rPr>
          <w:color w:val="000000"/>
        </w:rPr>
        <w:t>ajątku dotychczas związany z działalnością prowadzoną na terytorium Rzeczypospolitej Polskiej przez zagraniczny zakład;</w:t>
      </w:r>
    </w:p>
    <w:p w14:paraId="272D88DE" w14:textId="77777777" w:rsidR="005950C6" w:rsidRDefault="00D567F1">
      <w:pPr>
        <w:spacing w:before="26" w:after="0"/>
        <w:ind w:left="373"/>
      </w:pPr>
      <w:r>
        <w:rPr>
          <w:color w:val="000000"/>
        </w:rPr>
        <w:t>3) podatnik, o którym mowa w art. 3 ust. 2, przenosi do innego państwa całość albo część działalności prowadzonej dotychczas poprzez poł</w:t>
      </w:r>
      <w:r>
        <w:rPr>
          <w:color w:val="000000"/>
        </w:rPr>
        <w:t>ożony na terytorium Rzeczypospolitej Polskiej zagraniczny zakład.</w:t>
      </w:r>
    </w:p>
    <w:p w14:paraId="18E8860A" w14:textId="77777777" w:rsidR="005950C6" w:rsidRDefault="00D567F1">
      <w:pPr>
        <w:spacing w:before="26" w:after="0"/>
      </w:pPr>
      <w:r>
        <w:rPr>
          <w:color w:val="000000"/>
        </w:rPr>
        <w:t>4. Opodatkowanie podatkiem od dochodów z niezrealizowanych zysków w wyniku zmiany rezydencji podatkowej, o której mowa w ust. 2 pkt 2, nie dotyczy składników majątku, które po zmianie rezyde</w:t>
      </w:r>
      <w:r>
        <w:rPr>
          <w:color w:val="000000"/>
        </w:rPr>
        <w:t>ncji podatkowej pozostają związane z położonym na terytorium Rzeczypospolitej Polskiej zagranicznym zakładem podatnika, który zmienił rezydencję podatkową.</w:t>
      </w:r>
    </w:p>
    <w:p w14:paraId="2B6AFBDC" w14:textId="77777777" w:rsidR="005950C6" w:rsidRDefault="00D567F1">
      <w:pPr>
        <w:spacing w:before="26" w:after="0"/>
      </w:pPr>
      <w:r>
        <w:rPr>
          <w:color w:val="000000"/>
        </w:rPr>
        <w:t xml:space="preserve">5. Dochód z niezrealizowanych zysków stanowi nadwyżka wartości rynkowej składnika majątku ustalanej </w:t>
      </w:r>
      <w:r>
        <w:rPr>
          <w:color w:val="000000"/>
        </w:rPr>
        <w:t>na dzień jego przeniesienia albo na dzień poprzedzający dzień zmiany rezydencji podatkowej ponad jego wartość podatkową.</w:t>
      </w:r>
    </w:p>
    <w:p w14:paraId="424CF2AD" w14:textId="77777777" w:rsidR="005950C6" w:rsidRDefault="00D567F1">
      <w:pPr>
        <w:spacing w:before="26" w:after="0"/>
      </w:pPr>
      <w:r>
        <w:rPr>
          <w:color w:val="000000"/>
        </w:rPr>
        <w:t>6. Dniem przeniesienia składnika majątku poza terytorium Rzeczypospolitej Polskiej jest dzień poprzedzający dzień, w którym składnik te</w:t>
      </w:r>
      <w:r>
        <w:rPr>
          <w:color w:val="000000"/>
        </w:rPr>
        <w:t>n przestaje być przypisany do działalności prowadzonej na terytorium Rzeczypospolitej Polskiej, w tym poprzez zagraniczny zakład.</w:t>
      </w:r>
    </w:p>
    <w:p w14:paraId="1D06A2D4" w14:textId="77777777" w:rsidR="005950C6" w:rsidRDefault="00D567F1">
      <w:pPr>
        <w:spacing w:before="26" w:after="0"/>
      </w:pPr>
      <w:r>
        <w:rPr>
          <w:color w:val="000000"/>
        </w:rPr>
        <w:t>7. Wartość rynkową składnika majątku określa się:</w:t>
      </w:r>
    </w:p>
    <w:p w14:paraId="22A15989" w14:textId="77777777" w:rsidR="005950C6" w:rsidRDefault="00D567F1">
      <w:pPr>
        <w:spacing w:before="26" w:after="0"/>
        <w:ind w:left="373"/>
      </w:pPr>
      <w:r>
        <w:rPr>
          <w:color w:val="000000"/>
        </w:rPr>
        <w:t>1) zgodnie z art. 14 ust. 2 - w przypadku papierów wartościowych oraz składn</w:t>
      </w:r>
      <w:r>
        <w:rPr>
          <w:color w:val="000000"/>
        </w:rPr>
        <w:t>ików majątku, z których przeniesieniem nie wiąże się zmiana istotnych ekonomicznie funkcji, aktywów lub ryzyk;</w:t>
      </w:r>
    </w:p>
    <w:p w14:paraId="22F4B14A" w14:textId="77777777" w:rsidR="005950C6" w:rsidRDefault="00D567F1">
      <w:pPr>
        <w:spacing w:before="26" w:after="0"/>
        <w:ind w:left="373"/>
      </w:pPr>
      <w:r>
        <w:rPr>
          <w:color w:val="000000"/>
        </w:rPr>
        <w:t>2) zgodnie z art. 11c - w pozostałych przypadkach.</w:t>
      </w:r>
    </w:p>
    <w:p w14:paraId="20423987" w14:textId="77777777" w:rsidR="005950C6" w:rsidRDefault="00D567F1">
      <w:pPr>
        <w:spacing w:before="26" w:after="0"/>
      </w:pPr>
      <w:r>
        <w:rPr>
          <w:color w:val="000000"/>
        </w:rPr>
        <w:t xml:space="preserve">8. Wartość podatkową składnika majątku stanowi wartość, niezaliczona uprzednio do </w:t>
      </w:r>
      <w:r>
        <w:rPr>
          <w:color w:val="000000"/>
        </w:rPr>
        <w:t>kosztów uzyskania przychodów w jakiejkolwiek formie, jaka zostałaby przyjęta przez podatnika za koszt uzyskania przychodów, gdyby składnik ten został przez niego odpłatnie zbyty. Wartości podatkowej nie ustalają podatnicy, o których mowa w art. 3 ust. 2, o</w:t>
      </w:r>
      <w:r>
        <w:rPr>
          <w:color w:val="000000"/>
        </w:rPr>
        <w:t>kreślający dochód w drodze oszacowania, z zastosowaniem wskaźników, o których mowa w art. 9 ust. 2a.</w:t>
      </w:r>
    </w:p>
    <w:p w14:paraId="27A5BB1F" w14:textId="77777777" w:rsidR="005950C6" w:rsidRDefault="00D567F1">
      <w:pPr>
        <w:spacing w:before="26" w:after="0"/>
      </w:pPr>
      <w:r>
        <w:rPr>
          <w:color w:val="000000"/>
        </w:rPr>
        <w:t>9. Jeżeli przyjęta przez podatnika do opodatkowania dochodu z niezrealizowanych zysków wartość składnika majątku bez uzasadnionych przyczyn ekonomicznych o</w:t>
      </w:r>
      <w:r>
        <w:rPr>
          <w:color w:val="000000"/>
        </w:rPr>
        <w:t>dbiega od jego wartości rynkowej i w wyniku tego podatnik nie wykazuje dochodów z niezrealizowanych zysków albo wykazuje te dochody w zaniżonej wysokości, dochody podatnika oraz należny podatek od dochodów z niezrealizowanych zysków określa organ podatkowy</w:t>
      </w:r>
      <w:r>
        <w:rPr>
          <w:color w:val="000000"/>
        </w:rPr>
        <w:t>.</w:t>
      </w:r>
    </w:p>
    <w:p w14:paraId="1C086E41" w14:textId="77777777" w:rsidR="005950C6" w:rsidRDefault="00D567F1">
      <w:pPr>
        <w:spacing w:before="26" w:after="0"/>
      </w:pPr>
      <w:r>
        <w:rPr>
          <w:color w:val="000000"/>
        </w:rPr>
        <w:t>10. Podstawę opodatkowania podatkiem od dochodów z niezrealizowanych zysków stanowi suma dochodów z niezrealizowanych zysków ustalonych dla poszczególnych składników majątku. W przypadku przeniesienia przedsiębiorstwa lub jego zorganizowanej części dochó</w:t>
      </w:r>
      <w:r>
        <w:rPr>
          <w:color w:val="000000"/>
        </w:rPr>
        <w:t>d z niezrealizowanych zysków dotyczy całego przedsiębiorstwa (jego zorganizowanej części).</w:t>
      </w:r>
    </w:p>
    <w:p w14:paraId="0A7A6CDD" w14:textId="77777777" w:rsidR="005950C6" w:rsidRDefault="00D567F1">
      <w:pPr>
        <w:spacing w:before="26" w:after="0"/>
      </w:pPr>
      <w:r>
        <w:rPr>
          <w:color w:val="000000"/>
        </w:rPr>
        <w:t>11. Jeżeli podatnik, o którym mowa w art. 3 ust. 1, osiąga również dochody (przychody) poza terytorium Rzeczypospolitej Polskiej i dochody te podlegają w obcym państ</w:t>
      </w:r>
      <w:r>
        <w:rPr>
          <w:color w:val="000000"/>
        </w:rPr>
        <w:t>wie opodatkowaniu podatkiem równoważnym do podatku od dochodów z niezrealizowanych zysków, dochody (przychody) te łączy się z dochodami (przychodami) osiąganymi na terytorium Rzeczypospolitej Polskiej. W tym przypadku od podatku obliczonego od łącznej sumy</w:t>
      </w:r>
      <w:r>
        <w:rPr>
          <w:color w:val="000000"/>
        </w:rPr>
        <w:t xml:space="preserve"> dochodów odlicza się kwotę równą podatkowi zapłaconemu w obcym państwie. Kwota odliczenia nie może jednak przekroczyć tej części podatku obliczonego przed dokonaniem odliczenia, która proporcjonalnie przypada na dochód uzyskany w obcym państwie. Przepis a</w:t>
      </w:r>
      <w:r>
        <w:rPr>
          <w:color w:val="000000"/>
        </w:rPr>
        <w:t>rt. 7 ust. 3 pkt 1 stosuje się odpowiednio.</w:t>
      </w:r>
    </w:p>
    <w:p w14:paraId="15AF0512" w14:textId="77777777" w:rsidR="005950C6" w:rsidRDefault="00D567F1">
      <w:pPr>
        <w:spacing w:before="26" w:after="0"/>
      </w:pPr>
      <w:r>
        <w:rPr>
          <w:color w:val="000000"/>
        </w:rPr>
        <w:t>12. Podatnicy są obowiązani składać urzędom skarbowym deklaracje, według ustalonego wzoru, o wysokości dochodu z niezrealizowanych zysków do 7 dnia miesiąca następującego po miesiącu, w którym powstał dochód z ni</w:t>
      </w:r>
      <w:r>
        <w:rPr>
          <w:color w:val="000000"/>
        </w:rPr>
        <w:t>ezrealizowanych zysków, oraz w tym terminie wpłacić podatek należny.</w:t>
      </w:r>
    </w:p>
    <w:p w14:paraId="76625283" w14:textId="77777777" w:rsidR="005950C6" w:rsidRDefault="00D567F1">
      <w:pPr>
        <w:spacing w:before="26" w:after="0"/>
      </w:pPr>
      <w:r>
        <w:rPr>
          <w:color w:val="000000"/>
        </w:rPr>
        <w:t>13. W przypadku podatkowych grup kapitałowych dochody (przychody) z niezrealizowanych zysków ustala się jako sumę dochodów wszystkich spółek tworzących tę grupę.</w:t>
      </w:r>
    </w:p>
    <w:p w14:paraId="350456AA" w14:textId="77777777" w:rsidR="005950C6" w:rsidRDefault="00D567F1">
      <w:pPr>
        <w:spacing w:before="80" w:after="0"/>
      </w:pPr>
      <w:r>
        <w:rPr>
          <w:b/>
          <w:color w:val="000000"/>
        </w:rPr>
        <w:t xml:space="preserve">Art. 24g.  [Wyłączenie z </w:t>
      </w:r>
      <w:r>
        <w:rPr>
          <w:b/>
          <w:color w:val="000000"/>
        </w:rPr>
        <w:t>opodatkowania podatkiem od dochodów z niezrealizowanych zysków składników majątku czasowo przeniesionych poza terytorium RP]</w:t>
      </w:r>
    </w:p>
    <w:p w14:paraId="027D80F8" w14:textId="77777777" w:rsidR="005950C6" w:rsidRDefault="00D567F1">
      <w:pPr>
        <w:spacing w:after="0"/>
      </w:pPr>
      <w:r>
        <w:rPr>
          <w:color w:val="000000"/>
        </w:rPr>
        <w:t>1. Opodatkowania podatkiem od dochodów z niezrealizowanych zysków nie stosuje się do składnika majątku przeniesionego poza terytori</w:t>
      </w:r>
      <w:r>
        <w:rPr>
          <w:color w:val="000000"/>
        </w:rPr>
        <w:t>um Rzeczypospolitej Polskiej na czas określony, nie dłuższy jednak niż 12 miesięcy, gdy:</w:t>
      </w:r>
    </w:p>
    <w:p w14:paraId="23C948F7" w14:textId="77777777" w:rsidR="005950C6" w:rsidRDefault="00D567F1">
      <w:pPr>
        <w:spacing w:before="26" w:after="0"/>
        <w:ind w:left="373"/>
      </w:pPr>
      <w:r>
        <w:rPr>
          <w:color w:val="000000"/>
        </w:rPr>
        <w:t>1) przeniesienie tego składnika majątku związane jest bezpośrednio z polityką zarządzania płynnością przedsiębiorstwa podatnika położonego na terytorium Rzeczypospolit</w:t>
      </w:r>
      <w:r>
        <w:rPr>
          <w:color w:val="000000"/>
        </w:rPr>
        <w:t>ej Polskiej i terytorium innego państwa;</w:t>
      </w:r>
    </w:p>
    <w:p w14:paraId="7C00FF46" w14:textId="77777777" w:rsidR="005950C6" w:rsidRDefault="00D567F1">
      <w:pPr>
        <w:spacing w:before="26" w:after="0"/>
        <w:ind w:left="373"/>
      </w:pPr>
      <w:r>
        <w:rPr>
          <w:color w:val="000000"/>
        </w:rPr>
        <w:t>2) przeniesienie papierów wartościowych lub innych składników majątku następuje na podstawie umowy przewłaszczenia w celu zabezpieczenia wierzytelności;</w:t>
      </w:r>
    </w:p>
    <w:p w14:paraId="4D4E2594" w14:textId="77777777" w:rsidR="005950C6" w:rsidRDefault="00D567F1">
      <w:pPr>
        <w:spacing w:before="26" w:after="0"/>
        <w:ind w:left="373"/>
      </w:pPr>
      <w:r>
        <w:rPr>
          <w:color w:val="000000"/>
        </w:rPr>
        <w:t xml:space="preserve">3) przeniesienie następuje w celu spełnienia ostrożnościowych </w:t>
      </w:r>
      <w:r>
        <w:rPr>
          <w:color w:val="000000"/>
        </w:rPr>
        <w:t>wymogów kapitałowych określonych prawem Unii Europejskiej dla instytucji kredytowych i firm inwestycyjnych.</w:t>
      </w:r>
    </w:p>
    <w:p w14:paraId="4A047010" w14:textId="77777777" w:rsidR="005950C6" w:rsidRDefault="005950C6">
      <w:pPr>
        <w:spacing w:after="0"/>
      </w:pPr>
    </w:p>
    <w:p w14:paraId="274BF2BA" w14:textId="77777777" w:rsidR="005950C6" w:rsidRDefault="00D567F1">
      <w:pPr>
        <w:spacing w:before="26" w:after="0"/>
      </w:pPr>
      <w:r>
        <w:rPr>
          <w:color w:val="000000"/>
        </w:rPr>
        <w:t>2. W przypadku, o którym mowa w ust. 1, podatnik obowiązany jest zadeklarować w zeznaniu, o którym mowa w art. 27, wartość rynkową składników mająt</w:t>
      </w:r>
      <w:r>
        <w:rPr>
          <w:color w:val="000000"/>
        </w:rPr>
        <w:t>ku tymczasowo przeniesionych w roku podatkowym, za który jest składane zeznanie, oraz przewidywany termin przeniesienia ich z powrotem na terytorium Rzeczypospolitej Polskiej, jeżeli do dnia złożenia zeznania składniki te pozostają poza terytorium Rzeczypo</w:t>
      </w:r>
      <w:r>
        <w:rPr>
          <w:color w:val="000000"/>
        </w:rPr>
        <w:t>spolitej Polskiej.</w:t>
      </w:r>
    </w:p>
    <w:p w14:paraId="27AB860A" w14:textId="77777777" w:rsidR="005950C6" w:rsidRDefault="00D567F1">
      <w:pPr>
        <w:spacing w:before="26" w:after="0"/>
      </w:pPr>
      <w:r>
        <w:rPr>
          <w:color w:val="000000"/>
        </w:rPr>
        <w:t>3. Jeżeli przed upływem 12 miesięcy, liczonych od pierwszego miesiąca następującego po miesiącu, w którym składnik majątku został przeniesiony poza terytorium Rzeczypospolitej Polskiej, ustanie byt prawny podatnika, w tym w drodze jego l</w:t>
      </w:r>
      <w:r>
        <w:rPr>
          <w:color w:val="000000"/>
        </w:rPr>
        <w:t>ikwidacji lub przejęcia przez inny podmiot - wartość rynkowa składnika majątku, zadeklarowanego uprzednio jako tymczasowo przeniesiony poza terytorium Rzeczypospolitej Polskiej, podlega opodatkowaniu zgodnie z art. 24f ust. 1.</w:t>
      </w:r>
    </w:p>
    <w:p w14:paraId="7A41F782" w14:textId="77777777" w:rsidR="005950C6" w:rsidRDefault="00D567F1">
      <w:pPr>
        <w:spacing w:before="26" w:after="0"/>
      </w:pPr>
      <w:r>
        <w:rPr>
          <w:color w:val="000000"/>
        </w:rPr>
        <w:t>4. W przypadku, o którym mowa</w:t>
      </w:r>
      <w:r>
        <w:rPr>
          <w:color w:val="000000"/>
        </w:rPr>
        <w:t xml:space="preserve"> w ust. 3, podatnik jest obowiązany złożyć do urzędu skarbowego deklarację o wysokości dochodu z niezrealizowanych zysków do 7 dnia poprzedzającego dzień ustania bytu prawnego podatnika oraz w tym terminie wpłacić podatek należny.</w:t>
      </w:r>
    </w:p>
    <w:p w14:paraId="4FC13A2D" w14:textId="77777777" w:rsidR="005950C6" w:rsidRDefault="00D567F1">
      <w:pPr>
        <w:spacing w:before="80" w:after="0"/>
      </w:pPr>
      <w:r>
        <w:rPr>
          <w:b/>
          <w:color w:val="000000"/>
        </w:rPr>
        <w:t>Art. 24h.  [Zwolnienia od</w:t>
      </w:r>
      <w:r>
        <w:rPr>
          <w:b/>
          <w:color w:val="000000"/>
        </w:rPr>
        <w:t xml:space="preserve"> podatku od dochodów z niezrealizowanych zysków]</w:t>
      </w:r>
    </w:p>
    <w:p w14:paraId="42E1A53E" w14:textId="77777777" w:rsidR="005950C6" w:rsidRDefault="00D567F1">
      <w:pPr>
        <w:spacing w:after="0"/>
      </w:pPr>
      <w:r>
        <w:rPr>
          <w:color w:val="000000"/>
        </w:rPr>
        <w:t>1. Zwalnia się od podatku od dochodów z niezrealizowanych zysków:</w:t>
      </w:r>
    </w:p>
    <w:p w14:paraId="658D0DA5" w14:textId="77777777" w:rsidR="005950C6" w:rsidRDefault="00D567F1">
      <w:pPr>
        <w:spacing w:before="26" w:after="0"/>
        <w:ind w:left="373"/>
      </w:pPr>
      <w:r>
        <w:rPr>
          <w:color w:val="000000"/>
        </w:rPr>
        <w:t>1) składniki majątku przekazane na cele określone w art. 4 ustawy z dnia 24 kwietnia 2003 r. o działalności pożytku publicznego i o wolontari</w:t>
      </w:r>
      <w:r>
        <w:rPr>
          <w:color w:val="000000"/>
        </w:rPr>
        <w:t>acie, organizacjom równoważnym do organizacji, o których mowa w art. 3 ust. 2 i 3 tej ustawy, określonym w przepisach regulujących działalność pożytku publicznego, obowiązujących w innym niż Rzeczpospolita Polska państwie członkowskim Unii Europejskiej lub</w:t>
      </w:r>
      <w:r>
        <w:rPr>
          <w:color w:val="000000"/>
        </w:rPr>
        <w:t xml:space="preserve"> innym państwie należącym do Europejskiego Obszaru Gospodarczego, prowadzącym działalność pożytku publicznego w sferze zadań publicznych, realizującym te cele - w przypadku gdy podatnik nie posiada praw do udziału w zysku lub majątku tej organizacji;</w:t>
      </w:r>
    </w:p>
    <w:p w14:paraId="6F514FC6" w14:textId="77777777" w:rsidR="005950C6" w:rsidRDefault="00D567F1">
      <w:pPr>
        <w:spacing w:before="26" w:after="0"/>
        <w:ind w:left="373"/>
      </w:pPr>
      <w:r>
        <w:rPr>
          <w:color w:val="000000"/>
        </w:rPr>
        <w:t>2) sk</w:t>
      </w:r>
      <w:r>
        <w:rPr>
          <w:color w:val="000000"/>
        </w:rPr>
        <w:t>ładniki majątku przeznaczone do służbowego użytku pracowników, bezpośrednio związane z wykonywaną pracą, niestanowiące aktywów trwałych lub obrotowych w rozumieniu przepisów o rachunkowości.</w:t>
      </w:r>
    </w:p>
    <w:p w14:paraId="1D6E6128" w14:textId="77777777" w:rsidR="005950C6" w:rsidRDefault="005950C6">
      <w:pPr>
        <w:spacing w:after="0"/>
      </w:pPr>
    </w:p>
    <w:p w14:paraId="2E9209AF" w14:textId="77777777" w:rsidR="005950C6" w:rsidRDefault="00D567F1">
      <w:pPr>
        <w:spacing w:before="26" w:after="0"/>
      </w:pPr>
      <w:r>
        <w:rPr>
          <w:color w:val="000000"/>
        </w:rPr>
        <w:t xml:space="preserve">2. Zwolnienia i odroczenia w opodatkowaniu, określone w art. 12 </w:t>
      </w:r>
      <w:r>
        <w:rPr>
          <w:color w:val="000000"/>
        </w:rPr>
        <w:t>oraz art. 17, nie mają zastosowania do podatku od dochodów z niezrealizowanych zysków.</w:t>
      </w:r>
    </w:p>
    <w:p w14:paraId="338A435C" w14:textId="77777777" w:rsidR="005950C6" w:rsidRDefault="00D567F1">
      <w:pPr>
        <w:spacing w:before="80" w:after="0"/>
      </w:pPr>
      <w:r>
        <w:rPr>
          <w:b/>
          <w:color w:val="000000"/>
        </w:rPr>
        <w:t>Art. 24i.  [Rozłożenie na raty zapłaty podatku od dochodów z niezrealizowanych zysków]</w:t>
      </w:r>
    </w:p>
    <w:p w14:paraId="5A46F085" w14:textId="77777777" w:rsidR="005950C6" w:rsidRDefault="00D567F1">
      <w:pPr>
        <w:spacing w:after="0"/>
      </w:pPr>
      <w:r>
        <w:rPr>
          <w:color w:val="000000"/>
        </w:rPr>
        <w:t xml:space="preserve">1. Podatnik może wystąpić do właściwego naczelnika urzędu skarbowego o rozłożenie </w:t>
      </w:r>
      <w:r>
        <w:rPr>
          <w:color w:val="000000"/>
        </w:rPr>
        <w:t>na raty zapłaty całości albo części podatku od dochodów z niezrealizowanych zysków, na okres nie dłuższy niż 5 lat, licząc od końca roku podatkowego, w którym powstał obowiązek jego zapłaty, jeżeli przeniesienie składników majątku albo przeniesienie rezyde</w:t>
      </w:r>
      <w:r>
        <w:rPr>
          <w:color w:val="000000"/>
        </w:rPr>
        <w:t xml:space="preserve">ncji podatkowej następuje na terytorium państwa członkowskiego Unii Europejskiej lub innego państwa należącego do Europejskiego Obszaru Gospodarczego, które jest stroną zawartej z Rzecząpospolitą Polską lub Unią Europejską umowy w sprawie wzajemnej pomocy </w:t>
      </w:r>
      <w:r>
        <w:rPr>
          <w:color w:val="000000"/>
        </w:rPr>
        <w:t xml:space="preserve">przy odzyskiwaniu wierzytelności podatkowych, równoważnej wzajemnej pomocy przewidzianej w </w:t>
      </w:r>
      <w:r>
        <w:rPr>
          <w:color w:val="1B1B1B"/>
        </w:rPr>
        <w:t>dyrektywie</w:t>
      </w:r>
      <w:r>
        <w:rPr>
          <w:color w:val="000000"/>
        </w:rPr>
        <w:t xml:space="preserve"> Rady 2010/24/UE z dnia 16 marca 2010 r. w sprawie wzajemnej pomocy przy odzyskiwaniu wierzytelności dotyczących podatków, ceł i innych obciążeń (Dz. Urz. UE L 84 z 31.03.2010, s. 1).</w:t>
      </w:r>
    </w:p>
    <w:p w14:paraId="6E85FED2" w14:textId="77777777" w:rsidR="005950C6" w:rsidRDefault="00D567F1">
      <w:pPr>
        <w:spacing w:before="26" w:after="0"/>
      </w:pPr>
      <w:r>
        <w:rPr>
          <w:color w:val="000000"/>
        </w:rPr>
        <w:t>2. W przypadku gdy istnieje realne ryzyko nieodzyskania podatku od docho</w:t>
      </w:r>
      <w:r>
        <w:rPr>
          <w:color w:val="000000"/>
        </w:rPr>
        <w:t>dów z niezrealizowanych zysków, rozłożenie na raty zapłaty całości albo części tego podatku następuje po przedłożeniu przez podatnika zabezpieczenia wykonania zobowiązania podatkowego z tego tytułu wraz z opłatą prolongacyjną w formie przewidzianej przepis</w:t>
      </w:r>
      <w:r>
        <w:rPr>
          <w:color w:val="000000"/>
        </w:rPr>
        <w:t>ami Ordynacji podatkowej dla zabezpieczeń wykonania zobowiązań podatkowych.</w:t>
      </w:r>
    </w:p>
    <w:p w14:paraId="258DBCB2" w14:textId="77777777" w:rsidR="005950C6" w:rsidRDefault="00D567F1">
      <w:pPr>
        <w:spacing w:before="26" w:after="0"/>
      </w:pPr>
      <w:r>
        <w:rPr>
          <w:color w:val="000000"/>
        </w:rPr>
        <w:t>3. Przy ocenie, czy istnieje realne ryzyko nieodzyskania podatku od dochodów z niezrealizowanych zysków, bierze się pod uwagę w szczególności, czy:</w:t>
      </w:r>
    </w:p>
    <w:p w14:paraId="498CBCA0" w14:textId="77777777" w:rsidR="005950C6" w:rsidRDefault="00D567F1">
      <w:pPr>
        <w:spacing w:before="26" w:after="0"/>
        <w:ind w:left="373"/>
      </w:pPr>
      <w:r>
        <w:rPr>
          <w:color w:val="000000"/>
        </w:rPr>
        <w:t xml:space="preserve">1) wartość bilansowa zobowiązań </w:t>
      </w:r>
      <w:r>
        <w:rPr>
          <w:color w:val="000000"/>
        </w:rPr>
        <w:t>podatnika w ostatnich 3 latach podatkowych nie przekraczała 50% wartości bilansowej jego aktywów;</w:t>
      </w:r>
    </w:p>
    <w:p w14:paraId="372D164D" w14:textId="77777777" w:rsidR="005950C6" w:rsidRDefault="00D567F1">
      <w:pPr>
        <w:spacing w:before="26" w:after="0"/>
        <w:ind w:left="373"/>
      </w:pPr>
      <w:r>
        <w:rPr>
          <w:color w:val="000000"/>
        </w:rPr>
        <w:t xml:space="preserve">2) </w:t>
      </w:r>
      <w:r>
        <w:rPr>
          <w:color w:val="000000"/>
        </w:rPr>
        <w:t xml:space="preserve">podatnik właściwie regulował zobowiązania podatkowe w podatku dochodowym od osób prawnych oraz podatku dochodowym od osób fizycznych, w zakresie obowiązków płatnika podatku dochodowego od należności wypłacanych z tytułów wymienionych w art. 12 ust. 1 i 6, </w:t>
      </w:r>
      <w:r>
        <w:rPr>
          <w:color w:val="000000"/>
        </w:rPr>
        <w:t xml:space="preserve">art. 13 pkt 2 i 4-9 oraz </w:t>
      </w:r>
      <w:r>
        <w:rPr>
          <w:color w:val="1B1B1B"/>
        </w:rPr>
        <w:t>art. 18</w:t>
      </w:r>
      <w:r>
        <w:rPr>
          <w:color w:val="000000"/>
        </w:rPr>
        <w:t xml:space="preserve"> ustawy z dnia 26 lipca 1991 r. o podatku dochodowym od osób fizycznych, a jeżeli występowały zaległości w tych płatnościach - czy stanowiły one istotną wartość mogącą mieć wpływ na ocenę wypłacalności i rzetelności podatnik</w:t>
      </w:r>
      <w:r>
        <w:rPr>
          <w:color w:val="000000"/>
        </w:rPr>
        <w:t>a;</w:t>
      </w:r>
    </w:p>
    <w:p w14:paraId="57BD4916" w14:textId="77777777" w:rsidR="005950C6" w:rsidRDefault="00D567F1">
      <w:pPr>
        <w:spacing w:before="26" w:after="0"/>
        <w:ind w:left="373"/>
      </w:pPr>
      <w:r>
        <w:rPr>
          <w:color w:val="000000"/>
        </w:rPr>
        <w:t xml:space="preserve">3) </w:t>
      </w:r>
      <w:r>
        <w:rPr>
          <w:color w:val="000000"/>
          <w:vertAlign w:val="superscript"/>
        </w:rPr>
        <w:t>232</w:t>
      </w:r>
      <w:r>
        <w:rPr>
          <w:color w:val="000000"/>
        </w:rPr>
        <w:t xml:space="preserve">  (uchylony);</w:t>
      </w:r>
    </w:p>
    <w:p w14:paraId="13A9A4EA" w14:textId="77777777" w:rsidR="005950C6" w:rsidRDefault="00D567F1">
      <w:pPr>
        <w:spacing w:before="26" w:after="0"/>
        <w:ind w:left="373"/>
      </w:pPr>
      <w:r>
        <w:rPr>
          <w:color w:val="000000"/>
        </w:rPr>
        <w:t>4) w ostatnich 5 latach podatkowych toczyło się lub toczy się na dzień składania wniosku o rozłożenie podatku na raty, wobec podatnika, postępowanie w oparciu o przepisy regulujące unikanie lub uchylanie się od opodatkowania;</w:t>
      </w:r>
    </w:p>
    <w:p w14:paraId="6E286944" w14:textId="77777777" w:rsidR="005950C6" w:rsidRDefault="00D567F1">
      <w:pPr>
        <w:spacing w:before="26" w:after="0"/>
        <w:ind w:left="373"/>
      </w:pPr>
      <w:r>
        <w:rPr>
          <w:color w:val="000000"/>
        </w:rPr>
        <w:t>5) udzi</w:t>
      </w:r>
      <w:r>
        <w:rPr>
          <w:color w:val="000000"/>
        </w:rPr>
        <w:t>elenie przez podatnika gwarancji i poręczeń podmiotom powiązanym w rozumieniu art. 11a ust. 1 pkt 4 jest uzasadnione gospodarczo i ekonomicznie;</w:t>
      </w:r>
    </w:p>
    <w:p w14:paraId="1F5B41C1" w14:textId="77777777" w:rsidR="005950C6" w:rsidRDefault="00D567F1">
      <w:pPr>
        <w:spacing w:before="26" w:after="0"/>
        <w:ind w:left="373"/>
      </w:pPr>
      <w:r>
        <w:rPr>
          <w:color w:val="000000"/>
        </w:rPr>
        <w:t>6) podmioty powiązane w rozumieniu art. 11a ust. 1 pkt 4 z podatnikiem nie są zagrożone upadłością lub likwidac</w:t>
      </w:r>
      <w:r>
        <w:rPr>
          <w:color w:val="000000"/>
        </w:rPr>
        <w:t>ją z powodu niewypłacalności.</w:t>
      </w:r>
    </w:p>
    <w:p w14:paraId="0AF639E5" w14:textId="77777777" w:rsidR="005950C6" w:rsidRDefault="00D567F1">
      <w:pPr>
        <w:spacing w:before="26" w:after="0"/>
      </w:pPr>
      <w:r>
        <w:rPr>
          <w:color w:val="000000"/>
        </w:rPr>
        <w:t>4. Zabezpieczenie wykonania zobowiązania, o którym mowa w ust. 2, w postaci gwarancji lub poręczenia może zostać przedłożone przez podmiot posiadający miejsce zamieszkania, siedzibę lub zarząd w państwie członkowskim Unii Euro</w:t>
      </w:r>
      <w:r>
        <w:rPr>
          <w:color w:val="000000"/>
        </w:rPr>
        <w:t>pejskiej lub w innym państwie należącym do Europejskiego Obszaru Gospodarczego, którego sytuacja finansowa i majątkowa daje podstawę do uznania, że jest on zdolny do wykonania obowiązków wynikających z tej gwarancji lub tego poręczenia.</w:t>
      </w:r>
    </w:p>
    <w:p w14:paraId="2317C32F" w14:textId="77777777" w:rsidR="005950C6" w:rsidRDefault="00D567F1">
      <w:pPr>
        <w:spacing w:before="26" w:after="0"/>
      </w:pPr>
      <w:r>
        <w:rPr>
          <w:color w:val="000000"/>
        </w:rPr>
        <w:t>5. Rozłożenie na ra</w:t>
      </w:r>
      <w:r>
        <w:rPr>
          <w:color w:val="000000"/>
        </w:rPr>
        <w:t>ty zapłaty podatku od dochodów z niezrealizowanych zysków następuje w drodze decyzji, w której organ podatkowy w szczególności:</w:t>
      </w:r>
    </w:p>
    <w:p w14:paraId="61A7B65E" w14:textId="77777777" w:rsidR="005950C6" w:rsidRDefault="00D567F1">
      <w:pPr>
        <w:spacing w:before="26" w:after="0"/>
        <w:ind w:left="373"/>
      </w:pPr>
      <w:r>
        <w:rPr>
          <w:color w:val="000000"/>
        </w:rPr>
        <w:t>1) ustala wysokość i terminy spłaty rat oraz wysokość opłaty prolongacyjnej;</w:t>
      </w:r>
    </w:p>
    <w:p w14:paraId="7A0C1B3F" w14:textId="77777777" w:rsidR="005950C6" w:rsidRDefault="00D567F1">
      <w:pPr>
        <w:spacing w:before="26" w:after="0"/>
        <w:ind w:left="373"/>
      </w:pPr>
      <w:r>
        <w:rPr>
          <w:color w:val="000000"/>
        </w:rPr>
        <w:t>2) informuje o okolicznościach skutkujących wygaśni</w:t>
      </w:r>
      <w:r>
        <w:rPr>
          <w:color w:val="000000"/>
        </w:rPr>
        <w:t>ęciem decyzji i postawieniem zobowiązania z tytułu podatku od dochodów z niezrealizowanych zysków w stan wymagalności.</w:t>
      </w:r>
    </w:p>
    <w:p w14:paraId="3D7E3DB1" w14:textId="77777777" w:rsidR="005950C6" w:rsidRDefault="00D567F1">
      <w:pPr>
        <w:spacing w:before="26" w:after="0"/>
      </w:pPr>
      <w:r>
        <w:rPr>
          <w:color w:val="000000"/>
        </w:rPr>
        <w:t>6. Decyzja, o której mowa w ust. 5, wygasa w przypadku, gdy:</w:t>
      </w:r>
    </w:p>
    <w:p w14:paraId="2F11883E" w14:textId="77777777" w:rsidR="005950C6" w:rsidRDefault="00D567F1">
      <w:pPr>
        <w:spacing w:before="26" w:after="0"/>
        <w:ind w:left="373"/>
      </w:pPr>
      <w:r>
        <w:rPr>
          <w:color w:val="000000"/>
        </w:rPr>
        <w:t>1) podatnik dokona zbycia w jakiejkolwiek formie przeniesionych poza terytor</w:t>
      </w:r>
      <w:r>
        <w:rPr>
          <w:color w:val="000000"/>
        </w:rPr>
        <w:t>ium Rzeczypospolitej Polskiej składników majątku, w tym przypisanych do zagranicznego zakładu położonego poza terytorium Rzeczypospolitej Polskiej;</w:t>
      </w:r>
    </w:p>
    <w:p w14:paraId="4EA47D4D" w14:textId="77777777" w:rsidR="005950C6" w:rsidRDefault="00D567F1">
      <w:pPr>
        <w:spacing w:before="26" w:after="0"/>
        <w:ind w:left="373"/>
      </w:pPr>
      <w:r>
        <w:rPr>
          <w:color w:val="000000"/>
        </w:rPr>
        <w:t>2) przeniesione poza terytorium Rzeczypospolitej Polskiej składniki majątku, w tym przypisane do zagraniczne</w:t>
      </w:r>
      <w:r>
        <w:rPr>
          <w:color w:val="000000"/>
        </w:rPr>
        <w:t>go zakładu, zostaną ponownie przeniesione do innego państwa niż państwo członkowskie Unii Europejskiej, chyba że przeniesienie to nastąpi do państwa należącego do Europejskiego Obszaru Gospodarczego, które jest stroną umowy zawartej z Rzecząpospolitą Polsk</w:t>
      </w:r>
      <w:r>
        <w:rPr>
          <w:color w:val="000000"/>
        </w:rPr>
        <w:t xml:space="preserve">ą lub Unią Europejską w sprawie wzajemnej pomocy przy odzyskiwaniu wierzytelności podatkowych, równoważnej wzajemnej pomocy przewidzianej w </w:t>
      </w:r>
      <w:r>
        <w:rPr>
          <w:color w:val="1B1B1B"/>
        </w:rPr>
        <w:t>dyrektywie</w:t>
      </w:r>
      <w:r>
        <w:rPr>
          <w:color w:val="000000"/>
        </w:rPr>
        <w:t xml:space="preserve"> Rady 2010/24/UE z dnia 16 marca 2010 r. w sprawie wzajemnej pomocy przy odzyskiwaniu wierzytelności dotyc</w:t>
      </w:r>
      <w:r>
        <w:rPr>
          <w:color w:val="000000"/>
        </w:rPr>
        <w:t>zących podatków, ceł i innych obciążeń;</w:t>
      </w:r>
    </w:p>
    <w:p w14:paraId="1767D774" w14:textId="77777777" w:rsidR="005950C6" w:rsidRDefault="00D567F1">
      <w:pPr>
        <w:spacing w:before="26" w:after="0"/>
        <w:ind w:left="373"/>
      </w:pPr>
      <w:r>
        <w:rPr>
          <w:color w:val="000000"/>
        </w:rPr>
        <w:t>3) podatnik zmieni ponownie rezydencję podatkową na rezydencję podatkową państwa innego niż państwo członkowskie Unii Europejskiej, chyba że ponowna zmiana rezydencji podatkowej nastąpi do państwa należącego do Europ</w:t>
      </w:r>
      <w:r>
        <w:rPr>
          <w:color w:val="000000"/>
        </w:rPr>
        <w:t xml:space="preserve">ejskiego Obszaru Gospodarczego, które jest stroną umowy zawartej z Rzecząpospolitą Polską lub Unią Europejską w sprawie wzajemnej pomocy przy odzyskiwaniu wierzytelności podatkowych, równoważnej wzajemnej pomocy przewidzianej w </w:t>
      </w:r>
      <w:r>
        <w:rPr>
          <w:color w:val="1B1B1B"/>
        </w:rPr>
        <w:t>dyrektywie</w:t>
      </w:r>
      <w:r>
        <w:rPr>
          <w:color w:val="000000"/>
        </w:rPr>
        <w:t xml:space="preserve"> Rady 2010/24/UE z</w:t>
      </w:r>
      <w:r>
        <w:rPr>
          <w:color w:val="000000"/>
        </w:rPr>
        <w:t xml:space="preserve"> dnia 16 marca 2010 r. w sprawie wzajemnej pomocy przy odzyskiwaniu wierzytelności dotyczących podatków, ceł i innych obciążeń;</w:t>
      </w:r>
    </w:p>
    <w:p w14:paraId="05C146E0" w14:textId="77777777" w:rsidR="005950C6" w:rsidRDefault="00D567F1">
      <w:pPr>
        <w:spacing w:before="26" w:after="0"/>
        <w:ind w:left="373"/>
      </w:pPr>
      <w:r>
        <w:rPr>
          <w:color w:val="000000"/>
        </w:rPr>
        <w:t>4) nastąpi upadłość lub likwidacja podatnika;</w:t>
      </w:r>
    </w:p>
    <w:p w14:paraId="62C8A8A9" w14:textId="77777777" w:rsidR="005950C6" w:rsidRDefault="00D567F1">
      <w:pPr>
        <w:spacing w:before="26" w:after="0"/>
        <w:ind w:left="373"/>
      </w:pPr>
      <w:r>
        <w:rPr>
          <w:color w:val="000000"/>
        </w:rPr>
        <w:t>5) podmiot, który udzielił podatnikowi zabezpieczenia wykonania zobowiązania podat</w:t>
      </w:r>
      <w:r>
        <w:rPr>
          <w:color w:val="000000"/>
        </w:rPr>
        <w:t>kowego, o którym mowa w ust. 2, w postaci gwarancji lub poręczenia, ogłosi upadłość, likwidację lub zostanie przejęty w wyniku łączenia lub podziału przez inny podmiot lub przekształcony w spółkę niemającą osobowości prawnej;</w:t>
      </w:r>
    </w:p>
    <w:p w14:paraId="46FB3875" w14:textId="77777777" w:rsidR="005950C6" w:rsidRDefault="00D567F1">
      <w:pPr>
        <w:spacing w:before="26" w:after="0"/>
        <w:ind w:left="373"/>
      </w:pPr>
      <w:r>
        <w:rPr>
          <w:color w:val="000000"/>
        </w:rPr>
        <w:t>6) podatnik nie dotrzymał term</w:t>
      </w:r>
      <w:r>
        <w:rPr>
          <w:color w:val="000000"/>
        </w:rPr>
        <w:t>inu płatności którejkolwiek z rat lub opłaty prolongacyjnej.</w:t>
      </w:r>
    </w:p>
    <w:p w14:paraId="2EB1AAE9" w14:textId="77777777" w:rsidR="005950C6" w:rsidRDefault="00D567F1">
      <w:pPr>
        <w:spacing w:before="26" w:after="0"/>
      </w:pPr>
      <w:r>
        <w:rPr>
          <w:color w:val="000000"/>
        </w:rPr>
        <w:t>7. W okresie rozłożenia podatku od dochodów z niezrealizowanych zysków na raty podatnik jest obowiązany do składania na ostatni dzień każdego roku kalendarzowego informacji o wystąpieniu lub niew</w:t>
      </w:r>
      <w:r>
        <w:rPr>
          <w:color w:val="000000"/>
        </w:rPr>
        <w:t>ystąpieniu zdarzeń, o których mowa w ust. 6 pkt 1-5. Informację składa się do naczelnika urzędu skarbowego, który wydał decyzję, o której mowa w ust. 5, do 7 dnia pierwszego miesiąca następującego po roku kalendarzowym, którego dotyczy ta informacja.</w:t>
      </w:r>
    </w:p>
    <w:p w14:paraId="70F66E47" w14:textId="77777777" w:rsidR="005950C6" w:rsidRDefault="00D567F1">
      <w:pPr>
        <w:spacing w:before="26" w:after="0"/>
      </w:pPr>
      <w:r>
        <w:rPr>
          <w:color w:val="000000"/>
        </w:rPr>
        <w:t xml:space="preserve">8. W </w:t>
      </w:r>
      <w:r>
        <w:rPr>
          <w:color w:val="000000"/>
        </w:rPr>
        <w:t>przypadku zmiany rezydencji podatkowej właściwym naczelnikiem urzędu skarbowego, o którym mowa w ust. 1, jest naczelnik urzędu skarbowego właściwy w sprawach opodatkowania osób zagranicznych.</w:t>
      </w:r>
    </w:p>
    <w:p w14:paraId="38F19E7E" w14:textId="77777777" w:rsidR="005950C6" w:rsidRDefault="00D567F1">
      <w:pPr>
        <w:spacing w:before="26" w:after="0"/>
      </w:pPr>
      <w:r>
        <w:rPr>
          <w:color w:val="000000"/>
        </w:rPr>
        <w:t>9. W sprawach nieuregulowanych w ust. 1-8 stosuje się przepisy O</w:t>
      </w:r>
      <w:r>
        <w:rPr>
          <w:color w:val="000000"/>
        </w:rPr>
        <w:t>rdynacji podatkowej.</w:t>
      </w:r>
    </w:p>
    <w:p w14:paraId="285A15A0" w14:textId="77777777" w:rsidR="005950C6" w:rsidRDefault="00D567F1">
      <w:pPr>
        <w:spacing w:before="80" w:after="0"/>
      </w:pPr>
      <w:r>
        <w:rPr>
          <w:b/>
          <w:color w:val="000000"/>
        </w:rPr>
        <w:t>Art. 24j.  [Dołączenie do zeznania informacji o wartości rynkowej składnika majątku określonej w państwie członkowskim UE do celów opodatkowania podatkiem równoważnym do podatku od dochodów z niezrealizowanych zysków]</w:t>
      </w:r>
    </w:p>
    <w:p w14:paraId="22FC6A67" w14:textId="77777777" w:rsidR="005950C6" w:rsidRDefault="00D567F1">
      <w:pPr>
        <w:spacing w:after="0"/>
      </w:pPr>
      <w:r>
        <w:rPr>
          <w:color w:val="000000"/>
        </w:rPr>
        <w:t>1. Jeżeli na pods</w:t>
      </w:r>
      <w:r>
        <w:rPr>
          <w:color w:val="000000"/>
        </w:rPr>
        <w:t>tawie art. 15 ust. 1y pkt 1, ust. 1ya lub 1z lub art. 16g ust. 1 pkt 7 lub 8 podatnik uwzględni w kosztach uzyskania przychodów wartość rynkową składnika majątku określoną w państwie członkowskim Unii Europejskiej do celów opodatkowania podatkiem równoważn</w:t>
      </w:r>
      <w:r>
        <w:rPr>
          <w:color w:val="000000"/>
        </w:rPr>
        <w:t xml:space="preserve">ym do podatku od dochodów z niezrealizowanych zysków, podatnik ten jest obowiązany dołączyć do zeznania, o którym mowa w art. 27, informację, według ustalonego wzoru, o wysokości wartości rynkowej tego składnika. Do informacji tej podatnik jest obowiązany </w:t>
      </w:r>
      <w:r>
        <w:rPr>
          <w:color w:val="000000"/>
        </w:rPr>
        <w:t>dołączyć dokument wydany lub potwierdzony przez właściwy organ państwa, o którym mowa w zdaniu pierwszym, o wysokości wartości rynkowej tego składnika.</w:t>
      </w:r>
    </w:p>
    <w:p w14:paraId="488AABA3" w14:textId="77777777" w:rsidR="005950C6" w:rsidRDefault="00D567F1">
      <w:pPr>
        <w:spacing w:before="26" w:after="0"/>
      </w:pPr>
      <w:r>
        <w:rPr>
          <w:color w:val="000000"/>
        </w:rPr>
        <w:t>2. Informację, o której mowa w ust. 1, składa się za rok podatkowy, w którym podatnik uwzględnił w koszt</w:t>
      </w:r>
      <w:r>
        <w:rPr>
          <w:color w:val="000000"/>
        </w:rPr>
        <w:t>ach uzyskania przychodów wartość rynkową składnika majątku, określoną przez inne niż Rzeczpospolita Polska państwo członkowskie Unii Europejskiej.</w:t>
      </w:r>
    </w:p>
    <w:p w14:paraId="0AE76B3A" w14:textId="77777777" w:rsidR="005950C6" w:rsidRDefault="00D567F1">
      <w:pPr>
        <w:spacing w:before="26" w:after="0"/>
      </w:pPr>
      <w:r>
        <w:rPr>
          <w:color w:val="000000"/>
        </w:rPr>
        <w:t>3. Naczelnik urzędu skarbowego może określić wartość rynkową składnika majątku podatnika, o którym mowa w ust</w:t>
      </w:r>
      <w:r>
        <w:rPr>
          <w:color w:val="000000"/>
        </w:rPr>
        <w:t>. 1, w innej wysokości niż przyjęta dla celów opodatkowania podatkiem równoważnym do podatku od dochodów z niezrealizowanych zysków, jeżeli wartość ta jest wyższa od wartości rynkowej.</w:t>
      </w:r>
    </w:p>
    <w:p w14:paraId="6B094FD5" w14:textId="77777777" w:rsidR="005950C6" w:rsidRDefault="00D567F1">
      <w:pPr>
        <w:spacing w:before="80" w:after="0"/>
      </w:pPr>
      <w:r>
        <w:rPr>
          <w:b/>
          <w:color w:val="000000"/>
        </w:rPr>
        <w:t>Art. 24k.  [Stosowanie przepisów do podatników posiadających prawa do u</w:t>
      </w:r>
      <w:r>
        <w:rPr>
          <w:b/>
          <w:color w:val="000000"/>
        </w:rPr>
        <w:t>działu w zyskach spółki niebędącej osobą prawną; przedsiębiorstwo lub jego zorganizowana część jako składnik majątku; rozszerzenie stosowania przepisów]</w:t>
      </w:r>
    </w:p>
    <w:p w14:paraId="5F488E52" w14:textId="77777777" w:rsidR="005950C6" w:rsidRDefault="00D567F1">
      <w:pPr>
        <w:spacing w:after="0"/>
      </w:pPr>
      <w:r>
        <w:rPr>
          <w:color w:val="000000"/>
        </w:rPr>
        <w:t>1. W przypadku gdy przenoszącym składnik majątku jest spółka niebędąca osobą prawną, przepisy niniejsze</w:t>
      </w:r>
      <w:r>
        <w:rPr>
          <w:color w:val="000000"/>
        </w:rPr>
        <w:t>go rozdziału stosuje się do podatników posiadających prawa do udziału w zyskach takiej spółki. W takim przypadku przepisy art. 5 ust. 1 stosuje się odpowiednio.</w:t>
      </w:r>
    </w:p>
    <w:p w14:paraId="7D88C803" w14:textId="77777777" w:rsidR="005950C6" w:rsidRDefault="00D567F1">
      <w:pPr>
        <w:spacing w:before="26" w:after="0"/>
      </w:pPr>
      <w:r>
        <w:rPr>
          <w:color w:val="000000"/>
        </w:rPr>
        <w:t>2. Ilekroć w niniejszym rozdziale jest mowa o składniku majątku, rozumie się przez to również p</w:t>
      </w:r>
      <w:r>
        <w:rPr>
          <w:color w:val="000000"/>
        </w:rPr>
        <w:t>rzedsiębiorstwo lub zorganizowaną część przedsiębiorstwa.</w:t>
      </w:r>
    </w:p>
    <w:p w14:paraId="036E0E55" w14:textId="77777777" w:rsidR="005950C6" w:rsidRDefault="00D567F1">
      <w:pPr>
        <w:spacing w:before="26" w:after="0"/>
      </w:pPr>
      <w:r>
        <w:rPr>
          <w:color w:val="000000"/>
        </w:rPr>
        <w:t>3. Przepisy niniejszego rozdziału stosuje się odpowiednio do:</w:t>
      </w:r>
    </w:p>
    <w:p w14:paraId="30289471" w14:textId="77777777" w:rsidR="005950C6" w:rsidRDefault="00D567F1">
      <w:pPr>
        <w:spacing w:before="26" w:after="0"/>
        <w:ind w:left="373"/>
      </w:pPr>
      <w:r>
        <w:rPr>
          <w:color w:val="000000"/>
        </w:rPr>
        <w:t>1) nieodpłatnego przekazania innemu podmiotowi położonego na terytorium Rzeczypospolitej Polskiej składnika majątku,</w:t>
      </w:r>
    </w:p>
    <w:p w14:paraId="1FD38A6B" w14:textId="77777777" w:rsidR="005950C6" w:rsidRDefault="00D567F1">
      <w:pPr>
        <w:spacing w:before="26" w:after="0"/>
        <w:ind w:left="373"/>
      </w:pPr>
      <w:r>
        <w:rPr>
          <w:color w:val="000000"/>
        </w:rPr>
        <w:t xml:space="preserve">2) </w:t>
      </w:r>
      <w:r>
        <w:rPr>
          <w:color w:val="000000"/>
        </w:rPr>
        <w:t>wniesienia składnika majątku do podmiotu innego niż spółka lub spółdzielnia</w:t>
      </w:r>
    </w:p>
    <w:p w14:paraId="1171FCC5" w14:textId="77777777" w:rsidR="005950C6" w:rsidRDefault="00D567F1">
      <w:pPr>
        <w:spacing w:before="25" w:after="0"/>
      </w:pPr>
      <w:r>
        <w:rPr>
          <w:color w:val="000000"/>
        </w:rPr>
        <w:t xml:space="preserve">- jeżeli w związku z tym przekazaniem albo wniesieniem wkładu Rzeczpospolita Polska traci </w:t>
      </w:r>
      <w:r>
        <w:rPr>
          <w:strike/>
          <w:color w:val="E51C23"/>
        </w:rPr>
        <w:t xml:space="preserve">w całości albo w części </w:t>
      </w:r>
      <w:r>
        <w:rPr>
          <w:color w:val="000000"/>
        </w:rPr>
        <w:t xml:space="preserve">prawo do opodatkowania dochodów ze zbycia tego składnika </w:t>
      </w:r>
      <w:r>
        <w:rPr>
          <w:color w:val="000000"/>
        </w:rPr>
        <w:t>majątku.</w:t>
      </w:r>
    </w:p>
    <w:p w14:paraId="5CFAD97F" w14:textId="77777777" w:rsidR="005950C6" w:rsidRDefault="00D567F1">
      <w:pPr>
        <w:spacing w:before="80" w:after="0"/>
      </w:pPr>
      <w:r>
        <w:rPr>
          <w:b/>
          <w:color w:val="000000"/>
        </w:rPr>
        <w:t xml:space="preserve">Art. 24l. </w:t>
      </w:r>
      <w:r>
        <w:rPr>
          <w:b/>
          <w:color w:val="000000"/>
          <w:vertAlign w:val="superscript"/>
        </w:rPr>
        <w:t>234</w:t>
      </w:r>
      <w:r>
        <w:rPr>
          <w:b/>
          <w:color w:val="000000"/>
        </w:rPr>
        <w:t xml:space="preserve"> </w:t>
      </w:r>
    </w:p>
    <w:p w14:paraId="1E76C55D" w14:textId="77777777" w:rsidR="005950C6" w:rsidRDefault="00D567F1">
      <w:pPr>
        <w:spacing w:after="0"/>
      </w:pPr>
      <w:r>
        <w:rPr>
          <w:strike/>
          <w:color w:val="E51C23"/>
        </w:rPr>
        <w:t>Minister właściwy do spraw finansów publicznych określi, w drodze rozporządzenia, wzory:</w:t>
      </w:r>
      <w:r>
        <w:br/>
      </w:r>
      <w:r>
        <w:rPr>
          <w:color w:val="569748"/>
          <w:u w:val="single"/>
        </w:rPr>
        <w:t>(uchylony).</w:t>
      </w:r>
    </w:p>
    <w:p w14:paraId="4D7E4DA9" w14:textId="77777777" w:rsidR="005950C6" w:rsidRDefault="00D567F1">
      <w:pPr>
        <w:spacing w:before="25" w:after="0"/>
        <w:jc w:val="both"/>
      </w:pPr>
      <w:r>
        <w:rPr>
          <w:strike/>
          <w:color w:val="E51C23"/>
        </w:rPr>
        <w:t>– wraz z objaśnieniami co do sposobu ich wypełniania, terminu i miejsca składania oraz niezbędnymi pouczeniami, mając na uwadze umo</w:t>
      </w:r>
      <w:r>
        <w:rPr>
          <w:strike/>
          <w:color w:val="E51C23"/>
        </w:rPr>
        <w:t>żliwienie identyfikacji urzędu skarbowego, identyfikacji podatnika, zastosowanej metody wyceny wartości rynkowej oraz poprawne obliczenie podatku przez podatnika.</w:t>
      </w:r>
    </w:p>
    <w:p w14:paraId="0176342D" w14:textId="77777777" w:rsidR="005950C6" w:rsidRDefault="00D567F1">
      <w:pPr>
        <w:spacing w:before="26" w:after="0"/>
        <w:ind w:left="373"/>
      </w:pPr>
      <w:r>
        <w:rPr>
          <w:strike/>
          <w:color w:val="E51C23"/>
        </w:rPr>
        <w:t>1) deklaracji, o której mowa w art. 24f ust. 12,</w:t>
      </w:r>
    </w:p>
    <w:p w14:paraId="2EBC456A" w14:textId="77777777" w:rsidR="005950C6" w:rsidRDefault="00D567F1">
      <w:pPr>
        <w:spacing w:before="26" w:after="0"/>
        <w:ind w:left="373"/>
      </w:pPr>
      <w:r>
        <w:rPr>
          <w:strike/>
          <w:color w:val="E51C23"/>
        </w:rPr>
        <w:t>2) informacji, o której mowa w art. 24j ust.</w:t>
      </w:r>
      <w:r>
        <w:rPr>
          <w:strike/>
          <w:color w:val="E51C23"/>
        </w:rPr>
        <w:t xml:space="preserve"> 1</w:t>
      </w:r>
    </w:p>
    <w:p w14:paraId="07BFCDA7" w14:textId="77777777" w:rsidR="005950C6" w:rsidRDefault="00D567F1">
      <w:pPr>
        <w:spacing w:before="89" w:after="0"/>
        <w:jc w:val="center"/>
      </w:pPr>
      <w:r>
        <w:rPr>
          <w:b/>
          <w:color w:val="569748"/>
          <w:u w:val="single"/>
        </w:rPr>
        <w:t xml:space="preserve">Rozdział 5b </w:t>
      </w:r>
      <w:r>
        <w:rPr>
          <w:b/>
          <w:color w:val="569748"/>
          <w:u w:val="single"/>
          <w:vertAlign w:val="superscript"/>
        </w:rPr>
        <w:t>235</w:t>
      </w:r>
      <w:r>
        <w:rPr>
          <w:b/>
          <w:color w:val="569748"/>
          <w:u w:val="single"/>
        </w:rPr>
        <w:t xml:space="preserve"> </w:t>
      </w:r>
    </w:p>
    <w:p w14:paraId="64412BFC" w14:textId="77777777" w:rsidR="005950C6" w:rsidRDefault="00D567F1">
      <w:pPr>
        <w:spacing w:before="25" w:after="0"/>
        <w:jc w:val="center"/>
      </w:pPr>
      <w:r>
        <w:rPr>
          <w:b/>
          <w:color w:val="569748"/>
        </w:rPr>
        <w:t>Opodatkowanie spółek holdingowych</w:t>
      </w:r>
    </w:p>
    <w:p w14:paraId="33416077" w14:textId="77777777" w:rsidR="005950C6" w:rsidRDefault="00D567F1">
      <w:pPr>
        <w:spacing w:before="80" w:after="0"/>
      </w:pPr>
      <w:r>
        <w:rPr>
          <w:b/>
          <w:color w:val="569748"/>
        </w:rPr>
        <w:t xml:space="preserve">Art. 24m. </w:t>
      </w:r>
      <w:r>
        <w:rPr>
          <w:b/>
          <w:color w:val="569748"/>
          <w:u w:val="single"/>
        </w:rPr>
        <w:t xml:space="preserve"> [Definicje]</w:t>
      </w:r>
    </w:p>
    <w:p w14:paraId="6E1E8567" w14:textId="77777777" w:rsidR="005950C6" w:rsidRDefault="00D567F1">
      <w:pPr>
        <w:spacing w:after="0"/>
      </w:pPr>
      <w:r>
        <w:rPr>
          <w:color w:val="569748"/>
          <w:u w:val="single"/>
        </w:rPr>
        <w:t>Ilekroć w niniejszym rozdziale jest mowa o:</w:t>
      </w:r>
    </w:p>
    <w:p w14:paraId="23F0A7E5" w14:textId="77777777" w:rsidR="005950C6" w:rsidRDefault="00D567F1">
      <w:pPr>
        <w:spacing w:before="26" w:after="0"/>
        <w:ind w:left="373"/>
      </w:pPr>
      <w:r>
        <w:rPr>
          <w:color w:val="569748"/>
          <w:u w:val="single"/>
        </w:rPr>
        <w:t>1) krajowej spółce zależnej - oznacza to spółkę zależną będącą spółką z ograniczoną odpowiedzialnością albo spółką akcyjną, będącą poda</w:t>
      </w:r>
      <w:r>
        <w:rPr>
          <w:color w:val="569748"/>
          <w:u w:val="single"/>
        </w:rPr>
        <w:t>tnikiem, o którym mowa w art. 3 ust. 1;</w:t>
      </w:r>
    </w:p>
    <w:p w14:paraId="6265D02F" w14:textId="77777777" w:rsidR="005950C6" w:rsidRDefault="00D567F1">
      <w:pPr>
        <w:spacing w:before="26" w:after="0"/>
        <w:ind w:left="373"/>
      </w:pPr>
      <w:r>
        <w:rPr>
          <w:color w:val="569748"/>
          <w:u w:val="single"/>
        </w:rPr>
        <w:t>2) spółce holdingowej - oznacza to spółkę z ograniczoną odpowiedzialnością albo spółkę akcyjną będącą podatnikiem, o którym mowa w art. 3 ust. 1, spełniającą łącznie następujące warunki:</w:t>
      </w:r>
    </w:p>
    <w:p w14:paraId="76F08CAA" w14:textId="77777777" w:rsidR="005950C6" w:rsidRDefault="00D567F1">
      <w:pPr>
        <w:spacing w:after="0"/>
        <w:ind w:left="746"/>
      </w:pPr>
      <w:r>
        <w:rPr>
          <w:color w:val="569748"/>
          <w:u w:val="single"/>
        </w:rPr>
        <w:t>a) posiada, nieprzerwanie prz</w:t>
      </w:r>
      <w:r>
        <w:rPr>
          <w:color w:val="569748"/>
          <w:u w:val="single"/>
        </w:rPr>
        <w:t>ez okres co najmniej 1 roku, bezpośrednio na podstawie tytułu własności co najmniej 10% udziałów (akcji) w kapitale spółki zależnej,</w:t>
      </w:r>
    </w:p>
    <w:p w14:paraId="05513DB0" w14:textId="77777777" w:rsidR="005950C6" w:rsidRDefault="00D567F1">
      <w:pPr>
        <w:spacing w:after="0"/>
        <w:ind w:left="746"/>
      </w:pPr>
      <w:r>
        <w:rPr>
          <w:color w:val="569748"/>
          <w:u w:val="single"/>
        </w:rPr>
        <w:t>b) nie jest spółką tworzącą podatkową grupę kapitałową,</w:t>
      </w:r>
    </w:p>
    <w:p w14:paraId="18B83A05" w14:textId="77777777" w:rsidR="005950C6" w:rsidRDefault="00D567F1">
      <w:pPr>
        <w:spacing w:after="0"/>
        <w:ind w:left="746"/>
      </w:pPr>
      <w:r>
        <w:rPr>
          <w:color w:val="569748"/>
          <w:u w:val="single"/>
        </w:rPr>
        <w:t>c) nie korzysta ze zwolnień podatkowych, o których mowa w art. 17 u</w:t>
      </w:r>
      <w:r>
        <w:rPr>
          <w:color w:val="569748"/>
          <w:u w:val="single"/>
        </w:rPr>
        <w:t>st. 1 pkt 34 i 34a, art. 20 ust. 3 oraz art. 22 ust. 4,</w:t>
      </w:r>
    </w:p>
    <w:p w14:paraId="6E968451" w14:textId="77777777" w:rsidR="005950C6" w:rsidRDefault="00D567F1">
      <w:pPr>
        <w:spacing w:after="0"/>
        <w:ind w:left="746"/>
      </w:pPr>
      <w:r>
        <w:rPr>
          <w:color w:val="569748"/>
          <w:u w:val="single"/>
        </w:rPr>
        <w:t>d) prowadzi rzeczywistą działalność gospodarczą, przy czym przepis art. 24a ust. 18 stosuje się odpowiednio,</w:t>
      </w:r>
    </w:p>
    <w:p w14:paraId="1F5F019A" w14:textId="77777777" w:rsidR="005950C6" w:rsidRDefault="00D567F1">
      <w:pPr>
        <w:spacing w:after="0"/>
        <w:ind w:left="746"/>
      </w:pPr>
      <w:r>
        <w:rPr>
          <w:color w:val="569748"/>
          <w:u w:val="single"/>
        </w:rPr>
        <w:t>e) udziałów (akcji) w tej spółce nie posiada, pośrednio lub bezpośrednio, udziałowiec (akcj</w:t>
      </w:r>
      <w:r>
        <w:rPr>
          <w:color w:val="569748"/>
          <w:u w:val="single"/>
        </w:rPr>
        <w:t>onariusz) mający siedzibę lub zarząd lub zarejestrowany lub położony na terytorium lub w kraju:</w:t>
      </w:r>
    </w:p>
    <w:p w14:paraId="1ACD3342" w14:textId="77777777" w:rsidR="005950C6" w:rsidRDefault="00D567F1">
      <w:pPr>
        <w:spacing w:after="0"/>
        <w:ind w:left="746"/>
      </w:pPr>
      <w:r>
        <w:rPr>
          <w:color w:val="569748"/>
          <w:u w:val="single"/>
        </w:rPr>
        <w:t>– wymienionym w przepisach wydanych na podstawie art. 11j ust. 2,</w:t>
      </w:r>
    </w:p>
    <w:p w14:paraId="4D343B4D" w14:textId="77777777" w:rsidR="005950C6" w:rsidRDefault="00D567F1">
      <w:pPr>
        <w:spacing w:after="0"/>
        <w:ind w:left="746"/>
      </w:pPr>
      <w:r>
        <w:rPr>
          <w:color w:val="569748"/>
          <w:u w:val="single"/>
        </w:rPr>
        <w:t xml:space="preserve">– </w:t>
      </w:r>
      <w:r>
        <w:rPr>
          <w:color w:val="569748"/>
          <w:u w:val="single"/>
        </w:rPr>
        <w:t>wskazanym w unijnym wykazie jurysdykcji niechętnych współpracy do celów podatkowych przyjmowanym przez Radę Unii Europejskiej, o którym mowa w art. 86a § 10 pkt 1 Ordynacji podatkowej,</w:t>
      </w:r>
    </w:p>
    <w:p w14:paraId="67D3C805" w14:textId="77777777" w:rsidR="005950C6" w:rsidRDefault="00D567F1">
      <w:pPr>
        <w:spacing w:after="0"/>
        <w:ind w:left="746"/>
      </w:pPr>
      <w:r>
        <w:rPr>
          <w:color w:val="569748"/>
          <w:u w:val="single"/>
        </w:rPr>
        <w:t>– z którym Rzeczpospolita Polska nie ratyfikowała umowy międzynarodowej</w:t>
      </w:r>
      <w:r>
        <w:rPr>
          <w:color w:val="569748"/>
          <w:u w:val="single"/>
        </w:rPr>
        <w:t>, w szczególności umowy o unikaniu podwójnego opodatkowania, albo Unia Europejska nie ratyfikowała umowy międzynarodowej, stanowiącej podstawę do uzyskania od organów podatkowych tego państwa informacji podatkowych;</w:t>
      </w:r>
    </w:p>
    <w:p w14:paraId="42AD59DC" w14:textId="77777777" w:rsidR="005950C6" w:rsidRDefault="00D567F1">
      <w:pPr>
        <w:spacing w:before="26" w:after="0"/>
        <w:ind w:left="373"/>
      </w:pPr>
      <w:r>
        <w:rPr>
          <w:color w:val="569748"/>
          <w:u w:val="single"/>
        </w:rPr>
        <w:t>3) spółce zależnej - oznacza to spółkę s</w:t>
      </w:r>
      <w:r>
        <w:rPr>
          <w:color w:val="569748"/>
          <w:u w:val="single"/>
        </w:rPr>
        <w:t>pełniającą łącznie następujące warunki:</w:t>
      </w:r>
    </w:p>
    <w:p w14:paraId="0F5D11EF" w14:textId="77777777" w:rsidR="005950C6" w:rsidRDefault="00D567F1">
      <w:pPr>
        <w:spacing w:after="0"/>
        <w:ind w:left="746"/>
      </w:pPr>
      <w:r>
        <w:rPr>
          <w:color w:val="569748"/>
          <w:u w:val="single"/>
        </w:rPr>
        <w:t>a) co najmniej 10% udziałów (akcji) w kapitale tej spółki posiada bezpośrednio na podstawie tytułu własności spółka holdingowa, nieprzerwanie przez okres co najmniej 1 roku,</w:t>
      </w:r>
    </w:p>
    <w:p w14:paraId="0085BC78" w14:textId="77777777" w:rsidR="005950C6" w:rsidRDefault="00D567F1">
      <w:pPr>
        <w:spacing w:after="0"/>
        <w:ind w:left="746"/>
      </w:pPr>
      <w:r>
        <w:rPr>
          <w:color w:val="569748"/>
          <w:u w:val="single"/>
        </w:rPr>
        <w:t xml:space="preserve">b) nie posiada więcej niż 5% </w:t>
      </w:r>
      <w:r>
        <w:rPr>
          <w:color w:val="569748"/>
          <w:u w:val="single"/>
        </w:rPr>
        <w:t>udziałów (akcji) w kapitale innej spółki,</w:t>
      </w:r>
    </w:p>
    <w:p w14:paraId="259BF560" w14:textId="77777777" w:rsidR="005950C6" w:rsidRDefault="00D567F1">
      <w:pPr>
        <w:spacing w:after="0"/>
        <w:ind w:left="746"/>
      </w:pPr>
      <w:r>
        <w:rPr>
          <w:color w:val="569748"/>
          <w:u w:val="single"/>
        </w:rPr>
        <w:t>c) nie posiada tytułów uczestnictwa w funduszu inwestycyjnym lub w instytucji wspólnego inwestowania, ogółu praw i obowiązków w spółce niebędącej osobą prawną oraz innych praw majątkowych związanych z prawem do otr</w:t>
      </w:r>
      <w:r>
        <w:rPr>
          <w:color w:val="569748"/>
          <w:u w:val="single"/>
        </w:rPr>
        <w:t>zymania świadczenia jako założyciel (fundator) lub beneficjent fundacji, trustu lub innego podmiotu albo stosunku prawnego o charakterze powierniczym lub praw o podobnym charakterze,</w:t>
      </w:r>
    </w:p>
    <w:p w14:paraId="6B213D0A" w14:textId="77777777" w:rsidR="005950C6" w:rsidRDefault="00D567F1">
      <w:pPr>
        <w:spacing w:after="0"/>
        <w:ind w:left="746"/>
      </w:pPr>
      <w:r>
        <w:rPr>
          <w:color w:val="569748"/>
          <w:u w:val="single"/>
        </w:rPr>
        <w:t>d) nie jest spółką tworzącą podatkową grupę kapitałową,</w:t>
      </w:r>
    </w:p>
    <w:p w14:paraId="752F93D1" w14:textId="77777777" w:rsidR="005950C6" w:rsidRDefault="00D567F1">
      <w:pPr>
        <w:spacing w:after="0"/>
        <w:ind w:left="746"/>
      </w:pPr>
      <w:r>
        <w:rPr>
          <w:color w:val="569748"/>
          <w:u w:val="single"/>
        </w:rPr>
        <w:t>e) nie korzysta z</w:t>
      </w:r>
      <w:r>
        <w:rPr>
          <w:color w:val="569748"/>
          <w:u w:val="single"/>
        </w:rPr>
        <w:t>e zwolnień podatkowych, o których mowa w art. 17 ust. 1 pkt 34 i 34a;</w:t>
      </w:r>
    </w:p>
    <w:p w14:paraId="3D469FCE" w14:textId="77777777" w:rsidR="005950C6" w:rsidRDefault="00D567F1">
      <w:pPr>
        <w:spacing w:before="26" w:after="0"/>
        <w:ind w:left="373"/>
      </w:pPr>
      <w:r>
        <w:rPr>
          <w:color w:val="569748"/>
          <w:u w:val="single"/>
        </w:rPr>
        <w:t>4) zagranicznej spółce zależnej - oznacza to spółkę zależną będącą spółką, która spełnia łącznie następujące warunki:</w:t>
      </w:r>
    </w:p>
    <w:p w14:paraId="596D6472" w14:textId="77777777" w:rsidR="005950C6" w:rsidRDefault="00D567F1">
      <w:pPr>
        <w:spacing w:after="0"/>
        <w:ind w:left="746"/>
      </w:pPr>
      <w:r>
        <w:rPr>
          <w:color w:val="569748"/>
          <w:u w:val="single"/>
        </w:rPr>
        <w:t>a) ma osobowość prawną,</w:t>
      </w:r>
    </w:p>
    <w:p w14:paraId="54B3559C" w14:textId="77777777" w:rsidR="005950C6" w:rsidRDefault="00D567F1">
      <w:pPr>
        <w:spacing w:after="0"/>
        <w:ind w:left="746"/>
      </w:pPr>
      <w:r>
        <w:rPr>
          <w:color w:val="569748"/>
          <w:u w:val="single"/>
        </w:rPr>
        <w:t>b) podlega w innym niż Rzeczpospolita Polska</w:t>
      </w:r>
      <w:r>
        <w:rPr>
          <w:color w:val="569748"/>
          <w:u w:val="single"/>
        </w:rPr>
        <w:t xml:space="preserve"> państwie opodatkowaniu podatkiem dochodowym od całości swoich dochodów, bez względu na miejsce ich osiągania, i nie korzysta ze zwolnienia z tego opodatkowania,</w:t>
      </w:r>
    </w:p>
    <w:p w14:paraId="7EE82699" w14:textId="77777777" w:rsidR="005950C6" w:rsidRDefault="00D567F1">
      <w:pPr>
        <w:spacing w:after="0"/>
        <w:ind w:left="746"/>
      </w:pPr>
      <w:r>
        <w:rPr>
          <w:color w:val="569748"/>
          <w:u w:val="single"/>
        </w:rPr>
        <w:t>c) nie ma siedziby ani zarządu i nie jest zarejestrowana ani położona na terytorium lub w kraj</w:t>
      </w:r>
      <w:r>
        <w:rPr>
          <w:color w:val="569748"/>
          <w:u w:val="single"/>
        </w:rPr>
        <w:t>u:</w:t>
      </w:r>
    </w:p>
    <w:p w14:paraId="2B1DAF20" w14:textId="77777777" w:rsidR="005950C6" w:rsidRDefault="00D567F1">
      <w:pPr>
        <w:spacing w:after="0"/>
        <w:ind w:left="746"/>
      </w:pPr>
      <w:r>
        <w:rPr>
          <w:color w:val="569748"/>
          <w:u w:val="single"/>
        </w:rPr>
        <w:t>– wymienionym w przepisach wydanych na podstawie art. 11j ust. 2,</w:t>
      </w:r>
    </w:p>
    <w:p w14:paraId="2CD415B3" w14:textId="77777777" w:rsidR="005950C6" w:rsidRDefault="00D567F1">
      <w:pPr>
        <w:spacing w:after="0"/>
        <w:ind w:left="746"/>
      </w:pPr>
      <w:r>
        <w:rPr>
          <w:color w:val="569748"/>
          <w:u w:val="single"/>
        </w:rPr>
        <w:t>– wskazanym w unijnym wykazie jurysdykcji niechętnych współpracy do celów podatkowych przyjmowanym przez Radę Unii Europejskiej, o którym mowa w art. 86a § 10 pkt 1 Ordynacji podatkowej,</w:t>
      </w:r>
    </w:p>
    <w:p w14:paraId="5F513AE8" w14:textId="77777777" w:rsidR="005950C6" w:rsidRDefault="00D567F1">
      <w:pPr>
        <w:spacing w:after="0"/>
        <w:ind w:left="746"/>
      </w:pPr>
      <w:r>
        <w:rPr>
          <w:color w:val="569748"/>
          <w:u w:val="single"/>
        </w:rPr>
        <w:t>– z którym Rzeczpospolita Polska nie ratyfikowała umowy międzynarodowej, w szczególności umowy o unikaniu podwójnego opodatkowania, albo Unia Europejska nie ratyfikowała umowy międzynarodowej, stanowiącej podstawę do uzyskania od organów podatkowych tego p</w:t>
      </w:r>
      <w:r>
        <w:rPr>
          <w:color w:val="569748"/>
          <w:u w:val="single"/>
        </w:rPr>
        <w:t>aństwa informacji podatkowych.</w:t>
      </w:r>
    </w:p>
    <w:p w14:paraId="4A4DD00A" w14:textId="77777777" w:rsidR="005950C6" w:rsidRDefault="00D567F1">
      <w:pPr>
        <w:spacing w:before="80" w:after="0"/>
      </w:pPr>
      <w:r>
        <w:rPr>
          <w:b/>
          <w:color w:val="569748"/>
        </w:rPr>
        <w:t xml:space="preserve">Art. 24n. </w:t>
      </w:r>
      <w:r>
        <w:rPr>
          <w:b/>
          <w:color w:val="569748"/>
          <w:u w:val="single"/>
        </w:rPr>
        <w:t xml:space="preserve"> [Zwolnienie od podatku przychodów z dywidend uzyskanych przez spółkę holdingową]</w:t>
      </w:r>
    </w:p>
    <w:p w14:paraId="2632EFD8" w14:textId="77777777" w:rsidR="005950C6" w:rsidRDefault="00D567F1">
      <w:pPr>
        <w:spacing w:after="0"/>
      </w:pPr>
      <w:r>
        <w:rPr>
          <w:color w:val="569748"/>
          <w:u w:val="single"/>
        </w:rPr>
        <w:t>1. Zwalnia się od podatku dochodowego przychody z dywidend, o których mowa w art. 7b ust. 1 pkt 1 lit. a, uzyskane przez spółkę holdi</w:t>
      </w:r>
      <w:r>
        <w:rPr>
          <w:color w:val="569748"/>
          <w:u w:val="single"/>
        </w:rPr>
        <w:t>ngową od krajowej spółki zależnej lub zagranicznej spółki zależnej, w części odpowiadającej 95% kwoty tych dywidend.</w:t>
      </w:r>
    </w:p>
    <w:p w14:paraId="0B27EDA4" w14:textId="77777777" w:rsidR="005950C6" w:rsidRDefault="00D567F1">
      <w:pPr>
        <w:spacing w:before="26" w:after="0"/>
      </w:pPr>
      <w:r>
        <w:rPr>
          <w:color w:val="569748"/>
          <w:u w:val="single"/>
        </w:rPr>
        <w:t>2. W przypadku gdy dywidendy są wypłacane przez zagraniczną spółkę zależną, odliczenia, o którym mowa w art. 20 ust. 1 i 6, dokonuje się, u</w:t>
      </w:r>
      <w:r>
        <w:rPr>
          <w:color w:val="569748"/>
          <w:u w:val="single"/>
        </w:rPr>
        <w:t>względniając podatek zapłacony w obcym państwie proporcjonalnie przypadający na 5% kwoty tych dywidend.</w:t>
      </w:r>
    </w:p>
    <w:p w14:paraId="15D45A96" w14:textId="77777777" w:rsidR="005950C6" w:rsidRDefault="00D567F1">
      <w:pPr>
        <w:spacing w:before="26" w:after="0"/>
      </w:pPr>
      <w:r>
        <w:rPr>
          <w:color w:val="569748"/>
          <w:u w:val="single"/>
        </w:rPr>
        <w:t>3. Zwolnienie, o którym mowa w ust. 1, nie ma zastosowania do dywidend wypłacanych przez zagraniczną spółkę zależną:</w:t>
      </w:r>
    </w:p>
    <w:p w14:paraId="0EA3F434" w14:textId="77777777" w:rsidR="005950C6" w:rsidRDefault="00D567F1">
      <w:pPr>
        <w:spacing w:before="26" w:after="0"/>
        <w:ind w:left="373"/>
      </w:pPr>
      <w:r>
        <w:rPr>
          <w:color w:val="569748"/>
          <w:u w:val="single"/>
        </w:rPr>
        <w:t>1) w przypadku gdy spółka ta spełni</w:t>
      </w:r>
      <w:r>
        <w:rPr>
          <w:color w:val="569748"/>
          <w:u w:val="single"/>
        </w:rPr>
        <w:t>a warunki, o których mowa w art. 24a ust. 3 pkt 3 lit. b i c, w roku podatkowym, w którym wypłacana jest dywidenda, lub w którymkolwiek z 5 lat podatkowych poprzedzających ten rok;</w:t>
      </w:r>
    </w:p>
    <w:p w14:paraId="42DC1BD9" w14:textId="77777777" w:rsidR="005950C6" w:rsidRDefault="00D567F1">
      <w:pPr>
        <w:spacing w:before="26" w:after="0"/>
        <w:ind w:left="373"/>
      </w:pPr>
      <w:r>
        <w:rPr>
          <w:color w:val="569748"/>
          <w:u w:val="single"/>
        </w:rPr>
        <w:t>2) w części, w jakiej wypłacana dywidenda w jakiejkolwiek formie podlega za</w:t>
      </w:r>
      <w:r>
        <w:rPr>
          <w:color w:val="569748"/>
          <w:u w:val="single"/>
        </w:rPr>
        <w:t>liczeniu do kosztów uzyskania przychodów, odliczeniu od dochodu, podstawy opodatkowania lub od podatku przez zagraniczną spółkę zależną.</w:t>
      </w:r>
    </w:p>
    <w:p w14:paraId="11252D13" w14:textId="77777777" w:rsidR="005950C6" w:rsidRDefault="00D567F1">
      <w:pPr>
        <w:spacing w:before="26" w:after="0"/>
      </w:pPr>
      <w:r>
        <w:rPr>
          <w:color w:val="569748"/>
          <w:u w:val="single"/>
        </w:rPr>
        <w:t>4. Przepis ust. 3 pkt 1 nie ma zastosowania do zagranicznej spółki zależnej podlegającej opodatkowaniu od całości swoic</w:t>
      </w:r>
      <w:r>
        <w:rPr>
          <w:color w:val="569748"/>
          <w:u w:val="single"/>
        </w:rPr>
        <w:t>h dochodów, bez względu na miejsce ich osiągania, w państwie członkowskim Unii Europejskiej lub w państwie należącym do Europejskiego Obszaru Gospodarczego, jeżeli spółka ta prowadzi w tym państwie istotną rzeczywistą działalność gospodarczą, przy czym prz</w:t>
      </w:r>
      <w:r>
        <w:rPr>
          <w:color w:val="569748"/>
          <w:u w:val="single"/>
        </w:rPr>
        <w:t>episy art. 24a ust. 18 i 18a stosuje się odpowiednio.</w:t>
      </w:r>
    </w:p>
    <w:p w14:paraId="5A3EF231" w14:textId="77777777" w:rsidR="005950C6" w:rsidRDefault="00D567F1">
      <w:pPr>
        <w:spacing w:before="26" w:after="0"/>
      </w:pPr>
      <w:r>
        <w:rPr>
          <w:color w:val="569748"/>
          <w:u w:val="single"/>
        </w:rPr>
        <w:t>5. W przypadku zastosowania zwolnienia, o którym mowa w ust. 1, przepisów art. 20 ust. 2 nie stosuje się.</w:t>
      </w:r>
    </w:p>
    <w:p w14:paraId="3BDE15CC" w14:textId="77777777" w:rsidR="005950C6" w:rsidRDefault="00D567F1">
      <w:pPr>
        <w:spacing w:before="80" w:after="0"/>
      </w:pPr>
      <w:r>
        <w:rPr>
          <w:b/>
          <w:color w:val="569748"/>
        </w:rPr>
        <w:t xml:space="preserve">Art. 24o. </w:t>
      </w:r>
      <w:r>
        <w:rPr>
          <w:b/>
          <w:color w:val="569748"/>
          <w:u w:val="single"/>
        </w:rPr>
        <w:t xml:space="preserve"> [Zwolnienie od podatku dochodowego dochodów z tytułu odpłatnego zbycia udziałów (akcj</w:t>
      </w:r>
      <w:r>
        <w:rPr>
          <w:b/>
          <w:color w:val="569748"/>
          <w:u w:val="single"/>
        </w:rPr>
        <w:t>i) spółki zależnej]</w:t>
      </w:r>
    </w:p>
    <w:p w14:paraId="51F6FE56" w14:textId="77777777" w:rsidR="005950C6" w:rsidRDefault="00D567F1">
      <w:pPr>
        <w:spacing w:after="0"/>
      </w:pPr>
      <w:r>
        <w:rPr>
          <w:color w:val="569748"/>
          <w:u w:val="single"/>
        </w:rPr>
        <w:t>1. Zwalnia się od podatku dochodowego dochody osiągnięte przez spółkę holdingową z tytułu odpłatnego zbycia udziałów (akcji) krajowej spółki zależnej lub zagranicznej spółki zależnej na rzecz podmiotu niepowiązanego, o którym mowa w art</w:t>
      </w:r>
      <w:r>
        <w:rPr>
          <w:color w:val="569748"/>
          <w:u w:val="single"/>
        </w:rPr>
        <w:t>. 11a ust. 1 pkt 3, pod warunkiem złożenia przez spółkę holdingową właściwemu dla niej naczelnikowi urzędu skarbowego, na co najmniej 5 dni przez dniem zbycia, oświadczenia o zamiarze skorzystania ze zwolnienia.</w:t>
      </w:r>
    </w:p>
    <w:p w14:paraId="0B88112C" w14:textId="77777777" w:rsidR="005950C6" w:rsidRDefault="00D567F1">
      <w:pPr>
        <w:spacing w:before="26" w:after="0"/>
      </w:pPr>
      <w:r>
        <w:rPr>
          <w:color w:val="569748"/>
          <w:u w:val="single"/>
        </w:rPr>
        <w:t xml:space="preserve">2. Oświadczenie o zamiarze </w:t>
      </w:r>
      <w:r>
        <w:rPr>
          <w:color w:val="569748"/>
          <w:u w:val="single"/>
        </w:rPr>
        <w:t>skorzystania ze zwolnienia zawiera:</w:t>
      </w:r>
    </w:p>
    <w:p w14:paraId="7E0775FC" w14:textId="77777777" w:rsidR="005950C6" w:rsidRDefault="00D567F1">
      <w:pPr>
        <w:spacing w:before="26" w:after="0"/>
        <w:ind w:left="373"/>
      </w:pPr>
      <w:r>
        <w:rPr>
          <w:color w:val="569748"/>
          <w:u w:val="single"/>
        </w:rPr>
        <w:t>1) imiona i nazwiska lub nazwy, adresy oraz numery identyfikacji podatkowej stron umowy;</w:t>
      </w:r>
    </w:p>
    <w:p w14:paraId="7F463CCE" w14:textId="77777777" w:rsidR="005950C6" w:rsidRDefault="00D567F1">
      <w:pPr>
        <w:spacing w:before="26" w:after="0"/>
        <w:ind w:left="373"/>
      </w:pPr>
      <w:r>
        <w:rPr>
          <w:color w:val="569748"/>
          <w:u w:val="single"/>
        </w:rPr>
        <w:t>2) nazwę, adres oraz numer identyfikacji podatkowej spółki zależnej, której udziały (akcje) będą zbywane;</w:t>
      </w:r>
    </w:p>
    <w:p w14:paraId="44979935" w14:textId="77777777" w:rsidR="005950C6" w:rsidRDefault="00D567F1">
      <w:pPr>
        <w:spacing w:before="26" w:after="0"/>
        <w:ind w:left="373"/>
      </w:pPr>
      <w:r>
        <w:rPr>
          <w:color w:val="569748"/>
          <w:u w:val="single"/>
        </w:rPr>
        <w:t>3) wskazanie udziału w ka</w:t>
      </w:r>
      <w:r>
        <w:rPr>
          <w:color w:val="569748"/>
          <w:u w:val="single"/>
        </w:rPr>
        <w:t>pitale spółki zależnej, który będzie przedmiotem odpłatnego zbycia;</w:t>
      </w:r>
    </w:p>
    <w:p w14:paraId="06DD4F2A" w14:textId="77777777" w:rsidR="005950C6" w:rsidRDefault="00D567F1">
      <w:pPr>
        <w:spacing w:before="26" w:after="0"/>
        <w:ind w:left="373"/>
      </w:pPr>
      <w:r>
        <w:rPr>
          <w:color w:val="569748"/>
          <w:u w:val="single"/>
        </w:rPr>
        <w:t>4) planowaną datę zawarcia umowy.</w:t>
      </w:r>
    </w:p>
    <w:p w14:paraId="7332A79E" w14:textId="77777777" w:rsidR="005950C6" w:rsidRDefault="00D567F1">
      <w:pPr>
        <w:spacing w:before="26" w:after="0"/>
      </w:pPr>
      <w:r>
        <w:rPr>
          <w:color w:val="569748"/>
          <w:u w:val="single"/>
        </w:rPr>
        <w:t>3. Zwolnienie, o którym mowa w ust. 1, nie ma zastosowania do zbycia udziałów (akcji) krajowej spółki zależnej lub zagranicznej spółki zależnej, jeżeli co</w:t>
      </w:r>
      <w:r>
        <w:rPr>
          <w:color w:val="569748"/>
          <w:u w:val="single"/>
        </w:rPr>
        <w:t xml:space="preserve"> najmniej 50% wartości aktywów tych spółek, bezpośrednio lub pośrednio, stanowią nieruchomości położone na terytorium Rzeczypospolitej Polskiej lub prawa do takich nieruchomości, przy czym przepis art. 3 ust. 4 stosuje się odpowiednio.</w:t>
      </w:r>
    </w:p>
    <w:p w14:paraId="79553C6D" w14:textId="77777777" w:rsidR="005950C6" w:rsidRDefault="00D567F1">
      <w:pPr>
        <w:spacing w:before="80" w:after="0"/>
      </w:pPr>
      <w:r>
        <w:rPr>
          <w:b/>
          <w:color w:val="569748"/>
        </w:rPr>
        <w:t xml:space="preserve">Art. 24p. </w:t>
      </w:r>
      <w:r>
        <w:rPr>
          <w:b/>
          <w:color w:val="569748"/>
          <w:u w:val="single"/>
        </w:rPr>
        <w:t xml:space="preserve"> [Podanie </w:t>
      </w:r>
      <w:r>
        <w:rPr>
          <w:b/>
          <w:color w:val="569748"/>
          <w:u w:val="single"/>
        </w:rPr>
        <w:t>w zeznaniach podatkowych danych o wysokości dochodów (przychodów) objętych zwolnieniami]</w:t>
      </w:r>
    </w:p>
    <w:p w14:paraId="55FC0E51" w14:textId="77777777" w:rsidR="005950C6" w:rsidRDefault="00D567F1">
      <w:pPr>
        <w:spacing w:after="0"/>
      </w:pPr>
      <w:r>
        <w:rPr>
          <w:color w:val="569748"/>
          <w:u w:val="single"/>
        </w:rPr>
        <w:t>Podatnicy korzystający ze zwolnień, o których mowa w art. 24n ust. 1 lub w art. 24o ust. 1, są obowiązani wykazać w zeznaniu, o którym mowa w art. 27 ust. 1, dane o wy</w:t>
      </w:r>
      <w:r>
        <w:rPr>
          <w:color w:val="569748"/>
          <w:u w:val="single"/>
        </w:rPr>
        <w:t>sokości dochodów (przychodów) objętych tymi zwolnieniami.</w:t>
      </w:r>
    </w:p>
    <w:p w14:paraId="41BE28D8" w14:textId="77777777" w:rsidR="005950C6" w:rsidRDefault="00D567F1">
      <w:pPr>
        <w:spacing w:before="89" w:after="0"/>
        <w:jc w:val="center"/>
      </w:pPr>
      <w:r>
        <w:rPr>
          <w:b/>
          <w:color w:val="000000"/>
        </w:rPr>
        <w:t>Rozdział 6</w:t>
      </w:r>
    </w:p>
    <w:p w14:paraId="3731C421" w14:textId="77777777" w:rsidR="005950C6" w:rsidRDefault="00D567F1">
      <w:pPr>
        <w:spacing w:before="25" w:after="0"/>
        <w:jc w:val="center"/>
      </w:pPr>
      <w:r>
        <w:rPr>
          <w:b/>
          <w:color w:val="000000"/>
        </w:rPr>
        <w:t>Pobór podatku</w:t>
      </w:r>
    </w:p>
    <w:p w14:paraId="0B3E01C7" w14:textId="77777777" w:rsidR="005950C6" w:rsidRDefault="00D567F1">
      <w:pPr>
        <w:spacing w:before="80" w:after="0"/>
      </w:pPr>
      <w:r>
        <w:rPr>
          <w:b/>
          <w:color w:val="000000"/>
        </w:rPr>
        <w:t>Art. 25.  [Zaliczki na podatek]</w:t>
      </w:r>
    </w:p>
    <w:p w14:paraId="64D6F653" w14:textId="77777777" w:rsidR="005950C6" w:rsidRDefault="00D567F1">
      <w:pPr>
        <w:spacing w:after="0"/>
      </w:pPr>
      <w:r>
        <w:rPr>
          <w:color w:val="000000"/>
        </w:rPr>
        <w:t>1. Podatnicy, z zastrzeżeniem ust. 1b, 2a, 3-6a, art. 21, art. 22, art. 24a, art. 24d i art. 24f, są obowiązani wpłacać na rachunek urzędu sk</w:t>
      </w:r>
      <w:r>
        <w:rPr>
          <w:color w:val="000000"/>
        </w:rPr>
        <w:t>arbowego zaliczki miesięczne w wysokości różnicy pomiędzy podatkiem należnym od dochodu osiągniętego od początku roku podatkowego a sumą zaliczek należnych za poprzednie miesiące.</w:t>
      </w:r>
    </w:p>
    <w:p w14:paraId="25B4AF7C" w14:textId="77777777" w:rsidR="005950C6" w:rsidRDefault="00D567F1">
      <w:pPr>
        <w:spacing w:before="26" w:after="0"/>
      </w:pPr>
      <w:r>
        <w:rPr>
          <w:color w:val="000000"/>
        </w:rPr>
        <w:t xml:space="preserve">1a. Zaliczki miesięczne, o których mowa w ust. 1, podatnik wpłaca w </w:t>
      </w:r>
      <w:r>
        <w:rPr>
          <w:color w:val="000000"/>
        </w:rPr>
        <w:t xml:space="preserve">terminie do 20 dnia każdego miesiąca za miesiąc poprzedni, z zastrzeżeniem ust. 2a. Zaliczkę za ostatni miesiąc roku podatkowego podatnik wpłaca w terminie do 20 dnia pierwszego miesiąca następnego roku podatkowego. Podatnik nie wpłaca zaliczki za ostatni </w:t>
      </w:r>
      <w:r>
        <w:rPr>
          <w:color w:val="000000"/>
        </w:rPr>
        <w:t>miesiąc, jeżeli przed upływem terminu do jej wpłaty złoży zeznanie i dokona zapłaty podatku na zasadach określonych w art. 27 ust. 1.</w:t>
      </w:r>
    </w:p>
    <w:p w14:paraId="1FBD0004" w14:textId="77777777" w:rsidR="005950C6" w:rsidRDefault="00D567F1">
      <w:pPr>
        <w:spacing w:before="26" w:after="0"/>
      </w:pPr>
      <w:r>
        <w:rPr>
          <w:color w:val="000000"/>
        </w:rPr>
        <w:t xml:space="preserve">1b. Podatnicy rozpoczynający działalność, w pierwszym roku podatkowym, z zastrzeżeniem ust. 1c, oraz mali podatnicy, mogą </w:t>
      </w:r>
      <w:r>
        <w:rPr>
          <w:color w:val="000000"/>
        </w:rPr>
        <w:t>wpłacać zaliczki kwartalne w wysokości różnicy pomiędzy podatkiem należnym od dochodu osiągniętego od początku roku podatkowego a sumą zaliczek należnych za poprzednie kwartały. Przez kwartał rozumie się kwartał roku kalendarzowego.</w:t>
      </w:r>
    </w:p>
    <w:p w14:paraId="30B6565F" w14:textId="77777777" w:rsidR="005950C6" w:rsidRDefault="00D567F1">
      <w:pPr>
        <w:spacing w:before="26" w:after="0"/>
      </w:pPr>
      <w:r>
        <w:rPr>
          <w:color w:val="000000"/>
        </w:rPr>
        <w:t>1c. Zaliczki kwartalne,</w:t>
      </w:r>
      <w:r>
        <w:rPr>
          <w:color w:val="000000"/>
        </w:rPr>
        <w:t xml:space="preserve"> o których mowa w ust. 1b, podatnik wpłaca w terminie do 20 dnia każdego miesiąca następującego po kwartale, za który jest wpłacana zaliczka, z zastrzeżeniem ust. 2a. Zaliczkę za ostatni kwartał roku podatkowego podatnik wpłaca w terminie do 20 dnia pierws</w:t>
      </w:r>
      <w:r>
        <w:rPr>
          <w:color w:val="000000"/>
        </w:rPr>
        <w:t>zego miesiąca następnego roku podatkowego. Podatnik nie wpłaca zaliczki za ostatni kwartał, jeżeli przed upływem terminu do jej wpłaty złoży zeznanie i dokona zapłaty podatku na zasadach określonych w art. 27 ust. 1.</w:t>
      </w:r>
    </w:p>
    <w:p w14:paraId="5E1C47D6" w14:textId="77777777" w:rsidR="005950C6" w:rsidRDefault="00D567F1">
      <w:pPr>
        <w:spacing w:before="26" w:after="0"/>
      </w:pPr>
      <w:r>
        <w:rPr>
          <w:color w:val="000000"/>
        </w:rPr>
        <w:t>1d. Do podatników rozpoczynających dzia</w:t>
      </w:r>
      <w:r>
        <w:rPr>
          <w:color w:val="000000"/>
        </w:rPr>
        <w:t>łalność, którzy zamierzają wpłacać zaliczki kwartalne, o których mowa w ust. 1b, przepisy art. 16k ust. 11 stosuje się odpowiednio.</w:t>
      </w:r>
    </w:p>
    <w:p w14:paraId="7DFCC7F6" w14:textId="77777777" w:rsidR="005950C6" w:rsidRDefault="00D567F1">
      <w:pPr>
        <w:spacing w:before="26" w:after="0"/>
      </w:pPr>
      <w:r>
        <w:rPr>
          <w:color w:val="000000"/>
        </w:rPr>
        <w:t>1e. O wyborze sposobu wpłacania zaliczek według zasad, o których mowa w ust. 1b, podatnicy informują w zeznaniu, o którym mo</w:t>
      </w:r>
      <w:r>
        <w:rPr>
          <w:color w:val="000000"/>
        </w:rPr>
        <w:t>wa w art. 27 ust. 1, składanym za rok podatkowy, w którym stosowali kwartalny sposób wpłacania zaliczek.</w:t>
      </w:r>
    </w:p>
    <w:p w14:paraId="659025CC" w14:textId="77777777" w:rsidR="005950C6" w:rsidRDefault="00D567F1">
      <w:pPr>
        <w:spacing w:before="26" w:after="0"/>
      </w:pPr>
      <w:r>
        <w:rPr>
          <w:color w:val="000000"/>
        </w:rPr>
        <w:t>1f. Z zastrzeżeniem ust. 1g, przy obliczaniu zaliczek miesięcznych i kwartalnych nie stosuje się stawki podatku określonej w art. 19 ust. 1 pkt 2.</w:t>
      </w:r>
    </w:p>
    <w:p w14:paraId="6606DFA5" w14:textId="77777777" w:rsidR="005950C6" w:rsidRDefault="00D567F1">
      <w:pPr>
        <w:spacing w:before="26" w:after="0"/>
      </w:pPr>
      <w:r>
        <w:rPr>
          <w:color w:val="000000"/>
        </w:rPr>
        <w:t xml:space="preserve">1g. </w:t>
      </w:r>
      <w:r>
        <w:rPr>
          <w:color w:val="000000"/>
        </w:rPr>
        <w:t>Podatnicy rozpoczynający działalność, z zastrzeżeniem art. 19 ust. 1a, w pierwszym roku podatkowym oraz mali podatnicy, z zastrzeżeniem art. 19 ust. 1c, mogą obliczać zaliczki przy zastosowaniu stawki podatku określonej w art. 19 ust. 1 pkt 2 za miesiące l</w:t>
      </w:r>
      <w:r>
        <w:rPr>
          <w:color w:val="000000"/>
        </w:rPr>
        <w:t xml:space="preserve">ub kwartały, w których ich przychody osiągnięte od początku roku podatkowego nie przekroczyły wyrażonej w złotych kwoty odpowiadającej równowartości 2 000 000 euro przeliczonej według średniego kursu euro ogłaszanego przez Narodowy Bank Polski na pierwszy </w:t>
      </w:r>
      <w:r>
        <w:rPr>
          <w:color w:val="000000"/>
        </w:rPr>
        <w:t>dzień roboczy roku podatkowego, w zaokrągleniu do 1000 zł. Począwszy od następnego miesiąca lub kwartału, podatnicy są obowiązani do stosowania stawki podatku, o której mowa w art. 19 ust. 1 pkt 1.</w:t>
      </w:r>
    </w:p>
    <w:p w14:paraId="30BEA34B" w14:textId="77777777" w:rsidR="005950C6" w:rsidRDefault="00D567F1">
      <w:pPr>
        <w:spacing w:before="26" w:after="0"/>
      </w:pPr>
      <w:r>
        <w:rPr>
          <w:color w:val="000000"/>
        </w:rPr>
        <w:t>2. (uchylony).</w:t>
      </w:r>
    </w:p>
    <w:p w14:paraId="1C8B52BC" w14:textId="77777777" w:rsidR="005950C6" w:rsidRDefault="00D567F1">
      <w:pPr>
        <w:spacing w:before="26" w:after="0"/>
      </w:pPr>
      <w:r>
        <w:rPr>
          <w:color w:val="000000"/>
        </w:rPr>
        <w:t xml:space="preserve">2a. Podatnicy uzyskujący w roku podatkowym </w:t>
      </w:r>
      <w:r>
        <w:rPr>
          <w:color w:val="000000"/>
        </w:rPr>
        <w:t>przychody z działalności rolniczej, określone w art. 2 ust. 2, oraz z innych źródeł, u których w roku poprzedzającym rok podatkowy udział przychodów z działalności rolniczej w ogólnej kwocie przychodów wynosił co najmniej 50%, mogą wpłacać zaliczki, o któr</w:t>
      </w:r>
      <w:r>
        <w:rPr>
          <w:color w:val="000000"/>
        </w:rPr>
        <w:t>ych mowa w ust. 1-1c, począwszy od dnia 20 października każdego roku.</w:t>
      </w:r>
    </w:p>
    <w:p w14:paraId="27F1ABA6" w14:textId="77777777" w:rsidR="005950C6" w:rsidRDefault="00D567F1">
      <w:pPr>
        <w:spacing w:before="26" w:after="0"/>
      </w:pPr>
      <w:r>
        <w:rPr>
          <w:color w:val="000000"/>
        </w:rPr>
        <w:t>3. Przepis ust. 1, z zastrzeżeniem ust. 3a, nie ma zastosowania do podatników, których dochody w całości są wolne od podatku, z wyjątkiem podatników, o których mowa w art. 17 ust. 1, prz</w:t>
      </w:r>
      <w:r>
        <w:rPr>
          <w:color w:val="000000"/>
        </w:rPr>
        <w:t>eznaczających dochody na cele statutowe lub inne cele określone w tym przepisie.</w:t>
      </w:r>
    </w:p>
    <w:p w14:paraId="7D52BF5D" w14:textId="77777777" w:rsidR="005950C6" w:rsidRDefault="00D567F1">
      <w:pPr>
        <w:spacing w:before="26" w:after="0"/>
      </w:pPr>
      <w:r>
        <w:rPr>
          <w:color w:val="000000"/>
        </w:rPr>
        <w:t>3a. Przepis ust. 1 nie ma zastosowania także do podatników wymienionych w art. 17 ust. 1 pkt 4a lit. a.</w:t>
      </w:r>
    </w:p>
    <w:p w14:paraId="6A845E99" w14:textId="77777777" w:rsidR="005950C6" w:rsidRDefault="00D567F1">
      <w:pPr>
        <w:spacing w:before="26" w:after="0"/>
      </w:pPr>
      <w:r>
        <w:rPr>
          <w:color w:val="000000"/>
        </w:rPr>
        <w:t>4. Jeżeli podatnicy, o których mowa w art. 17 ust. 1, uprzednio zadekla</w:t>
      </w:r>
      <w:r>
        <w:rPr>
          <w:color w:val="000000"/>
        </w:rPr>
        <w:t>rowali, że przeznaczą dochód na cele określone w tych przepisach i dochód ten wydatkowali na inne cele albo na cele określone w tych przepisach, ale po terminie w nich określonym - podatek od tego dochodu, bez wezwania, wpłaca się do 20. dnia miesiąca nast</w:t>
      </w:r>
      <w:r>
        <w:rPr>
          <w:color w:val="000000"/>
        </w:rPr>
        <w:t>ępującego po miesiącu, w którym dokonano wydatku lub w którym upłynął termin do dokonania wydatku; przepis ten stosuje się również do dochodów za lata poprzedzające rok podatkowy, zadeklarowanych i niewydatkowanych w tych latach na cele określone w art. 17</w:t>
      </w:r>
      <w:r>
        <w:rPr>
          <w:color w:val="000000"/>
        </w:rPr>
        <w:t xml:space="preserve"> ust. 1b, z zastrzeżeniem art. 17 ust. 1 pkt 5a.</w:t>
      </w:r>
    </w:p>
    <w:p w14:paraId="732E11AF" w14:textId="77777777" w:rsidR="005950C6" w:rsidRDefault="00D567F1">
      <w:pPr>
        <w:spacing w:before="26" w:after="0"/>
      </w:pPr>
      <w:r>
        <w:rPr>
          <w:color w:val="000000"/>
        </w:rPr>
        <w:t>4a. Przepis ust. 4 stosuje się odpowiednio w przypadku likwidacji podatnika w okresie uprawniającym do skorzystania ze zwolnienia.</w:t>
      </w:r>
    </w:p>
    <w:p w14:paraId="49695B50" w14:textId="77777777" w:rsidR="005950C6" w:rsidRDefault="00D567F1">
      <w:pPr>
        <w:spacing w:before="26" w:after="0"/>
      </w:pPr>
      <w:r>
        <w:rPr>
          <w:color w:val="000000"/>
        </w:rPr>
        <w:t xml:space="preserve">5. </w:t>
      </w:r>
      <w:r>
        <w:rPr>
          <w:color w:val="000000"/>
          <w:vertAlign w:val="superscript"/>
        </w:rPr>
        <w:t>236</w:t>
      </w:r>
      <w:r>
        <w:rPr>
          <w:color w:val="000000"/>
        </w:rPr>
        <w:t xml:space="preserve"> </w:t>
      </w:r>
      <w:r>
        <w:rPr>
          <w:color w:val="000000"/>
        </w:rPr>
        <w:t xml:space="preserve"> Podatnik, który złoży właściwemu naczelnikowi urzędu skarbowego na piśmie oświadczenie, że:</w:t>
      </w:r>
    </w:p>
    <w:p w14:paraId="69E0E5E6" w14:textId="77777777" w:rsidR="005950C6" w:rsidRDefault="00D567F1">
      <w:pPr>
        <w:spacing w:before="26" w:after="0"/>
        <w:ind w:left="373"/>
      </w:pPr>
      <w:r>
        <w:rPr>
          <w:color w:val="000000"/>
        </w:rPr>
        <w:t>1) zaprzestał działalności albo</w:t>
      </w:r>
    </w:p>
    <w:p w14:paraId="73E0A096" w14:textId="77777777" w:rsidR="005950C6" w:rsidRDefault="00D567F1">
      <w:pPr>
        <w:spacing w:before="26" w:after="0"/>
        <w:ind w:left="373"/>
      </w:pPr>
      <w:r>
        <w:rPr>
          <w:color w:val="000000"/>
        </w:rPr>
        <w:t>2) jest podatnikiem, o którym mowa w ust. 4 i nie osiąga przychodów z działalności wymienionej w art. 17 ust. 1a pkt 1 oraz nie dok</w:t>
      </w:r>
      <w:r>
        <w:rPr>
          <w:color w:val="000000"/>
        </w:rPr>
        <w:t>onuje wydatków na cele inne niż określone w art. 17 ust. 1b, 1e i 1f</w:t>
      </w:r>
    </w:p>
    <w:p w14:paraId="0B7D9A40" w14:textId="77777777" w:rsidR="005950C6" w:rsidRDefault="00D567F1">
      <w:pPr>
        <w:spacing w:before="25" w:after="0"/>
        <w:jc w:val="both"/>
      </w:pPr>
      <w:r>
        <w:rPr>
          <w:color w:val="000000"/>
        </w:rPr>
        <w:t>- jest zwolniony od obowiązków wynikających z ust. 1 od dnia złożenia tego oświadczenia. W przypadku zmiany stanu faktycznego uzasadniającego to zwolnienie podatnik, bez wezwania, jest ob</w:t>
      </w:r>
      <w:r>
        <w:rPr>
          <w:color w:val="000000"/>
        </w:rPr>
        <w:t>owiązany stosować przepisy ust. 1-4.</w:t>
      </w:r>
    </w:p>
    <w:p w14:paraId="6C93312F" w14:textId="77777777" w:rsidR="005950C6" w:rsidRDefault="00D567F1">
      <w:pPr>
        <w:spacing w:before="26" w:after="0"/>
      </w:pPr>
      <w:r>
        <w:rPr>
          <w:color w:val="000000"/>
        </w:rPr>
        <w:t>5a. W przypadku zawieszenia wykonywania działalności gospodarczej na podstawie przepisów dotyczących zawieszenia wykonywania działalności gospodarczej podatnik jest zwolniony od obowiązków wynikających z ust. 1, 1b, 6 i</w:t>
      </w:r>
      <w:r>
        <w:rPr>
          <w:color w:val="000000"/>
        </w:rPr>
        <w:t xml:space="preserve"> 6a za okres objęty zawieszeniem.</w:t>
      </w:r>
    </w:p>
    <w:p w14:paraId="65D2D128" w14:textId="77777777" w:rsidR="005950C6" w:rsidRDefault="00D567F1">
      <w:pPr>
        <w:spacing w:before="26" w:after="0"/>
      </w:pPr>
      <w:r>
        <w:rPr>
          <w:color w:val="000000"/>
        </w:rPr>
        <w:t>5b. Podatnik będący wspólnikiem spółki jawnej lub spółki komandytowej, która zawiesiła wykonywanie działalności gospodarczej na podstawie przepisów dotyczących zawieszenia wykonywania działalności gospodarczej, jest zwolni</w:t>
      </w:r>
      <w:r>
        <w:rPr>
          <w:color w:val="000000"/>
        </w:rPr>
        <w:t>ony, w zakresie tej działalności, z obowiązków wynikających z ust. 1, 1b, 6 i 6a za okres objęty zawieszeniem.</w:t>
      </w:r>
    </w:p>
    <w:p w14:paraId="63AED9C0" w14:textId="77777777" w:rsidR="005950C6" w:rsidRDefault="00D567F1">
      <w:pPr>
        <w:spacing w:before="26" w:after="0"/>
      </w:pPr>
      <w:r>
        <w:rPr>
          <w:color w:val="000000"/>
        </w:rPr>
        <w:t>5c. Podatnicy, o których mowa w ust. 5a i 5b, informują o okresie zawieszenia w roku podatkowym wykonywania działalności gospodarczej na podstawi</w:t>
      </w:r>
      <w:r>
        <w:rPr>
          <w:color w:val="000000"/>
        </w:rPr>
        <w:t>e przepisów dotyczących zawieszenia wykonywania działalności gospodarczej, w zeznaniu, o którym mowa w art. 27 ust. 1, składanym za rok podatkowy, w którym działalność ta była zawieszona.</w:t>
      </w:r>
    </w:p>
    <w:p w14:paraId="45E47C02" w14:textId="77777777" w:rsidR="005950C6" w:rsidRDefault="00D567F1">
      <w:pPr>
        <w:spacing w:before="26" w:after="0"/>
      </w:pPr>
      <w:r>
        <w:rPr>
          <w:color w:val="000000"/>
        </w:rPr>
        <w:t xml:space="preserve">5d. Po okresie zawieszenia wykonywania działalności gospodarczej na </w:t>
      </w:r>
      <w:r>
        <w:rPr>
          <w:color w:val="000000"/>
        </w:rPr>
        <w:t>podstawie przepisów dotyczących zawieszenia wykonywania działalności gospodarczej podatnicy, o których mowa w ust. 5a i 5b, wpłacają zaliczki według zasad, o których mowa w ust. 1-1c, 6 i 6a.</w:t>
      </w:r>
    </w:p>
    <w:p w14:paraId="697629B9" w14:textId="77777777" w:rsidR="005950C6" w:rsidRDefault="00D567F1">
      <w:pPr>
        <w:spacing w:before="26" w:after="0"/>
      </w:pPr>
      <w:r>
        <w:rPr>
          <w:color w:val="000000"/>
        </w:rPr>
        <w:t>6. Podatnicy mogą wpłacać zaliczki miesięczne w danym roku podat</w:t>
      </w:r>
      <w:r>
        <w:rPr>
          <w:color w:val="000000"/>
        </w:rPr>
        <w:t>kowym w uproszczonej formie w wysokości 1/12 podatku należnego wykazanego w zeznaniu, o którym mowa w art. 27 ust. 1, złożonym w roku poprzedzającym dany rok podatkowy. Jeżeli w tym zeznaniu podatnicy nie wykazali podatku należnego, mogą wpłacać zaliczki m</w:t>
      </w:r>
      <w:r>
        <w:rPr>
          <w:color w:val="000000"/>
        </w:rPr>
        <w:t>iesięczne w wysokości 1/12 podatku należnego wynikającego z zeznania złożonego w roku poprzedzającym dany rok podatkowy o dwa lata. Jeżeli również w tym roku podatnicy nie wykazali podatku należnego, nie są możliwe wpłaty zaliczek w uproszczonej formie.</w:t>
      </w:r>
    </w:p>
    <w:p w14:paraId="752B859B" w14:textId="77777777" w:rsidR="005950C6" w:rsidRDefault="00D567F1">
      <w:pPr>
        <w:spacing w:before="26" w:after="0"/>
      </w:pPr>
      <w:r>
        <w:rPr>
          <w:color w:val="000000"/>
        </w:rPr>
        <w:t>6a</w:t>
      </w:r>
      <w:r>
        <w:rPr>
          <w:color w:val="000000"/>
        </w:rPr>
        <w:t>. Jeżeli zeznanie, o którym mowa w art. 27 ust. 1, złożone w roku poprzedzającym dany rok podatkowy dotyczy roku podatkowego, który trwał krócej lub dłużej niż 12 kolejnych miesięcy - podatnicy mogą wpłacać zaliczki miesięczne za dany rok podatkowy w upros</w:t>
      </w:r>
      <w:r>
        <w:rPr>
          <w:color w:val="000000"/>
        </w:rPr>
        <w:t xml:space="preserve">zczonej formie w wysokości podatku należnego, wykazanego w tym zeznaniu, przypadającego proporcjonalnie na każdy miesiąc tego roku podatkowego, którego zeznanie dotyczy. Jeżeli w tym zeznaniu podatnicy nie wykazali podatku należnego, mogą wpłacać zaliczki </w:t>
      </w:r>
      <w:r>
        <w:rPr>
          <w:color w:val="000000"/>
        </w:rPr>
        <w:t>miesięczne w sposób wskazany powyżej, z tym że wysokość podatku należnego musi wynikać z zeznania złożonego w roku poprzedzającym dany rok podatkowy o dwa lata. Przepis ust. 6 zdanie ostatnie stosuje się odpowiednio.</w:t>
      </w:r>
    </w:p>
    <w:p w14:paraId="21B17EA0" w14:textId="77777777" w:rsidR="005950C6" w:rsidRDefault="00D567F1">
      <w:pPr>
        <w:spacing w:before="26" w:after="0"/>
      </w:pPr>
      <w:r>
        <w:rPr>
          <w:color w:val="000000"/>
        </w:rPr>
        <w:t>6b. Podatnicy, którzy podpisali porozum</w:t>
      </w:r>
      <w:r>
        <w:rPr>
          <w:color w:val="000000"/>
        </w:rPr>
        <w:t xml:space="preserve">ienie podatkowe, o którym mowa w art. 20zb Ordynacji podatkowej, mogą wpłacać zaliczki miesięczne w danym roku podatkowym w uproszczonej formie w wysokości prognozowanego na dany rok zobowiązania podatkowego, przypadającej proporcjonalnie na każdy miesiąc </w:t>
      </w:r>
      <w:r>
        <w:rPr>
          <w:color w:val="000000"/>
        </w:rPr>
        <w:t>danego roku podatkowego.</w:t>
      </w:r>
    </w:p>
    <w:p w14:paraId="31538895" w14:textId="77777777" w:rsidR="005950C6" w:rsidRDefault="00D567F1">
      <w:pPr>
        <w:spacing w:before="26" w:after="0"/>
      </w:pPr>
      <w:r>
        <w:rPr>
          <w:color w:val="000000"/>
        </w:rPr>
        <w:t>7. Podatnicy, którzy wybrali formę wpłacania zaliczek na zasadach określonych w ust. 6-6b, są obowiązani:</w:t>
      </w:r>
    </w:p>
    <w:p w14:paraId="6CAB8867" w14:textId="77777777" w:rsidR="005950C6" w:rsidRDefault="00D567F1">
      <w:pPr>
        <w:spacing w:before="26" w:after="0"/>
        <w:ind w:left="373"/>
      </w:pPr>
      <w:r>
        <w:rPr>
          <w:color w:val="000000"/>
        </w:rPr>
        <w:t>1) (uchylony);</w:t>
      </w:r>
    </w:p>
    <w:p w14:paraId="0B9CD42D" w14:textId="77777777" w:rsidR="005950C6" w:rsidRDefault="00D567F1">
      <w:pPr>
        <w:spacing w:before="26" w:after="0"/>
        <w:ind w:left="373"/>
      </w:pPr>
      <w:r>
        <w:rPr>
          <w:color w:val="000000"/>
        </w:rPr>
        <w:t>2) stosować tę formę wpłacania zaliczek w całym roku podatkowym;</w:t>
      </w:r>
    </w:p>
    <w:p w14:paraId="1A848676" w14:textId="77777777" w:rsidR="005950C6" w:rsidRDefault="00D567F1">
      <w:pPr>
        <w:spacing w:before="26" w:after="0"/>
        <w:ind w:left="373"/>
      </w:pPr>
      <w:r>
        <w:rPr>
          <w:color w:val="000000"/>
        </w:rPr>
        <w:t>3) wpłacać zaliczki w terminach określonych w</w:t>
      </w:r>
      <w:r>
        <w:rPr>
          <w:color w:val="000000"/>
        </w:rPr>
        <w:t xml:space="preserve"> ust. 1a i 2a, uwzględniając zasady wyrażone w tych przepisach;</w:t>
      </w:r>
    </w:p>
    <w:p w14:paraId="6927149D" w14:textId="77777777" w:rsidR="005950C6" w:rsidRDefault="00D567F1">
      <w:pPr>
        <w:spacing w:before="26" w:after="0"/>
        <w:ind w:left="373"/>
      </w:pPr>
      <w:r>
        <w:rPr>
          <w:color w:val="000000"/>
        </w:rPr>
        <w:t>4) (uchylony);</w:t>
      </w:r>
    </w:p>
    <w:p w14:paraId="1B4EAA46" w14:textId="77777777" w:rsidR="005950C6" w:rsidRDefault="00D567F1">
      <w:pPr>
        <w:spacing w:before="26" w:after="0"/>
        <w:ind w:left="373"/>
      </w:pPr>
      <w:r>
        <w:rPr>
          <w:color w:val="000000"/>
        </w:rPr>
        <w:t>5) dokonać rozliczenia podatku za rok podatkowy zgodnie z art. 27.</w:t>
      </w:r>
    </w:p>
    <w:p w14:paraId="33E6EDBD" w14:textId="77777777" w:rsidR="005950C6" w:rsidRDefault="00D567F1">
      <w:pPr>
        <w:spacing w:before="26" w:after="0"/>
      </w:pPr>
      <w:r>
        <w:rPr>
          <w:color w:val="000000"/>
        </w:rPr>
        <w:t>7a. O wyborze formy wpłacania zaliczek według zasad, o których mowa w ust. 6-6b, podatnicy informują w zeznani</w:t>
      </w:r>
      <w:r>
        <w:rPr>
          <w:color w:val="000000"/>
        </w:rPr>
        <w:t>u, o którym mowa w art. 27 ust. 1, składanym za rok podatkowy, w którym wpłacali zaliczki w uproszczonej formie.</w:t>
      </w:r>
    </w:p>
    <w:p w14:paraId="3D3B28E1" w14:textId="77777777" w:rsidR="005950C6" w:rsidRDefault="00D567F1">
      <w:pPr>
        <w:spacing w:before="26" w:after="0"/>
      </w:pPr>
      <w:r>
        <w:rPr>
          <w:color w:val="000000"/>
        </w:rPr>
        <w:t xml:space="preserve">8. Przepisy ust. 6, 6a i 7 nie mają zastosowania do podatników, którzy po raz pierwszy podjęli działalność w roku poprzedzającym rok podatkowy </w:t>
      </w:r>
      <w:r>
        <w:rPr>
          <w:color w:val="000000"/>
        </w:rPr>
        <w:t>lub w roku podatkowym.</w:t>
      </w:r>
    </w:p>
    <w:p w14:paraId="219C0294" w14:textId="77777777" w:rsidR="005950C6" w:rsidRDefault="00D567F1">
      <w:pPr>
        <w:spacing w:before="26" w:after="0"/>
      </w:pPr>
      <w:r>
        <w:rPr>
          <w:color w:val="000000"/>
        </w:rPr>
        <w:t>9. Jeżeli podatnik złoży korektę zeznania, o którym mowa w art. 27 ust. 1, powodującą zmianę wysokości podstawy obliczenia miesięcznych zaliczek płaconych w uproszczonej formie, kwota tych zaliczek:</w:t>
      </w:r>
    </w:p>
    <w:p w14:paraId="791B9C23" w14:textId="77777777" w:rsidR="005950C6" w:rsidRDefault="00D567F1">
      <w:pPr>
        <w:spacing w:before="26" w:after="0"/>
        <w:ind w:left="373"/>
      </w:pPr>
      <w:r>
        <w:rPr>
          <w:color w:val="000000"/>
        </w:rPr>
        <w:t>1) ulega zwiększeniu lub zmniejsze</w:t>
      </w:r>
      <w:r>
        <w:rPr>
          <w:color w:val="000000"/>
        </w:rPr>
        <w:t>niu, odpowiednio do zmiany wysokości podstawy ich obliczenia - jeżeli zeznanie korygujące zostało złożone w urzędzie skarbowym do końca roku podatkowego poprzedzającego rok podatkowy, za który zaliczki są płacone w formie uproszczonej;</w:t>
      </w:r>
    </w:p>
    <w:p w14:paraId="3341E9A5" w14:textId="77777777" w:rsidR="005950C6" w:rsidRDefault="00D567F1">
      <w:pPr>
        <w:spacing w:before="26" w:after="0"/>
        <w:ind w:left="373"/>
      </w:pPr>
      <w:r>
        <w:rPr>
          <w:color w:val="000000"/>
        </w:rPr>
        <w:t>2) ulega zwiększeniu</w:t>
      </w:r>
      <w:r>
        <w:rPr>
          <w:color w:val="000000"/>
        </w:rPr>
        <w:t xml:space="preserve"> lub zmniejszeniu począwszy od miesiąca następującego po miesiącu, w którym została złożona korekta, odpowiednio do zmiany wysokości podstawy ich obliczenia - jeżeli zeznanie korygujące zostało złożone w roku podatkowym, za który zaliczki są płacone w form</w:t>
      </w:r>
      <w:r>
        <w:rPr>
          <w:color w:val="000000"/>
        </w:rPr>
        <w:t>ie uproszczonej;</w:t>
      </w:r>
    </w:p>
    <w:p w14:paraId="02AD2D65" w14:textId="77777777" w:rsidR="005950C6" w:rsidRDefault="00D567F1">
      <w:pPr>
        <w:spacing w:before="26" w:after="0"/>
        <w:ind w:left="373"/>
      </w:pPr>
      <w:r>
        <w:rPr>
          <w:color w:val="000000"/>
        </w:rPr>
        <w:t>3) nie zmienia się - jeżeli zeznanie korygujące zostało złożone w terminie późniejszym niż wymieniony w pkt 1 i 2.</w:t>
      </w:r>
    </w:p>
    <w:p w14:paraId="48B335FC" w14:textId="77777777" w:rsidR="005950C6" w:rsidRDefault="00D567F1">
      <w:pPr>
        <w:spacing w:before="26" w:after="0"/>
      </w:pPr>
      <w:r>
        <w:rPr>
          <w:color w:val="000000"/>
        </w:rPr>
        <w:t xml:space="preserve">10. W przypadku gdy właściwy organ podatkowy określi należny podatek dochodowy w wysokości innej niż wykazana w zeznaniu, o </w:t>
      </w:r>
      <w:r>
        <w:rPr>
          <w:color w:val="000000"/>
        </w:rPr>
        <w:t>którym mowa w art. 27 ust. 1, albo w zeznaniu korygującym, przepisy ust. 9 stosuje się odpowiednio.</w:t>
      </w:r>
    </w:p>
    <w:p w14:paraId="1E2AEA87" w14:textId="77777777" w:rsidR="005950C6" w:rsidRDefault="00D567F1">
      <w:pPr>
        <w:spacing w:before="26" w:after="0"/>
      </w:pPr>
      <w:r>
        <w:rPr>
          <w:color w:val="000000"/>
        </w:rPr>
        <w:t>11. Podatnicy będący, od dnia rozpoczęcia prowadzenia działalności gospodarczej do pierwszego dnia miesiąca roku podatkowego, w którym rozpoczynają korzysta</w:t>
      </w:r>
      <w:r>
        <w:rPr>
          <w:color w:val="000000"/>
        </w:rPr>
        <w:t>nie ze zwolnienia, małymi przedsiębiorcami w rozumieniu przepisów o działalności gospodarczej są zwolnieni z obowiązków wynikających z ust. 1 w roku podatkowym następującym bezpośrednio po:</w:t>
      </w:r>
    </w:p>
    <w:p w14:paraId="6F740FB0" w14:textId="77777777" w:rsidR="005950C6" w:rsidRDefault="00D567F1">
      <w:pPr>
        <w:spacing w:before="26" w:after="0"/>
        <w:ind w:left="373"/>
      </w:pPr>
      <w:r>
        <w:rPr>
          <w:color w:val="000000"/>
        </w:rPr>
        <w:t xml:space="preserve">1) pierwszym roku podatkowym, o którym mowa w art. 8 ust. 2 i 2a </w:t>
      </w:r>
      <w:r>
        <w:rPr>
          <w:color w:val="000000"/>
        </w:rPr>
        <w:t>- w przypadku gdy ten rok podatkowy trwał co najmniej pełnych 10 miesięcy kalendarzowych albo</w:t>
      </w:r>
    </w:p>
    <w:p w14:paraId="528ABA30" w14:textId="77777777" w:rsidR="005950C6" w:rsidRDefault="00D567F1">
      <w:pPr>
        <w:spacing w:before="26" w:after="0"/>
        <w:ind w:left="373"/>
      </w:pPr>
      <w:r>
        <w:rPr>
          <w:color w:val="000000"/>
        </w:rPr>
        <w:t>2) drugim roku podatkowym - w przypadkach innych niż wymienione w pkt 1</w:t>
      </w:r>
    </w:p>
    <w:p w14:paraId="2F15A8F7" w14:textId="77777777" w:rsidR="005950C6" w:rsidRDefault="00D567F1">
      <w:pPr>
        <w:spacing w:before="25" w:after="0"/>
        <w:jc w:val="both"/>
      </w:pPr>
      <w:r>
        <w:rPr>
          <w:color w:val="000000"/>
        </w:rPr>
        <w:t>- pod warunkiem złożenia właściwemu naczelnikowi urzędu skarbowego oświadczenia o korzysta</w:t>
      </w:r>
      <w:r>
        <w:rPr>
          <w:color w:val="000000"/>
        </w:rPr>
        <w:t xml:space="preserve">niu z tego zwolnienia; oświadczenie to składa się na piśmie w terminie do 20 dnia pierwszego miesiąca roku podatkowego objętego tym zwolnieniem. </w:t>
      </w:r>
      <w:r>
        <w:rPr>
          <w:color w:val="000000"/>
          <w:vertAlign w:val="superscript"/>
        </w:rPr>
        <w:t>237</w:t>
      </w:r>
      <w:r>
        <w:rPr>
          <w:color w:val="000000"/>
        </w:rPr>
        <w:t xml:space="preserve"> </w:t>
      </w:r>
    </w:p>
    <w:p w14:paraId="6CFFEA4A" w14:textId="77777777" w:rsidR="005950C6" w:rsidRDefault="00D567F1">
      <w:pPr>
        <w:spacing w:before="26" w:after="0"/>
      </w:pPr>
      <w:r>
        <w:rPr>
          <w:color w:val="000000"/>
        </w:rPr>
        <w:t>12. Podatnicy korzystający ze zwolnienia, o którym mowa w ust. 11, są obowiązani do złożenia zeznania, o k</w:t>
      </w:r>
      <w:r>
        <w:rPr>
          <w:color w:val="000000"/>
        </w:rPr>
        <w:t>tórym mowa w art. 27 ust. 1, oraz do uiszczenia należnego podatku za rok objęty tym zwolnieniem w pięciu kolejnych latach podatkowych następujących bezpośrednio po roku, w którym korzystali ze zwolnienia - w wysokości 20% należnego podatku wykazanego w zez</w:t>
      </w:r>
      <w:r>
        <w:rPr>
          <w:color w:val="000000"/>
        </w:rPr>
        <w:t>naniu składanym za rok objęty zwolnieniem; podatek ten płatny jest w terminach określonych dla złożenia zeznań za pięć kolejnych lat podatkowych następujących bezpośrednio po roku objętym tym zwolnieniem.</w:t>
      </w:r>
    </w:p>
    <w:p w14:paraId="30CBFB91" w14:textId="77777777" w:rsidR="005950C6" w:rsidRDefault="00D567F1">
      <w:pPr>
        <w:spacing w:before="26" w:after="0"/>
      </w:pPr>
      <w:r>
        <w:rPr>
          <w:color w:val="000000"/>
        </w:rPr>
        <w:t xml:space="preserve">13. Przepisy ust. 11 i 12 nie mają </w:t>
      </w:r>
      <w:r>
        <w:rPr>
          <w:color w:val="000000"/>
        </w:rPr>
        <w:t>zastosowania do podatników:</w:t>
      </w:r>
    </w:p>
    <w:p w14:paraId="1C7EA5B2" w14:textId="77777777" w:rsidR="005950C6" w:rsidRDefault="00D567F1">
      <w:pPr>
        <w:spacing w:before="26" w:after="0"/>
        <w:ind w:left="373"/>
      </w:pPr>
      <w:r>
        <w:rPr>
          <w:color w:val="000000"/>
        </w:rPr>
        <w:t>1) utworzonych w wyniku przekształcenia, połączenia lub podziału podatników, o których mowa w art. 3 ust. 1, albo</w:t>
      </w:r>
    </w:p>
    <w:p w14:paraId="41A76419" w14:textId="77777777" w:rsidR="005950C6" w:rsidRDefault="00D567F1">
      <w:pPr>
        <w:spacing w:before="26" w:after="0"/>
        <w:ind w:left="373"/>
      </w:pPr>
      <w:r>
        <w:rPr>
          <w:color w:val="000000"/>
        </w:rPr>
        <w:t>2) utworzonych w wyniku przekształcenia przedsiębiorcy będącego osobą fizyczną wykonującą we własnym imieniu dział</w:t>
      </w:r>
      <w:r>
        <w:rPr>
          <w:color w:val="000000"/>
        </w:rPr>
        <w:t>alność gospodarczą, spółek niebędących osobami prawnymi, albo</w:t>
      </w:r>
    </w:p>
    <w:p w14:paraId="4DB7E308" w14:textId="77777777" w:rsidR="005950C6" w:rsidRDefault="00D567F1">
      <w:pPr>
        <w:spacing w:before="26" w:after="0"/>
        <w:ind w:left="373"/>
      </w:pPr>
      <w:r>
        <w:rPr>
          <w:color w:val="000000"/>
        </w:rPr>
        <w:t xml:space="preserve">3) utworzonych przez osoby fizyczne, które wniosły na poczet kapitału nowo utworzonego podmiotu uprzednio prowadzone przez siebie przedsiębiorstwo albo składniki majątku tego przedsiębiorstwa o </w:t>
      </w:r>
      <w:r>
        <w:rPr>
          <w:color w:val="000000"/>
        </w:rPr>
        <w:t xml:space="preserve">wartości przekraczającej łącznie równowartość w złotych kwoty co najmniej 10 000 euro przeliczonej według średniego kursu euro, ogłaszanego przez Narodowy Bank Polski, z ostatniego dnia roku poprzedzającego rok korzystania ze zwolnienia, przy czym wartość </w:t>
      </w:r>
      <w:r>
        <w:rPr>
          <w:color w:val="000000"/>
        </w:rPr>
        <w:t>tych składników oblicza się, stosując odpowiednio art. 14, albo</w:t>
      </w:r>
    </w:p>
    <w:p w14:paraId="228D7C7B" w14:textId="77777777" w:rsidR="005950C6" w:rsidRDefault="00D567F1">
      <w:pPr>
        <w:spacing w:before="26" w:after="0"/>
        <w:ind w:left="373"/>
      </w:pPr>
      <w:r>
        <w:rPr>
          <w:color w:val="000000"/>
        </w:rPr>
        <w:t>4) utworzonych przez osoby prawne, osoby fizyczne albo jednostki niemające osobowości prawnej, wnoszące - tytułem wkładów niepieniężnych na poczet ich kapitału - składniki majątku uzyskane prz</w:t>
      </w:r>
      <w:r>
        <w:rPr>
          <w:color w:val="000000"/>
        </w:rPr>
        <w:t>ez te osoby albo jednostki w wyniku likwidacji podatników, którzy skorzystali ze zwolnień określonych w ust. 11 i 12, jeżeli te osoby albo jednostki posiadały udziały (akcje) tych zlikwidowanych podatników, albo</w:t>
      </w:r>
    </w:p>
    <w:p w14:paraId="28ED349B" w14:textId="77777777" w:rsidR="005950C6" w:rsidRDefault="00D567F1">
      <w:pPr>
        <w:spacing w:before="26" w:after="0"/>
        <w:ind w:left="373"/>
      </w:pPr>
      <w:r>
        <w:rPr>
          <w:color w:val="000000"/>
        </w:rPr>
        <w:t xml:space="preserve">5) którzy uzyskali w okresie poprzedzającym </w:t>
      </w:r>
      <w:r>
        <w:rPr>
          <w:color w:val="000000"/>
        </w:rPr>
        <w:t>rok korzystania ze zwolnienia, o którym mowa w ust. 11, przychód średniomiesięcznie w wysokości stanowiącej równowartość w złotych kwoty niższej niż 1000 euro przeliczonej według średniego kursu euro, ogłaszanego przez Narodowy Bank Polski, z ostatniego dn</w:t>
      </w:r>
      <w:r>
        <w:rPr>
          <w:color w:val="000000"/>
        </w:rPr>
        <w:t>ia roku poprzedzającego rok rozpoczęcia działalności, albo</w:t>
      </w:r>
    </w:p>
    <w:p w14:paraId="2F07E172" w14:textId="77777777" w:rsidR="005950C6" w:rsidRDefault="00D567F1">
      <w:pPr>
        <w:spacing w:before="26" w:after="0"/>
        <w:ind w:left="373"/>
      </w:pPr>
      <w:r>
        <w:rPr>
          <w:color w:val="000000"/>
        </w:rPr>
        <w:t>6) którzy w okresie poprzedzającym rok korzystania ze zwolnienia zatrudniali, na podstawie umowy o pracę, w każdym miesiącu mniej niż 5 osób w przeliczeniu na pełne etaty.</w:t>
      </w:r>
    </w:p>
    <w:p w14:paraId="5C60A2A9" w14:textId="77777777" w:rsidR="005950C6" w:rsidRDefault="00D567F1">
      <w:pPr>
        <w:spacing w:before="26" w:after="0"/>
      </w:pPr>
      <w:r>
        <w:rPr>
          <w:color w:val="000000"/>
        </w:rPr>
        <w:t xml:space="preserve">14. Podatnicy, o których </w:t>
      </w:r>
      <w:r>
        <w:rPr>
          <w:color w:val="000000"/>
        </w:rPr>
        <w:t>mowa w ust. 11, tracą prawo do zwolnienia, jeżeli:</w:t>
      </w:r>
    </w:p>
    <w:p w14:paraId="024D1BD8" w14:textId="77777777" w:rsidR="005950C6" w:rsidRDefault="00D567F1">
      <w:pPr>
        <w:spacing w:before="26" w:after="0"/>
        <w:ind w:left="373"/>
      </w:pPr>
      <w:r>
        <w:rPr>
          <w:color w:val="000000"/>
        </w:rPr>
        <w:t>1) zostali postawieni w stan likwidacji albo ogłoszona została ich upadłość w okresie korzystania ze zwolnienia albo w pięciu następnych latach podatkowych albo</w:t>
      </w:r>
    </w:p>
    <w:p w14:paraId="6331D6E7" w14:textId="77777777" w:rsidR="005950C6" w:rsidRDefault="00D567F1">
      <w:pPr>
        <w:spacing w:before="26" w:after="0"/>
        <w:ind w:left="373"/>
      </w:pPr>
      <w:r>
        <w:rPr>
          <w:color w:val="000000"/>
        </w:rPr>
        <w:t>2) w którymkolwiek z miesięcy roku korzystan</w:t>
      </w:r>
      <w:r>
        <w:rPr>
          <w:color w:val="000000"/>
        </w:rPr>
        <w:t>ia ze zwolnienia albo w jednym z pięciu następnych lat podatkowych zmniejszą przeciętne miesięczne zatrudnienie na podstawie umowy o pracę, o więcej niż 10%, w stosunku do najwyższego przeciętnego miesięcznego zatrudnienia w roku poprzedzającym rok podatko</w:t>
      </w:r>
      <w:r>
        <w:rPr>
          <w:color w:val="000000"/>
        </w:rPr>
        <w:t>wy, albo</w:t>
      </w:r>
    </w:p>
    <w:p w14:paraId="0A0E46EC" w14:textId="77777777" w:rsidR="005950C6" w:rsidRDefault="00D567F1">
      <w:pPr>
        <w:spacing w:before="26" w:after="0"/>
        <w:ind w:left="373"/>
      </w:pPr>
      <w:r>
        <w:rPr>
          <w:color w:val="000000"/>
        </w:rPr>
        <w:t>3) w roku korzystania ze zwolnienia albo w pięciu następnych latach podatkowych osiągną przychody z działalności gospodarczej średniomiesięcznie w wysokości stanowiącej równowartość w złotych kwoty niższej niż 1000 euro przeliczonej według średnie</w:t>
      </w:r>
      <w:r>
        <w:rPr>
          <w:color w:val="000000"/>
        </w:rPr>
        <w:t>go kursu euro, ogłaszanego przez Narodowy Bank Polski, z ostatniego dnia w roku poprzednim, albo</w:t>
      </w:r>
    </w:p>
    <w:p w14:paraId="60C37E89" w14:textId="77777777" w:rsidR="005950C6" w:rsidRDefault="00D567F1">
      <w:pPr>
        <w:spacing w:before="26" w:after="0"/>
        <w:ind w:left="373"/>
      </w:pPr>
      <w:r>
        <w:rPr>
          <w:color w:val="000000"/>
        </w:rPr>
        <w:t>4) odpowiednio w roku lub za rok korzystania ze zwolnienia lub w pięciu następnych latach podatkowych mają zaległości z tytułu podatków stanowiących dochód bud</w:t>
      </w:r>
      <w:r>
        <w:rPr>
          <w:color w:val="000000"/>
        </w:rPr>
        <w:t xml:space="preserve">żetu państwa, ceł oraz składek na ubezpieczenie społeczne i ubezpieczenie zdrowotne, o którym mowa w </w:t>
      </w:r>
      <w:r>
        <w:rPr>
          <w:color w:val="1B1B1B"/>
        </w:rPr>
        <w:t>ustawie</w:t>
      </w:r>
      <w:r>
        <w:rPr>
          <w:color w:val="000000"/>
        </w:rPr>
        <w:t xml:space="preserve"> z dnia 27 sierpnia 2004 r. o świadczeniach opieki zdrowotnej finansowanych ze środków publicznych; określenie lub wymierzenie w innej formie - w wy</w:t>
      </w:r>
      <w:r>
        <w:rPr>
          <w:color w:val="000000"/>
        </w:rPr>
        <w:t>niku postępowania prowadzonego przez właściwy organ - zaległości z wymienionych tytułów nie pozbawia podatnika prawa do skorzystania ze zwolnienia, jeżeli zaległość ta wraz z odsetkami za zwłokę zostanie uregulowana w terminie 14 dni od dnia doręczenia dec</w:t>
      </w:r>
      <w:r>
        <w:rPr>
          <w:color w:val="000000"/>
        </w:rPr>
        <w:t>yzji ostatecznej.</w:t>
      </w:r>
    </w:p>
    <w:p w14:paraId="46DA2D74" w14:textId="77777777" w:rsidR="005950C6" w:rsidRDefault="00D567F1">
      <w:pPr>
        <w:spacing w:before="26" w:after="0"/>
      </w:pPr>
      <w:r>
        <w:rPr>
          <w:color w:val="000000"/>
        </w:rPr>
        <w:t>15. Przeciętne miesięczne zatrudnienie, o którym mowa w ust. 13 pkt 6 oraz ust. 14 pkt 2, ustala się w przeliczeniu na pełne etaty, pomijając liczby po przecinku; w przypadku gdy przeciętne miesięczne zatrudnienie jest mniejsze od jednośc</w:t>
      </w:r>
      <w:r>
        <w:rPr>
          <w:color w:val="000000"/>
        </w:rPr>
        <w:t>i, przyjmuje się liczbę jeden.</w:t>
      </w:r>
    </w:p>
    <w:p w14:paraId="3B0E9342" w14:textId="77777777" w:rsidR="005950C6" w:rsidRDefault="00D567F1">
      <w:pPr>
        <w:spacing w:before="26" w:after="0"/>
      </w:pPr>
      <w:r>
        <w:rPr>
          <w:color w:val="000000"/>
        </w:rPr>
        <w:t>16. Podatnicy, którzy utracili prawo do zwolnienia:</w:t>
      </w:r>
    </w:p>
    <w:p w14:paraId="393415D5" w14:textId="77777777" w:rsidR="005950C6" w:rsidRDefault="00D567F1">
      <w:pPr>
        <w:spacing w:before="26" w:after="0"/>
        <w:ind w:left="373"/>
      </w:pPr>
      <w:r>
        <w:rPr>
          <w:color w:val="000000"/>
        </w:rPr>
        <w:t>1) w roku podatkowym, w którym korzystają z tego zwolnienia - są obowiązani do wpłaty należnych zaliczek w terminie do 20 dnia miesiąca następującego po miesiącu, w którym u</w:t>
      </w:r>
      <w:r>
        <w:rPr>
          <w:color w:val="000000"/>
        </w:rPr>
        <w:t>tracili prawo do zwolnienia, chyba że przed upływem tego terminu złożyli zeznanie i zapłacili podatek na zasadach określonych w art. 27 ust. 1; w tych przypadkach nie nalicza się odsetek za zwłokę od zaległości z tytułu zaliczek za poszczególne miesiące ro</w:t>
      </w:r>
      <w:r>
        <w:rPr>
          <w:color w:val="000000"/>
        </w:rPr>
        <w:t>ku, w którym podatnicy korzystali ze zwolnienia;</w:t>
      </w:r>
    </w:p>
    <w:p w14:paraId="1E365177" w14:textId="77777777" w:rsidR="005950C6" w:rsidRDefault="00D567F1">
      <w:pPr>
        <w:spacing w:before="26" w:after="0"/>
        <w:ind w:left="373"/>
      </w:pPr>
      <w:r>
        <w:rPr>
          <w:color w:val="000000"/>
        </w:rPr>
        <w:t>2) w pierwszych trzech miesiącach roku następującego bezpośrednio po roku, w którym korzystali ze zwolnienia - są obowiązani do złożenia zeznania o wysokości osiągniętego dochodu (poniesionej straty) i zapła</w:t>
      </w:r>
      <w:r>
        <w:rPr>
          <w:color w:val="000000"/>
        </w:rPr>
        <w:t>ty podatku na zasadach określonych w art. 27 ust. 1; w tym przypadku nie nalicza się odsetek za zwłokę od zaległości z tytułu zaliczek za poszczególne miesiące roku, w którym podatnicy korzystali ze zwolnienia;</w:t>
      </w:r>
    </w:p>
    <w:p w14:paraId="24E007D7" w14:textId="77777777" w:rsidR="005950C6" w:rsidRDefault="00D567F1">
      <w:pPr>
        <w:spacing w:before="26" w:after="0"/>
        <w:ind w:left="373"/>
      </w:pPr>
      <w:r>
        <w:rPr>
          <w:color w:val="000000"/>
        </w:rPr>
        <w:t>3) w okresie od upływu terminu określonego dl</w:t>
      </w:r>
      <w:r>
        <w:rPr>
          <w:color w:val="000000"/>
        </w:rPr>
        <w:t>a złożenia zeznania za rok podatkowy, w którym korzystali ze zwolnienia, do końca piątego roku podatkowego następującego po roku, w którym korzystali ze zwolnienia - są obowiązani do zapłaty należnego podatku, o którym mowa w ust. 12, wraz z odsetkami za z</w:t>
      </w:r>
      <w:r>
        <w:rPr>
          <w:color w:val="000000"/>
        </w:rPr>
        <w:t>włokę; odsetki nalicza się od dnia następnego po upływie terminu określonego dla złożenia zeznania, o którym mowa w art. 27 ust. 1, w którym mieli obowiązek złożyć to zeznanie.</w:t>
      </w:r>
    </w:p>
    <w:p w14:paraId="41999321" w14:textId="77777777" w:rsidR="005950C6" w:rsidRDefault="00D567F1">
      <w:pPr>
        <w:spacing w:before="26" w:after="0"/>
      </w:pPr>
      <w:r>
        <w:rPr>
          <w:color w:val="000000"/>
        </w:rPr>
        <w:t>17. Pomoc, o której mowa w ust. 11 i 12, stanowi pomoc de minimis udzielaną w z</w:t>
      </w:r>
      <w:r>
        <w:rPr>
          <w:color w:val="000000"/>
        </w:rPr>
        <w:t>akresie i na zasadach określonych w bezpośrednio obowiązujących aktach prawa wspólnotowego dotyczących pomocy w ramach zasady de minimis.</w:t>
      </w:r>
    </w:p>
    <w:p w14:paraId="3BAE3287" w14:textId="77777777" w:rsidR="005950C6" w:rsidRDefault="00D567F1">
      <w:pPr>
        <w:spacing w:before="26" w:after="0"/>
      </w:pPr>
      <w:r>
        <w:rPr>
          <w:color w:val="000000"/>
        </w:rPr>
        <w:t>18. Podatnicy mogą nie wpłacać zaliczki obliczonej według zasad określonych w ust. 1 i 1b, jeżeli podatek należny od d</w:t>
      </w:r>
      <w:r>
        <w:rPr>
          <w:color w:val="000000"/>
        </w:rPr>
        <w:t>ochodu osiągniętego od początku roku pomniejszony o sumę zaliczek wpłaconych od początku roku nie przekracza 1000 zł. Jeżeli podatek należny od dochodu osiągniętego od początku roku pomniejszony o sumę zaliczek wpłaconych od początku roku przekracza 1000 z</w:t>
      </w:r>
      <w:r>
        <w:rPr>
          <w:color w:val="000000"/>
        </w:rPr>
        <w:t>ł, wpłacie podlega różnica pomiędzy podatkiem należnym od dochodu osiągniętego od początku roku a sumą zaliczek wpłaconych od początku roku.</w:t>
      </w:r>
    </w:p>
    <w:p w14:paraId="24D54135" w14:textId="77777777" w:rsidR="005950C6" w:rsidRDefault="00D567F1">
      <w:pPr>
        <w:spacing w:before="26" w:after="0"/>
      </w:pPr>
      <w:r>
        <w:rPr>
          <w:color w:val="000000"/>
        </w:rPr>
        <w:t>19. Dochód stanowiący podstawę obliczenia zaliczki, o której mowa w ust. 1-1g:</w:t>
      </w:r>
    </w:p>
    <w:p w14:paraId="243351C4" w14:textId="77777777" w:rsidR="005950C6" w:rsidRDefault="00D567F1">
      <w:pPr>
        <w:spacing w:before="26" w:after="0"/>
        <w:ind w:left="373"/>
      </w:pPr>
      <w:r>
        <w:rPr>
          <w:color w:val="000000"/>
        </w:rPr>
        <w:t xml:space="preserve">1) może być zmniejszony o zaliczaną </w:t>
      </w:r>
      <w:r>
        <w:rPr>
          <w:color w:val="000000"/>
        </w:rPr>
        <w:t>do przychodów należnych wartość wierzytelności o zapłatę świadczenia pieniężnego w rozumieniu art. 4 pkt 1a ustawy o przeciwdziałaniu nadmiernym opóźnieniom, która nie została uregulowana lub zbyta, przy czym zmniejszenia dokonuje się począwszy od okresu r</w:t>
      </w:r>
      <w:r>
        <w:rPr>
          <w:color w:val="000000"/>
        </w:rPr>
        <w:t>ozliczeniowego, w którym upłynęło 90 dni od dnia upływu terminu zapłaty określonego na fakturze (rachunku) lub w umowie, do okresu, w którym wierzytelność została uregulowana lub zbyta;</w:t>
      </w:r>
    </w:p>
    <w:p w14:paraId="5FD498EE" w14:textId="77777777" w:rsidR="005950C6" w:rsidRDefault="00D567F1">
      <w:pPr>
        <w:spacing w:before="26" w:after="0"/>
        <w:ind w:left="373"/>
      </w:pPr>
      <w:r>
        <w:rPr>
          <w:color w:val="000000"/>
        </w:rPr>
        <w:t>2) podlega zwiększeniu o zaliczaną do kosztów uzyskania przychodów war</w:t>
      </w:r>
      <w:r>
        <w:rPr>
          <w:color w:val="000000"/>
        </w:rPr>
        <w:t xml:space="preserve">tość zobowiązania do zapłaty świadczenia pieniężnego w rozumieniu art. 4 pkt 1a ustawy o przeciwdziałaniu nadmiernym opóźnieniom, które nie zostało uregulowane, przy czym zwiększenia dochodu stanowiącego podstawę obliczenia zaliczki dokonuje się począwszy </w:t>
      </w:r>
      <w:r>
        <w:rPr>
          <w:color w:val="000000"/>
        </w:rPr>
        <w:t>od okresu rozliczeniowego, w którym upłynęło 90 dni od dnia upływu terminu zapłaty określonego na fakturze (rachunku) lub w umowie, do okresu, w którym zobowiązanie zostanie uregulowane.</w:t>
      </w:r>
    </w:p>
    <w:p w14:paraId="79FBBC4C" w14:textId="77777777" w:rsidR="005950C6" w:rsidRDefault="00D567F1">
      <w:pPr>
        <w:spacing w:before="26" w:after="0"/>
      </w:pPr>
      <w:r>
        <w:rPr>
          <w:color w:val="000000"/>
        </w:rPr>
        <w:t xml:space="preserve">20. Jeżeli wartość zmniejszenia dochodu stanowiącego podstawę </w:t>
      </w:r>
      <w:r>
        <w:rPr>
          <w:color w:val="000000"/>
        </w:rPr>
        <w:t>obliczenia zaliczki, przysługującego na podstawie ust. 19 pkt 1, jest wyższa od tego dochodu, zmniejszenia dochodu o nieodliczoną wartość dokonuje się w kolejnych okresach rozliczeniowych roku podatkowego, za który powstało prawo do zmniejszenia. Zmniejsze</w:t>
      </w:r>
      <w:r>
        <w:rPr>
          <w:color w:val="000000"/>
        </w:rPr>
        <w:t>nia dochodu w kolejnych okresach dokonuje się, jeżeli wierzytelność nie została uregulowana lub zbyta.</w:t>
      </w:r>
    </w:p>
    <w:p w14:paraId="4973A7A5" w14:textId="77777777" w:rsidR="005950C6" w:rsidRDefault="00D567F1">
      <w:pPr>
        <w:spacing w:before="26" w:after="0"/>
      </w:pPr>
      <w:r>
        <w:rPr>
          <w:color w:val="000000"/>
        </w:rPr>
        <w:t>21. Zmniejszenia na podstawie ust. 19 pkt 1 dokonuje się, jeżeli do dnia terminu płatności zaliczki, określonego w ust. 1a albo 1c, wierzytelność nie zos</w:t>
      </w:r>
      <w:r>
        <w:rPr>
          <w:color w:val="000000"/>
        </w:rPr>
        <w:t>tała uregulowana lub zbyta.</w:t>
      </w:r>
    </w:p>
    <w:p w14:paraId="74F33E7A" w14:textId="77777777" w:rsidR="005950C6" w:rsidRDefault="00D567F1">
      <w:pPr>
        <w:spacing w:before="26" w:after="0"/>
      </w:pPr>
      <w:r>
        <w:rPr>
          <w:color w:val="000000"/>
        </w:rPr>
        <w:t>22. Zwiększenia na podstawie ust. 19 pkt 2 dokonuje się, jeżeli do dnia terminu płatności zaliczki, określonego w ust. 1a albo 1c, zobowiązanie nie zostało uregulowane.</w:t>
      </w:r>
    </w:p>
    <w:p w14:paraId="32B0D0D9" w14:textId="77777777" w:rsidR="005950C6" w:rsidRDefault="00D567F1">
      <w:pPr>
        <w:spacing w:before="26" w:after="0"/>
      </w:pPr>
      <w:r>
        <w:rPr>
          <w:color w:val="000000"/>
        </w:rPr>
        <w:t>23. Podatnik, który dokonał zmniejszenia dochodu stanowiące</w:t>
      </w:r>
      <w:r>
        <w:rPr>
          <w:color w:val="000000"/>
        </w:rPr>
        <w:t>go podstawę obliczenia zaliczki na podstawie ust. 19 pkt 1, obowiązany jest do zwiększenia dochodu stanowiącego podstawę obliczenia zaliczki w okresie rozliczeniowym roku podatkowego, w którym wierzytelność została uregulowana lub zbyta.</w:t>
      </w:r>
    </w:p>
    <w:p w14:paraId="4448D87E" w14:textId="77777777" w:rsidR="005950C6" w:rsidRDefault="00D567F1">
      <w:pPr>
        <w:spacing w:before="26" w:after="0"/>
      </w:pPr>
      <w:r>
        <w:rPr>
          <w:color w:val="000000"/>
        </w:rPr>
        <w:t>24. Podatnik, któr</w:t>
      </w:r>
      <w:r>
        <w:rPr>
          <w:color w:val="000000"/>
        </w:rPr>
        <w:t>y dokonał zwiększenia dochodu stanowiącego podstawę obliczenia zaliczki na podstawie ust. 19 pkt 2, zmniejsza dochód stanowiący podstawę obliczenia zaliczki w okresie rozliczeniowym roku podatkowego, w którym zobowiązanie zostało uregulowane.</w:t>
      </w:r>
    </w:p>
    <w:p w14:paraId="39A63470" w14:textId="77777777" w:rsidR="005950C6" w:rsidRDefault="00D567F1">
      <w:pPr>
        <w:spacing w:before="26" w:after="0"/>
      </w:pPr>
      <w:r>
        <w:rPr>
          <w:color w:val="000000"/>
        </w:rPr>
        <w:t xml:space="preserve">25. Przepisy </w:t>
      </w:r>
      <w:r>
        <w:rPr>
          <w:color w:val="000000"/>
        </w:rPr>
        <w:t>ust. 19-24 stosuje się odpowiednio przy obliczaniu podatku należnego, o którym mowa w ust. 18.</w:t>
      </w:r>
    </w:p>
    <w:p w14:paraId="38367E49" w14:textId="77777777" w:rsidR="005950C6" w:rsidRDefault="00D567F1">
      <w:pPr>
        <w:spacing w:before="26" w:after="0"/>
      </w:pPr>
      <w:r>
        <w:rPr>
          <w:color w:val="000000"/>
        </w:rPr>
        <w:t>26. W zakresie nieuregulowanym w ust. 19-25 przepis art. 18f stosuje się odpowiednio.</w:t>
      </w:r>
    </w:p>
    <w:p w14:paraId="1D9788F1" w14:textId="77777777" w:rsidR="005950C6" w:rsidRDefault="00D567F1">
      <w:pPr>
        <w:spacing w:before="80" w:after="0"/>
      </w:pPr>
      <w:r>
        <w:rPr>
          <w:b/>
          <w:color w:val="000000"/>
        </w:rPr>
        <w:t>Art. 25a.  [Obowiązki spółki przejmującej]</w:t>
      </w:r>
    </w:p>
    <w:p w14:paraId="596D57E5" w14:textId="77777777" w:rsidR="005950C6" w:rsidRDefault="00D567F1">
      <w:pPr>
        <w:spacing w:after="0"/>
      </w:pPr>
      <w:r>
        <w:rPr>
          <w:color w:val="000000"/>
        </w:rPr>
        <w:t>1. W przypadku dochodu, o którym</w:t>
      </w:r>
      <w:r>
        <w:rPr>
          <w:color w:val="000000"/>
        </w:rPr>
        <w:t xml:space="preserve"> mowa w art. 7b ust. 1 pkt 1 lit. m tiret pierwsze, spółka przejmująca obowiązana jest, bez wezwania, w terminie do 7. dnia miesiąca następującego po miesiącu, w którym powstał dochód, wpłacić na rachunek urzędu skarbowego podatek, o którym mowa w art. 22 </w:t>
      </w:r>
      <w:r>
        <w:rPr>
          <w:color w:val="000000"/>
        </w:rPr>
        <w:t>ust. 1.</w:t>
      </w:r>
    </w:p>
    <w:p w14:paraId="52D1DDEF" w14:textId="77777777" w:rsidR="005950C6" w:rsidRDefault="00D567F1">
      <w:pPr>
        <w:spacing w:before="26" w:after="0"/>
      </w:pPr>
      <w:r>
        <w:rPr>
          <w:color w:val="000000"/>
        </w:rPr>
        <w:t>2. Przepis ust. 1 stosuje się odpowiednio do podmiotów wymienionych w załączniku nr 3 do ustawy.</w:t>
      </w:r>
    </w:p>
    <w:p w14:paraId="583BE952" w14:textId="77777777" w:rsidR="005950C6" w:rsidRDefault="00D567F1">
      <w:pPr>
        <w:spacing w:before="80" w:after="0"/>
      </w:pPr>
      <w:r>
        <w:rPr>
          <w:b/>
          <w:color w:val="000000"/>
        </w:rPr>
        <w:t>Art. 26.  [Zadania płatnika]</w:t>
      </w:r>
    </w:p>
    <w:p w14:paraId="0D72E448" w14:textId="77777777" w:rsidR="005950C6" w:rsidRDefault="00D567F1">
      <w:pPr>
        <w:spacing w:after="0"/>
      </w:pPr>
      <w:r>
        <w:rPr>
          <w:color w:val="000000"/>
        </w:rPr>
        <w:t xml:space="preserve">1. </w:t>
      </w:r>
      <w:r>
        <w:rPr>
          <w:color w:val="000000"/>
          <w:vertAlign w:val="superscript"/>
        </w:rPr>
        <w:t>238</w:t>
      </w:r>
      <w:r>
        <w:rPr>
          <w:color w:val="000000"/>
        </w:rPr>
        <w:t xml:space="preserve"> Osoby prawne, jednostki organizacyjne niemające osobowości prawnej oraz osoby fizyczne będące przedsiębiorcami, któ</w:t>
      </w:r>
      <w:r>
        <w:rPr>
          <w:color w:val="000000"/>
        </w:rPr>
        <w:t xml:space="preserve">re dokonują wypłat należności z tytułów wymienionych w art. 21 ust. 1 oraz art. 22 ust. 1, </w:t>
      </w:r>
      <w:r>
        <w:rPr>
          <w:strike/>
          <w:color w:val="E51C23"/>
        </w:rPr>
        <w:t xml:space="preserve">do wysokości nieprzekraczającej w roku podatkowym obowiązującym u wypłacającego te należności łącznie kwoty 2 000 000 zł na rzecz tego samego podatnika, </w:t>
      </w:r>
      <w:r>
        <w:rPr>
          <w:color w:val="000000"/>
        </w:rPr>
        <w:t xml:space="preserve">są </w:t>
      </w:r>
      <w:r>
        <w:rPr>
          <w:color w:val="000000"/>
        </w:rPr>
        <w:t>obowiązane jako płatnicy pobierać, z zastrzeżeniem ust. 2, 2b</w:t>
      </w:r>
      <w:r>
        <w:rPr>
          <w:color w:val="569748"/>
          <w:u w:val="single"/>
        </w:rPr>
        <w:t>, 2d</w:t>
      </w:r>
      <w:r>
        <w:rPr>
          <w:color w:val="000000"/>
        </w:rPr>
        <w:t xml:space="preserve"> i </w:t>
      </w:r>
      <w:r>
        <w:rPr>
          <w:strike/>
          <w:color w:val="E51C23"/>
        </w:rPr>
        <w:t>2d</w:t>
      </w:r>
      <w:r>
        <w:rPr>
          <w:color w:val="569748"/>
          <w:u w:val="single"/>
        </w:rPr>
        <w:t>2e</w:t>
      </w:r>
      <w:r>
        <w:rPr>
          <w:color w:val="000000"/>
        </w:rPr>
        <w:t>, w dniu dokonania wypłaty zryczałtowany podatek dochodowy od tych wypłat, z uwzględnieniem odliczeń przewidzianych w art. 22 ust. 1a-1e. Zastosowanie stawki podatku wynikającej z właś</w:t>
      </w:r>
      <w:r>
        <w:rPr>
          <w:color w:val="000000"/>
        </w:rPr>
        <w:t>ciwej umowy o unikaniu podwójnego opodatkowania albo niepobranie podatku zgodnie z taką umową jest możliwe pod warunkiem udokumentowania siedziby podatnika dla celów podatkowych uzyskanym od podatnika certyfikatem rezydencji. Przy weryfikacji warunków zast</w:t>
      </w:r>
      <w:r>
        <w:rPr>
          <w:color w:val="000000"/>
        </w:rPr>
        <w:t>osowania stawki podatku innej niż określona w art. 21 ust. 1 lub art. 22 ust. 1, zwolnienia lub warunków niepobrania podatku, wynikających z przepisów szczególnych lub umów o unikaniu podwójnego opodatkowania, płatnik jest obowiązany do dochowania należyte</w:t>
      </w:r>
      <w:r>
        <w:rPr>
          <w:color w:val="000000"/>
        </w:rPr>
        <w:t>j staranności. Przy ocenie dochowania należytej staranności uwzględnia się charakter</w:t>
      </w:r>
      <w:r>
        <w:rPr>
          <w:strike/>
          <w:color w:val="E51C23"/>
        </w:rPr>
        <w:t xml:space="preserve"> oraz</w:t>
      </w:r>
      <w:r>
        <w:rPr>
          <w:color w:val="569748"/>
          <w:u w:val="single"/>
        </w:rPr>
        <w:t>,</w:t>
      </w:r>
      <w:r>
        <w:rPr>
          <w:color w:val="000000"/>
        </w:rPr>
        <w:t xml:space="preserve"> skalę działalności prowadzonej przez płatnika</w:t>
      </w:r>
      <w:r>
        <w:rPr>
          <w:color w:val="569748"/>
          <w:u w:val="single"/>
        </w:rPr>
        <w:t xml:space="preserve"> oraz powiązania w rozumieniu art. 11a ust. 1 pkt 5 płatnika z podatnikiem</w:t>
      </w:r>
      <w:r>
        <w:rPr>
          <w:color w:val="000000"/>
        </w:rPr>
        <w:t>.</w:t>
      </w:r>
    </w:p>
    <w:p w14:paraId="0BAC4A71" w14:textId="77777777" w:rsidR="005950C6" w:rsidRDefault="00D567F1">
      <w:pPr>
        <w:spacing w:before="26" w:after="0"/>
      </w:pPr>
      <w:r>
        <w:rPr>
          <w:color w:val="000000"/>
        </w:rPr>
        <w:t>1a. Zryczałtowanego podatku dochodowego, o k</w:t>
      </w:r>
      <w:r>
        <w:rPr>
          <w:color w:val="000000"/>
        </w:rPr>
        <w:t>tórym mowa w ust. 1, nie pobiera się, jeżeli podatnicy, wymienieni w art. 17 ust. 1, korzystający ze zwolnienia w związku z przeznaczeniem dochodów na cele statutowe lub inne cele określone w tym przepisie, złożą płatnikowi najpóźniej w dniu dokonania wypł</w:t>
      </w:r>
      <w:r>
        <w:rPr>
          <w:color w:val="000000"/>
        </w:rPr>
        <w:t>aty należności oświadczenie, że przeznaczą dochody z dywidend oraz z innych przychodów z tytułu udziałów w zyskach osób prawnych - na cele wymienione w tym przepisie.</w:t>
      </w:r>
    </w:p>
    <w:p w14:paraId="6BB091F0" w14:textId="77777777" w:rsidR="005950C6" w:rsidRDefault="00D567F1">
      <w:pPr>
        <w:spacing w:before="26" w:after="0"/>
      </w:pPr>
      <w:r>
        <w:rPr>
          <w:color w:val="000000"/>
        </w:rPr>
        <w:t>1aa. Płatnicy nie są obowiązani do poboru podatku od odsetek lub dyskonta od:</w:t>
      </w:r>
    </w:p>
    <w:p w14:paraId="6FDB8990" w14:textId="77777777" w:rsidR="005950C6" w:rsidRDefault="00D567F1">
      <w:pPr>
        <w:spacing w:before="26" w:after="0"/>
        <w:ind w:left="373"/>
      </w:pPr>
      <w:r>
        <w:rPr>
          <w:color w:val="000000"/>
        </w:rPr>
        <w:t>1) listów z</w:t>
      </w:r>
      <w:r>
        <w:rPr>
          <w:color w:val="000000"/>
        </w:rPr>
        <w:t>astawnych;</w:t>
      </w:r>
    </w:p>
    <w:p w14:paraId="5439505F" w14:textId="77777777" w:rsidR="005950C6" w:rsidRDefault="00D567F1">
      <w:pPr>
        <w:spacing w:before="26" w:after="0"/>
        <w:ind w:left="373"/>
      </w:pPr>
      <w:r>
        <w:rPr>
          <w:color w:val="000000"/>
        </w:rPr>
        <w:t>2) obligacji:</w:t>
      </w:r>
    </w:p>
    <w:p w14:paraId="35CD3E7B" w14:textId="77777777" w:rsidR="005950C6" w:rsidRDefault="00D567F1">
      <w:pPr>
        <w:spacing w:after="0"/>
        <w:ind w:left="746"/>
      </w:pPr>
      <w:r>
        <w:rPr>
          <w:color w:val="000000"/>
        </w:rPr>
        <w:t>a) o terminie wykupu nie krótszym niż rok,</w:t>
      </w:r>
    </w:p>
    <w:p w14:paraId="1DE2B2BA" w14:textId="77777777" w:rsidR="005950C6" w:rsidRDefault="00D567F1">
      <w:pPr>
        <w:spacing w:after="0"/>
        <w:ind w:left="746"/>
      </w:pPr>
      <w:r>
        <w:rPr>
          <w:color w:val="000000"/>
        </w:rPr>
        <w:t>b) dopuszczonych do obrotu na rynku regulowanym lub wprowadzonych do alternatywnego systemu obrotu w rozumieniu przepisów ustawy z dnia 29 lipca 2005 r. o obrocie instrumentami finansowymi</w:t>
      </w:r>
      <w:r>
        <w:rPr>
          <w:color w:val="000000"/>
        </w:rPr>
        <w:t>, na terytorium Rzeczypospolitej Polskiej lub na terytorium państwa będącego stroną zawartej z Rzecząpospolitą Polską umowy o unikaniu podwójnego opodatkowania, której przepisy określają zasady opodatkowania dochodów z dywidend, odsetek oraz należności lic</w:t>
      </w:r>
      <w:r>
        <w:rPr>
          <w:color w:val="000000"/>
        </w:rPr>
        <w:t>encyjnych.</w:t>
      </w:r>
    </w:p>
    <w:p w14:paraId="1CEF4C55" w14:textId="77777777" w:rsidR="005950C6" w:rsidRDefault="00D567F1">
      <w:pPr>
        <w:spacing w:before="26" w:after="0"/>
      </w:pPr>
      <w:r>
        <w:rPr>
          <w:color w:val="000000"/>
        </w:rPr>
        <w:t xml:space="preserve">1ab. </w:t>
      </w:r>
      <w:r>
        <w:rPr>
          <w:color w:val="000000"/>
          <w:vertAlign w:val="superscript"/>
        </w:rPr>
        <w:t>239</w:t>
      </w:r>
      <w:r>
        <w:rPr>
          <w:color w:val="000000"/>
        </w:rPr>
        <w:t xml:space="preserve"> Niepobranie podatku w przypadku, o którym mowa w ust. 1aa pkt 2, następuje pod warunkiem złożenia przez emitenta do organu podatkowego, o którym mowa w art. 28b ust. 15, oświadczenia, że emitent dochował należytej staranności w poinform</w:t>
      </w:r>
      <w:r>
        <w:rPr>
          <w:color w:val="000000"/>
        </w:rPr>
        <w:t xml:space="preserve">owaniu podmiotów z nim powiązanych w rozumieniu art. 11a ust. 1 pkt 4 lub w rozumieniu art. 23m ust. 1 pkt 4 ustawy z dnia 26 lipca 1991 r. o podatku dochodowym od osób fizycznych, o warunkach zwolnienia, o którym mowa w art. 17 ust. 1 pkt 50c, w stosunku </w:t>
      </w:r>
      <w:r>
        <w:rPr>
          <w:color w:val="000000"/>
        </w:rPr>
        <w:t>do tych podmiotów powiązanych.</w:t>
      </w:r>
      <w:r>
        <w:rPr>
          <w:color w:val="569748"/>
          <w:u w:val="single"/>
        </w:rPr>
        <w:t xml:space="preserve"> Zdania pierwszego nie stosuje się do Skarbu Państwa będącego emitentem obligacji.</w:t>
      </w:r>
    </w:p>
    <w:p w14:paraId="23502CA7" w14:textId="77777777" w:rsidR="005950C6" w:rsidRDefault="00D567F1">
      <w:pPr>
        <w:spacing w:before="26" w:after="0"/>
      </w:pPr>
      <w:r>
        <w:rPr>
          <w:color w:val="000000"/>
        </w:rPr>
        <w:t>1ac. Oświadczenie, o którym mowa w ust. 1ab, składa się jednokrotnie w stosunku do danej emisji obligacji, nie później niż do dnia wypłaty odse</w:t>
      </w:r>
      <w:r>
        <w:rPr>
          <w:color w:val="000000"/>
        </w:rPr>
        <w:t>tek lub dyskonta od obligacji.</w:t>
      </w:r>
    </w:p>
    <w:p w14:paraId="55CDB8FD" w14:textId="77777777" w:rsidR="005950C6" w:rsidRDefault="00D567F1">
      <w:pPr>
        <w:spacing w:before="26" w:after="0"/>
      </w:pPr>
      <w:r>
        <w:rPr>
          <w:color w:val="000000"/>
        </w:rPr>
        <w:t>1ad. Narodowy Bank Polski nie pobiera podatku w przypadkach, o których mowa w art. 17 ust. 1 pkt 50d.</w:t>
      </w:r>
    </w:p>
    <w:p w14:paraId="503EB633" w14:textId="77777777" w:rsidR="005950C6" w:rsidRDefault="00D567F1">
      <w:pPr>
        <w:spacing w:before="26" w:after="0"/>
      </w:pPr>
      <w:r>
        <w:rPr>
          <w:color w:val="000000"/>
        </w:rPr>
        <w:t>1b. Jeżeli przychody, o których mowa w art. 21 ust. 1 pkt 3, są uzyskiwane od zleceniodawców zagranicznych, zagraniczne prz</w:t>
      </w:r>
      <w:r>
        <w:rPr>
          <w:color w:val="000000"/>
        </w:rPr>
        <w:t xml:space="preserve">edsiębiorstwa morskiej żeglugi handlowej są obowiązane przed wyjściem statku z portu polskiego wpłacić na rachunek urzędu skarbowego, przy pomocy którego właściwy według siedziby Morskiej Agencji naczelnik urzędu skarbowego wykonuje swoje zadania, należny </w:t>
      </w:r>
      <w:r>
        <w:rPr>
          <w:color w:val="000000"/>
        </w:rPr>
        <w:t xml:space="preserve">podatek obliczony od przychodu z tytułu wywozu ładunku i pasażerów przyjętych do przewozu w porcie polskim. Dowód wpłaty podatku zagraniczne przedsiębiorstwo morskiej żeglugi handlowej jest obowiązane przekazać właściwej miejscowo Morskiej Agencji. Jeżeli </w:t>
      </w:r>
      <w:r>
        <w:rPr>
          <w:color w:val="000000"/>
        </w:rPr>
        <w:t xml:space="preserve">jednak przed wyjściem statku z portu polskiego nie jest możliwe ustalenie wysokości przychodu za wywóz ładunków i pasażerów, zagraniczne przedsiębiorstwo morskiej żeglugi handlowej jest obowiązane wpłacić zaliczkę na podatek od przewidywanego przychodu, a </w:t>
      </w:r>
      <w:r>
        <w:rPr>
          <w:color w:val="000000"/>
        </w:rPr>
        <w:t>następnie w ciągu 60 dni od dnia wyjścia z portu wpłacić różnicę między kwotą należnego podatku a kwotą wpłaconej zaliczki.</w:t>
      </w:r>
    </w:p>
    <w:p w14:paraId="10E098C6" w14:textId="77777777" w:rsidR="005950C6" w:rsidRDefault="00D567F1">
      <w:pPr>
        <w:spacing w:before="26" w:after="0"/>
      </w:pPr>
      <w:r>
        <w:rPr>
          <w:color w:val="000000"/>
        </w:rPr>
        <w:t xml:space="preserve">1c. </w:t>
      </w:r>
      <w:r>
        <w:rPr>
          <w:color w:val="000000"/>
          <w:vertAlign w:val="superscript"/>
        </w:rPr>
        <w:t>240</w:t>
      </w:r>
      <w:r>
        <w:rPr>
          <w:color w:val="000000"/>
        </w:rPr>
        <w:t xml:space="preserve"> Jeżeli łączna kwota należności z tytułów wymienionych w art. 21 ust. 1 </w:t>
      </w:r>
      <w:r>
        <w:rPr>
          <w:color w:val="569748"/>
          <w:u w:val="single"/>
        </w:rPr>
        <w:t xml:space="preserve">pkt 1 </w:t>
      </w:r>
      <w:r>
        <w:rPr>
          <w:color w:val="000000"/>
        </w:rPr>
        <w:t>oraz art. 22 ust. 1</w:t>
      </w:r>
      <w:r>
        <w:rPr>
          <w:strike/>
          <w:color w:val="E51C23"/>
        </w:rPr>
        <w:t>,</w:t>
      </w:r>
      <w:r>
        <w:rPr>
          <w:color w:val="000000"/>
        </w:rPr>
        <w:t xml:space="preserve"> wypłacona podatnikowi w ob</w:t>
      </w:r>
      <w:r>
        <w:rPr>
          <w:color w:val="000000"/>
        </w:rPr>
        <w:t xml:space="preserve">owiązującym u płatnika roku podatkowym nie przekracza kwoty, o której mowa w ust. </w:t>
      </w:r>
      <w:r>
        <w:rPr>
          <w:strike/>
          <w:color w:val="E51C23"/>
        </w:rPr>
        <w:t>1</w:t>
      </w:r>
      <w:r>
        <w:rPr>
          <w:color w:val="569748"/>
          <w:u w:val="single"/>
        </w:rPr>
        <w:t>2e</w:t>
      </w:r>
      <w:r>
        <w:rPr>
          <w:color w:val="000000"/>
        </w:rPr>
        <w:t xml:space="preserve">, osoby prawne i jednostki organizacyjne niemające osobowości prawnej, które dokonują wypłat </w:t>
      </w:r>
      <w:r>
        <w:rPr>
          <w:strike/>
          <w:color w:val="E51C23"/>
        </w:rPr>
        <w:t xml:space="preserve">należności </w:t>
      </w:r>
      <w:r>
        <w:rPr>
          <w:color w:val="000000"/>
        </w:rPr>
        <w:t>z</w:t>
      </w:r>
      <w:r>
        <w:rPr>
          <w:color w:val="569748"/>
          <w:u w:val="single"/>
        </w:rPr>
        <w:t xml:space="preserve"> tych</w:t>
      </w:r>
      <w:r>
        <w:rPr>
          <w:color w:val="000000"/>
        </w:rPr>
        <w:t xml:space="preserve"> tytułów</w:t>
      </w:r>
      <w:r>
        <w:rPr>
          <w:strike/>
          <w:color w:val="E51C23"/>
        </w:rPr>
        <w:t xml:space="preserve"> wymienionych w art. 21 ust. 1 pkt 1 oraz art. 22 ust</w:t>
      </w:r>
      <w:r>
        <w:rPr>
          <w:strike/>
          <w:color w:val="E51C23"/>
        </w:rPr>
        <w:t>. 1</w:t>
      </w:r>
      <w:r>
        <w:rPr>
          <w:color w:val="000000"/>
        </w:rPr>
        <w:t xml:space="preserve">, w związku ze zwolnieniem od podatku dochodowego na podstawie art. 21 ust. 3 oraz art. 22 ust. 4, stosują zwolnienia wynikające z tych przepisów pod warunkiem udokumentowania przez spółkę, o której mowa w art. 21 ust. 3 pkt 2 albo w art. 22 ust. 4 pkt </w:t>
      </w:r>
      <w:r>
        <w:rPr>
          <w:color w:val="000000"/>
        </w:rPr>
        <w:t>2, mającą siedzibę w innym niż Rzeczpospolita Polska państwie członkowskim Unii Europejskiej lub w innym państwie należącym do Europejskiego Obszaru Gospodarczego:</w:t>
      </w:r>
    </w:p>
    <w:p w14:paraId="13519A08" w14:textId="77777777" w:rsidR="005950C6" w:rsidRDefault="00D567F1">
      <w:pPr>
        <w:spacing w:before="26" w:after="0"/>
        <w:ind w:left="373"/>
      </w:pPr>
      <w:r>
        <w:rPr>
          <w:color w:val="000000"/>
        </w:rPr>
        <w:t>1) jej miejsca siedziby dla celów podatkowych, uzyskanym od niej certyfikatem rezydencji, lu</w:t>
      </w:r>
      <w:r>
        <w:rPr>
          <w:color w:val="000000"/>
        </w:rPr>
        <w:t>b</w:t>
      </w:r>
    </w:p>
    <w:p w14:paraId="3C8EDDED" w14:textId="77777777" w:rsidR="005950C6" w:rsidRDefault="00D567F1">
      <w:pPr>
        <w:spacing w:before="26" w:after="0"/>
        <w:ind w:left="373"/>
      </w:pPr>
      <w:r>
        <w:rPr>
          <w:color w:val="000000"/>
        </w:rPr>
        <w:t>2) istnienia zagranicznego zakładu - zaświadczeniem wydanym przez właściwy organ administracji podatkowej państwa, w którym znajduje się jej siedziba lub zarząd, albo przez właściwy organ podatkowy państwa, w którym ten zagraniczny zakład jest położony.</w:t>
      </w:r>
    </w:p>
    <w:p w14:paraId="4FE4AFB4" w14:textId="77777777" w:rsidR="005950C6" w:rsidRDefault="00D567F1">
      <w:pPr>
        <w:spacing w:before="26" w:after="0"/>
      </w:pPr>
      <w:r>
        <w:rPr>
          <w:color w:val="000000"/>
        </w:rPr>
        <w:t xml:space="preserve">1d. </w:t>
      </w:r>
      <w:r>
        <w:rPr>
          <w:color w:val="000000"/>
          <w:vertAlign w:val="superscript"/>
        </w:rPr>
        <w:t>241</w:t>
      </w:r>
      <w:r>
        <w:rPr>
          <w:color w:val="000000"/>
        </w:rPr>
        <w:t xml:space="preserve">  Osoby prawne i jednostki organizacyjne niemające osobowości prawnej oraz będące przedsiębiorcami osoby fizyczne, które dokonują wypłat należności z tytułów wymienionych w art. 21 ust. 1 na rzecz podatników, o których mowa w art. 3 ust. 2, prowadzą</w:t>
      </w:r>
      <w:r>
        <w:rPr>
          <w:color w:val="000000"/>
        </w:rPr>
        <w:t>cych działalność poprzez położony na terytorium Rzeczypospolitej Polskiej zagraniczny zakład, nie pobierają zryczałtowanego podatku od dokonywanych wypłat pod warunkiem udokumentowania miejsca siedziby podatnika, o którym mowa w art. 3 ust. 2, prowadzącego</w:t>
      </w:r>
      <w:r>
        <w:rPr>
          <w:color w:val="000000"/>
        </w:rPr>
        <w:t xml:space="preserve"> działalność poprzez położony na terytorium Rzeczypospolitej Polskiej zagraniczny zakład, uzyskanym od niego certyfikatem rezydencji, oraz uzyskania sporządzonego na piśmie oświadczenia, że należności te związane są z działalnością tego zakładu; przepis us</w:t>
      </w:r>
      <w:r>
        <w:rPr>
          <w:color w:val="000000"/>
        </w:rPr>
        <w:t>t. 3d stosuje się odpowiednio.</w:t>
      </w:r>
    </w:p>
    <w:p w14:paraId="133567BB" w14:textId="77777777" w:rsidR="005950C6" w:rsidRDefault="00D567F1">
      <w:pPr>
        <w:spacing w:before="26" w:after="0"/>
      </w:pPr>
      <w:r>
        <w:rPr>
          <w:color w:val="000000"/>
        </w:rPr>
        <w:t>1e. Oświadczenie, o którym mowa w ust. 1d, powinno zawierać dane identyfikujące podatnika prowadzącego działalność poprzez położony na terytorium Rzeczypospolitej Polskiej zagraniczny zakład, a w szczególności pełną nazwę, ad</w:t>
      </w:r>
      <w:r>
        <w:rPr>
          <w:color w:val="000000"/>
        </w:rPr>
        <w:t>res i numer identyfikacji podatkowej podatnika oraz adres zagranicznego zakładu podatnika.</w:t>
      </w:r>
    </w:p>
    <w:p w14:paraId="02D93486" w14:textId="77777777" w:rsidR="005950C6" w:rsidRDefault="00D567F1">
      <w:pPr>
        <w:spacing w:before="26" w:after="0"/>
      </w:pPr>
      <w:r>
        <w:rPr>
          <w:color w:val="000000"/>
        </w:rPr>
        <w:t xml:space="preserve">1f. </w:t>
      </w:r>
      <w:r>
        <w:rPr>
          <w:color w:val="000000"/>
          <w:vertAlign w:val="superscript"/>
        </w:rPr>
        <w:t>242</w:t>
      </w:r>
      <w:r>
        <w:rPr>
          <w:color w:val="000000"/>
        </w:rPr>
        <w:t xml:space="preserve"> W przypadku należności</w:t>
      </w:r>
      <w:r>
        <w:rPr>
          <w:color w:val="569748"/>
          <w:u w:val="single"/>
        </w:rPr>
        <w:t xml:space="preserve"> z tytułów</w:t>
      </w:r>
      <w:r>
        <w:rPr>
          <w:color w:val="000000"/>
        </w:rPr>
        <w:t xml:space="preserve">, o których mowa w art. 21 ust. 1 pkt 1 oraz art. 22 ust. 1, wypłacanych na rzecz spółki, o której mowa w art. 21 ust. 3 pkt </w:t>
      </w:r>
      <w:r>
        <w:rPr>
          <w:color w:val="000000"/>
        </w:rPr>
        <w:t>2 oraz art. 22 ust. 4 pkt 2, lub jej zagranicznego zakładu, jeżeli łączna kwota należności</w:t>
      </w:r>
      <w:r>
        <w:rPr>
          <w:strike/>
          <w:color w:val="E51C23"/>
        </w:rPr>
        <w:t xml:space="preserve"> z tytułów wymienionych w art. 21 ust. 1</w:t>
      </w:r>
      <w:r>
        <w:rPr>
          <w:color w:val="569748"/>
          <w:u w:val="single"/>
        </w:rPr>
        <w:t>,</w:t>
      </w:r>
      <w:r>
        <w:rPr>
          <w:color w:val="000000"/>
        </w:rPr>
        <w:t xml:space="preserve"> </w:t>
      </w:r>
      <w:r>
        <w:rPr>
          <w:strike/>
          <w:color w:val="E51C23"/>
        </w:rPr>
        <w:t>oraz</w:t>
      </w:r>
      <w:r>
        <w:rPr>
          <w:color w:val="569748"/>
          <w:u w:val="single"/>
        </w:rPr>
        <w:t>wypłacona</w:t>
      </w:r>
      <w:r>
        <w:rPr>
          <w:color w:val="000000"/>
        </w:rPr>
        <w:t xml:space="preserve"> </w:t>
      </w:r>
      <w:r>
        <w:rPr>
          <w:strike/>
          <w:color w:val="E51C23"/>
        </w:rPr>
        <w:t>art.</w:t>
      </w:r>
      <w:r>
        <w:rPr>
          <w:color w:val="569748"/>
          <w:u w:val="single"/>
        </w:rPr>
        <w:t>z</w:t>
      </w:r>
      <w:r>
        <w:rPr>
          <w:color w:val="000000"/>
        </w:rPr>
        <w:t xml:space="preserve"> </w:t>
      </w:r>
      <w:r>
        <w:rPr>
          <w:strike/>
          <w:color w:val="E51C23"/>
        </w:rPr>
        <w:t>22</w:t>
      </w:r>
      <w:r>
        <w:rPr>
          <w:color w:val="569748"/>
          <w:u w:val="single"/>
        </w:rPr>
        <w:t>tych</w:t>
      </w:r>
      <w:r>
        <w:rPr>
          <w:color w:val="000000"/>
        </w:rPr>
        <w:t xml:space="preserve"> </w:t>
      </w:r>
      <w:r>
        <w:rPr>
          <w:strike/>
          <w:color w:val="E51C23"/>
        </w:rPr>
        <w:t>ust. 1, wypłacona</w:t>
      </w:r>
      <w:r>
        <w:rPr>
          <w:color w:val="569748"/>
          <w:u w:val="single"/>
        </w:rPr>
        <w:t>tytułów</w:t>
      </w:r>
      <w:r>
        <w:rPr>
          <w:color w:val="000000"/>
        </w:rPr>
        <w:t xml:space="preserve"> temu podatnikowi w obowiązującym u płatnika roku podatkowym, nie przekracza kwoty, o której mowa w ust. </w:t>
      </w:r>
      <w:r>
        <w:rPr>
          <w:strike/>
          <w:color w:val="E51C23"/>
        </w:rPr>
        <w:t>1</w:t>
      </w:r>
      <w:r>
        <w:rPr>
          <w:color w:val="569748"/>
          <w:u w:val="single"/>
        </w:rPr>
        <w:t>2e</w:t>
      </w:r>
      <w:r>
        <w:rPr>
          <w:color w:val="000000"/>
        </w:rPr>
        <w:t>, osoby prawne i jednostki organizacyjne niemające osobowości prawnej, które dokonują wypłat tych należności, stosują zwolnienia wynikające z art. 2</w:t>
      </w:r>
      <w:r>
        <w:rPr>
          <w:color w:val="000000"/>
        </w:rPr>
        <w:t xml:space="preserve">1 ust. 3 oraz art. 22 ust. 4, z uwzględnieniem ust. 1c, pod warunkiem uzyskania od tej spółki lub jej zagranicznego zakładu sporządzonego na piśmie oświadczenia, że w stosunku do wypłacanych należności spełnione zostały warunki, o których mowa odpowiednio </w:t>
      </w:r>
      <w:r>
        <w:rPr>
          <w:color w:val="000000"/>
        </w:rPr>
        <w:t>w art. 21 ust. 3a i 3c lub art. 22 ust. 4 pkt 4. W przypadku należności, o których mowa w art. 21 ust. 1 pkt 1, sporządzone na piśmie oświadczenie powinno wskazywać, że spółka albo zagraniczny zakład jest rzeczywistym właścicielem wypłacanych należności.</w:t>
      </w:r>
    </w:p>
    <w:p w14:paraId="61C0A602" w14:textId="77777777" w:rsidR="005950C6" w:rsidRDefault="00D567F1">
      <w:pPr>
        <w:spacing w:before="26" w:after="0"/>
      </w:pPr>
      <w:r>
        <w:rPr>
          <w:color w:val="000000"/>
        </w:rPr>
        <w:t>1</w:t>
      </w:r>
      <w:r>
        <w:rPr>
          <w:color w:val="000000"/>
        </w:rPr>
        <w:t xml:space="preserve">g. </w:t>
      </w:r>
      <w:r>
        <w:rPr>
          <w:color w:val="000000"/>
          <w:vertAlign w:val="superscript"/>
        </w:rPr>
        <w:t>243</w:t>
      </w:r>
      <w:r>
        <w:rPr>
          <w:color w:val="000000"/>
        </w:rPr>
        <w:t xml:space="preserve"> Osoby prawne i jednostki organizacyjne niemające osobowości prawnej oraz będące przedsiębiorcami osoby fizyczne, które dokonują wypłat należności z tytułów wymienionych w art. 21 ust. 1 </w:t>
      </w:r>
      <w:r>
        <w:rPr>
          <w:color w:val="569748"/>
          <w:u w:val="single"/>
        </w:rPr>
        <w:t xml:space="preserve">pkt 1 </w:t>
      </w:r>
      <w:r>
        <w:rPr>
          <w:color w:val="000000"/>
        </w:rPr>
        <w:t>lub art. 22 ust. 1</w:t>
      </w:r>
      <w:r>
        <w:rPr>
          <w:strike/>
          <w:color w:val="E51C23"/>
        </w:rPr>
        <w:t xml:space="preserve"> do wysokości kwoty, o której mowa w us</w:t>
      </w:r>
      <w:r>
        <w:rPr>
          <w:strike/>
          <w:color w:val="E51C23"/>
        </w:rPr>
        <w:t>t. 1,</w:t>
      </w:r>
      <w:r>
        <w:rPr>
          <w:color w:val="000000"/>
        </w:rPr>
        <w:t xml:space="preserve"> na rzecz podmiotów wymienionych w art. 6 ust. 1 pkt 10a i 11a oraz art. 17 ust. 1 pkt 58, stosują</w:t>
      </w:r>
      <w:r>
        <w:rPr>
          <w:color w:val="569748"/>
          <w:u w:val="single"/>
        </w:rPr>
        <w:t>, z zastrzeżeniem ust. 2e,</w:t>
      </w:r>
      <w:r>
        <w:rPr>
          <w:color w:val="000000"/>
        </w:rPr>
        <w:t xml:space="preserve"> zwolnienia wynikające z tych przepisów wyłącznie pod warunkiem:</w:t>
      </w:r>
    </w:p>
    <w:p w14:paraId="36AD96D0" w14:textId="77777777" w:rsidR="005950C6" w:rsidRDefault="00D567F1">
      <w:pPr>
        <w:spacing w:before="26" w:after="0"/>
        <w:ind w:left="373"/>
      </w:pPr>
      <w:r>
        <w:rPr>
          <w:color w:val="000000"/>
        </w:rPr>
        <w:t xml:space="preserve">1) udokumentowania przez podmiot, o którym mowa w art. 6 ust. </w:t>
      </w:r>
      <w:r>
        <w:rPr>
          <w:color w:val="000000"/>
        </w:rPr>
        <w:t>1 pkt 10a i 11a oraz art. 17 ust. 1 pkt 58, jego miejsca siedziby dla celów podatkowych, uzyskanym od tego podmiotu certyfikatem rezydencji, oraz</w:t>
      </w:r>
    </w:p>
    <w:p w14:paraId="3C7F6C40" w14:textId="77777777" w:rsidR="005950C6" w:rsidRDefault="00D567F1">
      <w:pPr>
        <w:spacing w:before="26" w:after="0"/>
        <w:ind w:left="373"/>
      </w:pPr>
      <w:r>
        <w:rPr>
          <w:color w:val="000000"/>
        </w:rPr>
        <w:t xml:space="preserve">2) </w:t>
      </w:r>
      <w:r>
        <w:rPr>
          <w:color w:val="000000"/>
          <w:vertAlign w:val="superscript"/>
        </w:rPr>
        <w:t>244</w:t>
      </w:r>
      <w:r>
        <w:rPr>
          <w:color w:val="000000"/>
        </w:rPr>
        <w:t xml:space="preserve">  złożenia przez podmiot, o którym mowa w art. 6 ust. 1 pkt 10a i 11a oraz art. 17 ust. 1 pkt 58, sporzą</w:t>
      </w:r>
      <w:r>
        <w:rPr>
          <w:color w:val="000000"/>
        </w:rPr>
        <w:t>dzone na piśmie oświadczenia, że jest rzeczywistym właścicielem wypłaconych przez płatnika należności oraz spełnia on warunki, o których mowa w tych przepisach.</w:t>
      </w:r>
    </w:p>
    <w:p w14:paraId="7F68A00C" w14:textId="77777777" w:rsidR="005950C6" w:rsidRDefault="00D567F1">
      <w:pPr>
        <w:spacing w:before="26" w:after="0"/>
      </w:pPr>
      <w:r>
        <w:rPr>
          <w:color w:val="000000"/>
        </w:rPr>
        <w:t>1h. Ocena warunków określonych w ust. 1g dokonywana jest niezależnie od warunku istnienia podst</w:t>
      </w:r>
      <w:r>
        <w:rPr>
          <w:color w:val="000000"/>
        </w:rPr>
        <w:t>awy prawnej do wymiany informacji podatkowej między Rzecząpospolitą Polską a państwem należącym do Europejskiego Obszaru Gospodarczego, w którym pomiot wymieniony w art. 6 ust. 1 pkt 10a i 11a oraz art. 17 ust. 1 pkt 58 ma siedzibę.</w:t>
      </w:r>
    </w:p>
    <w:p w14:paraId="6BD0F387" w14:textId="77777777" w:rsidR="005950C6" w:rsidRDefault="00D567F1">
      <w:pPr>
        <w:spacing w:before="26" w:after="0"/>
      </w:pPr>
      <w:r>
        <w:rPr>
          <w:color w:val="000000"/>
        </w:rPr>
        <w:t>1i. Jeżeli miejsce sied</w:t>
      </w:r>
      <w:r>
        <w:rPr>
          <w:color w:val="000000"/>
        </w:rPr>
        <w:t>ziby podatnika dla celów podatkowych zostało udokumentowane certyfikatem rezydencji niezawierającym okresu jego ważności, płatnik przy poborze podatku uwzględnia ten certyfikat przez okres kolejnych dwunastu miesięcy od dnia jego wydania.</w:t>
      </w:r>
    </w:p>
    <w:p w14:paraId="4A1B75F5" w14:textId="77777777" w:rsidR="005950C6" w:rsidRDefault="00D567F1">
      <w:pPr>
        <w:spacing w:before="26" w:after="0"/>
      </w:pPr>
      <w:r>
        <w:rPr>
          <w:color w:val="000000"/>
        </w:rPr>
        <w:t>1j. Jeżeli w okre</w:t>
      </w:r>
      <w:r>
        <w:rPr>
          <w:color w:val="000000"/>
        </w:rPr>
        <w:t>sie dwunastu miesięcy od dnia wydania certyfikatu, o którym mowa w ust. 1i, miejsce siedziby podatnika dla celów podatkowych uległo zmianie, podatnik jest obowiązany do niezwłocznego udokumentowania miejsca siedziby dla celów podatkowych nowym certyfikatem</w:t>
      </w:r>
      <w:r>
        <w:rPr>
          <w:color w:val="000000"/>
        </w:rPr>
        <w:t xml:space="preserve"> rezydencji. Przepis ust. 1i stosuje się odpowiednio.</w:t>
      </w:r>
    </w:p>
    <w:p w14:paraId="1A8911D8" w14:textId="77777777" w:rsidR="005950C6" w:rsidRDefault="00D567F1">
      <w:pPr>
        <w:spacing w:before="26" w:after="0"/>
      </w:pPr>
      <w:r>
        <w:rPr>
          <w:color w:val="000000"/>
        </w:rPr>
        <w:t>1k. Jeżeli podatnik nie dopełnił obowiązku określonego w ust. 1j, odpowiedzialność za niepobranie podatku przez płatnika lub pobranie podatku w wysokości niższej od należnej ponosi podatnik.</w:t>
      </w:r>
    </w:p>
    <w:p w14:paraId="177E5D25" w14:textId="77777777" w:rsidR="005950C6" w:rsidRDefault="00D567F1">
      <w:pPr>
        <w:spacing w:before="26" w:after="0"/>
      </w:pPr>
      <w:r>
        <w:rPr>
          <w:color w:val="000000"/>
        </w:rPr>
        <w:t xml:space="preserve">1l. Jeżeli </w:t>
      </w:r>
      <w:r>
        <w:rPr>
          <w:color w:val="000000"/>
        </w:rPr>
        <w:t xml:space="preserve">z dokumentu posiadanego przez płatnika, w szczególności faktury lub umowy, wynika, że miejsce siedziby podatnika dla celów podatkowych uległo zmianie w okresie dwunastu miesięcy od dnia wydania certyfikatu, a podatnik nie dopełnił obowiązku, o którym mowa </w:t>
      </w:r>
      <w:r>
        <w:rPr>
          <w:color w:val="000000"/>
        </w:rPr>
        <w:t>w ust. 1j, przepisy ust. 1i i 1k nie mają zastosowania od dnia, w którym płatnik uzyskał ten dokument.</w:t>
      </w:r>
    </w:p>
    <w:p w14:paraId="65C80777" w14:textId="77777777" w:rsidR="005950C6" w:rsidRDefault="00D567F1">
      <w:pPr>
        <w:spacing w:before="26" w:after="0"/>
      </w:pPr>
      <w:r>
        <w:rPr>
          <w:color w:val="000000"/>
        </w:rPr>
        <w:t>1m. W przypadku gdy podmioty, o których mowa w ust. 1, dokonują wypłat należności z tytułów wymienionych w art. 7b ust. 1 pkt 3-6 na rzecz podmiotu mając</w:t>
      </w:r>
      <w:r>
        <w:rPr>
          <w:color w:val="000000"/>
        </w:rPr>
        <w:t>ego siedzibę lub zarząd na terytorium lub w kraju wymienionym w przepisach wydanych na podstawie art. 11j ust. 2, są obowiązane do poboru zryczałtowanego podatku dochodowego w wysokości 19% kwoty dokonanej wypłaty. Przepis ust. 1 stosuje się odpowiednio.</w:t>
      </w:r>
    </w:p>
    <w:p w14:paraId="45D354D2" w14:textId="77777777" w:rsidR="005950C6" w:rsidRDefault="00D567F1">
      <w:pPr>
        <w:spacing w:before="26" w:after="0"/>
      </w:pPr>
      <w:r>
        <w:rPr>
          <w:color w:val="000000"/>
        </w:rPr>
        <w:t>1</w:t>
      </w:r>
      <w:r>
        <w:rPr>
          <w:color w:val="000000"/>
        </w:rPr>
        <w:t xml:space="preserve">n. </w:t>
      </w:r>
      <w:r>
        <w:rPr>
          <w:color w:val="000000"/>
          <w:vertAlign w:val="superscript"/>
        </w:rPr>
        <w:t>245</w:t>
      </w:r>
      <w:r>
        <w:rPr>
          <w:color w:val="000000"/>
        </w:rPr>
        <w:t xml:space="preserve"> </w:t>
      </w:r>
      <w:r>
        <w:rPr>
          <w:strike/>
          <w:color w:val="E51C23"/>
        </w:rPr>
        <w:t xml:space="preserve">W przypadku przychodów, o których mowa w art. 21 ust. 1 pkt 2a, miejsce siedziby podatnika dla celów podatkowych może zostać potwierdzone kopią certyfikatu rezydencji, jeżeli kwota wypłacanych na rzecz tego samego podmiotu należności nie przekracza </w:t>
      </w:r>
      <w:r>
        <w:rPr>
          <w:strike/>
          <w:color w:val="E51C23"/>
        </w:rPr>
        <w:t>10 000 zł w roku kalendarzowym, a informacje wynikające z przedłożonej kopii certyfikatu rezydencji nie budzą uzasadnionych wątpliwości co do zgodności ze stanem faktycznym.</w:t>
      </w:r>
      <w:r>
        <w:br/>
      </w:r>
      <w:r>
        <w:rPr>
          <w:color w:val="569748"/>
          <w:u w:val="single"/>
        </w:rPr>
        <w:t>Miejsce siedziby podatnika dla celów podatkowych może zostać potwierdzone kopią ce</w:t>
      </w:r>
      <w:r>
        <w:rPr>
          <w:color w:val="569748"/>
          <w:u w:val="single"/>
        </w:rPr>
        <w:t>rtyfikatu rezydencji, jeżeli informacje wynikające z przedłożonej kopii certyfikatu rezydencji nie budzą uzasadnionych wątpliwości co do zgodności ze stanem faktycznym.</w:t>
      </w:r>
    </w:p>
    <w:p w14:paraId="5769C80A" w14:textId="77777777" w:rsidR="005950C6" w:rsidRDefault="00D567F1">
      <w:pPr>
        <w:spacing w:before="26" w:after="0"/>
      </w:pPr>
      <w:r>
        <w:rPr>
          <w:color w:val="000000"/>
        </w:rPr>
        <w:t>1o. Warunku, o którym mowa w ust. 1d, nie stosuje się do Narodowego Banku Polskiego w z</w:t>
      </w:r>
      <w:r>
        <w:rPr>
          <w:color w:val="000000"/>
        </w:rPr>
        <w:t xml:space="preserve">akresie wypłat należności z tytułu odsetek lub dyskonta na rzecz podatników, o których mowa w art. 3 ust. 2, będących bankami lub instytucjami kredytowymi w rozumieniu </w:t>
      </w:r>
      <w:r>
        <w:rPr>
          <w:color w:val="1B1B1B"/>
        </w:rPr>
        <w:t>ustawy</w:t>
      </w:r>
      <w:r>
        <w:rPr>
          <w:color w:val="000000"/>
        </w:rPr>
        <w:t xml:space="preserve"> z dnia 29 sierpnia 1997 r. - Prawo bankowe, prowadzącymi działalność na terytoriu</w:t>
      </w:r>
      <w:r>
        <w:rPr>
          <w:color w:val="000000"/>
        </w:rPr>
        <w:t>m Rzeczypospolitej Polskiej poprzez oddział będący zagranicznym zakładem, jeżeli wypłata należności dokonywana jest w związku z realizacją przez Narodowy Bank Polski polityki pieniężnej oraz należności te związane są z działalnością tego zagranicznego zakł</w:t>
      </w:r>
      <w:r>
        <w:rPr>
          <w:color w:val="000000"/>
        </w:rPr>
        <w:t>adu.</w:t>
      </w:r>
    </w:p>
    <w:p w14:paraId="102C19FA" w14:textId="77777777" w:rsidR="005950C6" w:rsidRDefault="00D567F1">
      <w:pPr>
        <w:spacing w:before="26" w:after="0"/>
      </w:pPr>
      <w:r>
        <w:rPr>
          <w:color w:val="000000"/>
        </w:rPr>
        <w:t>2. W razie przeznaczenia dochodu na podwyższenie kapitału zakładowego, a w spółdzielniach funduszu udziałowego, płatnicy, o których mowa w ust. 1, pobierają podatek w terminie 14 dni od dnia uprawomocnienia się postanowienia sądu rejestrowego o dokona</w:t>
      </w:r>
      <w:r>
        <w:rPr>
          <w:color w:val="000000"/>
        </w:rPr>
        <w:t>niu wpisu o podwyższeniu kapitału zakładowego, a w przypadku braku wymogu rejestracji podwyższenia kapitału zakładowego - od dnia podjęcia przez walne zgromadzenie uchwały o podwyższeniu tego kapitału, a w spółdzielniach - od dnia podjęcia przez walne zgro</w:t>
      </w:r>
      <w:r>
        <w:rPr>
          <w:color w:val="000000"/>
        </w:rPr>
        <w:t>madzenie uchwały o podwyższeniu funduszu udziałowego. W tym przypadku podatnikom nie przysługuje uprawnienie do złożenia oświadczenia, o którym mowa w ust. 1a.</w:t>
      </w:r>
    </w:p>
    <w:p w14:paraId="06ED4658" w14:textId="77777777" w:rsidR="005950C6" w:rsidRDefault="00D567F1">
      <w:pPr>
        <w:spacing w:before="26" w:after="0"/>
      </w:pPr>
      <w:r>
        <w:rPr>
          <w:color w:val="000000"/>
        </w:rPr>
        <w:t xml:space="preserve">2a. W przypadku gdy wypłata należności z tytułu określonego w art. 21 ust. 1 lub w art. 22 ust. </w:t>
      </w:r>
      <w:r>
        <w:rPr>
          <w:color w:val="000000"/>
        </w:rPr>
        <w:t xml:space="preserve">1 dokonywana jest na rzecz podatników będących osobami uprawnionymi z papierów wartościowych zapisanych na rachunkach zbiorczych, których tożsamość nie została płatnikowi ujawniona w trybie przewidzianym w </w:t>
      </w:r>
      <w:r>
        <w:rPr>
          <w:color w:val="1B1B1B"/>
        </w:rPr>
        <w:t>ustawie</w:t>
      </w:r>
      <w:r>
        <w:rPr>
          <w:color w:val="000000"/>
        </w:rPr>
        <w:t xml:space="preserve">, o której mowa w art. 4a pkt 15, podatek, </w:t>
      </w:r>
      <w:r>
        <w:rPr>
          <w:color w:val="000000"/>
        </w:rPr>
        <w:t>o którym mowa w ust. 1, płatnik pobiera w wysokości wynikającej z art. 21 ust. 1 albo art. 22 ust. 1 od łącznej wartości dochodów (przychodów) przekazanych przez niego na rzecz wszystkich takich podatników za pośrednictwem posiadacza rachunku zbiorczego. W</w:t>
      </w:r>
      <w:r>
        <w:rPr>
          <w:color w:val="000000"/>
        </w:rPr>
        <w:t xml:space="preserve"> tym przypadku przepisów ust. 1a, 1c, 1d, 1f, 1g oraz 3b-3d nie stosuje się w zakresie dotyczącym podatników, których tożsamość nie została płatnikowi ujawniona.</w:t>
      </w:r>
    </w:p>
    <w:p w14:paraId="57B04C20" w14:textId="77777777" w:rsidR="005950C6" w:rsidRDefault="00D567F1">
      <w:pPr>
        <w:spacing w:before="26" w:after="0"/>
      </w:pPr>
      <w:r>
        <w:rPr>
          <w:color w:val="000000"/>
        </w:rPr>
        <w:t>2b. W przypadku i w zakresie określonych w ust. 2a do poboru podatku są obowiązane podmioty pr</w:t>
      </w:r>
      <w:r>
        <w:rPr>
          <w:color w:val="000000"/>
        </w:rPr>
        <w:t>owadzące rachunki zbiorcze, za pośrednictwem których należność jest wypłacana. Podatek pobiera się w dniu przekazania należności z danego tytułu do dyspozycji posiadacza rachunku zbiorczego.</w:t>
      </w:r>
    </w:p>
    <w:p w14:paraId="21653D45" w14:textId="77777777" w:rsidR="005950C6" w:rsidRDefault="00D567F1">
      <w:pPr>
        <w:spacing w:before="26" w:after="0"/>
      </w:pPr>
      <w:r>
        <w:rPr>
          <w:color w:val="000000"/>
        </w:rPr>
        <w:t>2c. W przypadku wypłat należności z tytułu:</w:t>
      </w:r>
    </w:p>
    <w:p w14:paraId="43EC4B25" w14:textId="77777777" w:rsidR="005950C6" w:rsidRDefault="00D567F1">
      <w:pPr>
        <w:spacing w:before="26" w:after="0"/>
        <w:ind w:left="373"/>
      </w:pPr>
      <w:r>
        <w:rPr>
          <w:color w:val="000000"/>
        </w:rPr>
        <w:t>1) odsetek od papieró</w:t>
      </w:r>
      <w:r>
        <w:rPr>
          <w:color w:val="000000"/>
        </w:rPr>
        <w:t>w wartościowych zapisanych na rachunkach papierów wartościowych albo na rachunkach zbiorczych, wypłacanych na rzecz podatników, o których mowa w art. 3 ust. 2,</w:t>
      </w:r>
    </w:p>
    <w:p w14:paraId="5B0BA46E" w14:textId="77777777" w:rsidR="005950C6" w:rsidRDefault="00D567F1">
      <w:pPr>
        <w:spacing w:before="26" w:after="0"/>
        <w:ind w:left="373"/>
      </w:pPr>
      <w:r>
        <w:rPr>
          <w:color w:val="000000"/>
        </w:rPr>
        <w:t>2) przychodów wymienionych w art. 7b ust. 1 pkt 1 lit. a, b, e oraz g, uzyskanych z papierów war</w:t>
      </w:r>
      <w:r>
        <w:rPr>
          <w:color w:val="000000"/>
        </w:rPr>
        <w:t>tościowych zapisanych na rachunkach papierów wartościowych albo na rachunkach zbiorczych</w:t>
      </w:r>
    </w:p>
    <w:p w14:paraId="68AFEF91" w14:textId="77777777" w:rsidR="005950C6" w:rsidRDefault="00D567F1">
      <w:pPr>
        <w:spacing w:before="25" w:after="0"/>
        <w:jc w:val="both"/>
      </w:pPr>
      <w:r>
        <w:rPr>
          <w:color w:val="000000"/>
        </w:rPr>
        <w:t xml:space="preserve">- obowiązek, o którym mowa w ust. 1, stosuje się do podmiotów prowadzących rachunki papierów wartościowych albo rachunki zbiorcze, jeżeli wypłata należności następuje </w:t>
      </w:r>
      <w:r>
        <w:rPr>
          <w:color w:val="000000"/>
        </w:rPr>
        <w:t>za pośrednictwem tych podmiotów.</w:t>
      </w:r>
    </w:p>
    <w:p w14:paraId="40868530" w14:textId="77777777" w:rsidR="005950C6" w:rsidRDefault="00D567F1">
      <w:pPr>
        <w:spacing w:before="25" w:after="0"/>
        <w:jc w:val="both"/>
      </w:pPr>
      <w:r>
        <w:rPr>
          <w:color w:val="000000"/>
        </w:rPr>
        <w:t>Zdanie pierwsze stosuje się także do podmiotów wskazanych w art. 3 ust. 2 w zakresie, w jakim prowadzą działalność gospodarczą poprzez położony na terytorium Rzeczypospolitej Polskiej zagraniczny zakład, jeżeli rachunek, na</w:t>
      </w:r>
      <w:r>
        <w:rPr>
          <w:color w:val="000000"/>
        </w:rPr>
        <w:t xml:space="preserve"> którym zapisane są papiery wartościowe, jest związany z działalnością tego zakładu.</w:t>
      </w:r>
    </w:p>
    <w:p w14:paraId="03B0516A" w14:textId="77777777" w:rsidR="005950C6" w:rsidRDefault="00D567F1">
      <w:pPr>
        <w:spacing w:before="26" w:after="0"/>
      </w:pPr>
      <w:r>
        <w:rPr>
          <w:color w:val="569748"/>
          <w:u w:val="single"/>
        </w:rPr>
        <w:t xml:space="preserve">2ca. </w:t>
      </w:r>
      <w:r>
        <w:rPr>
          <w:color w:val="569748"/>
          <w:u w:val="single"/>
          <w:vertAlign w:val="superscript"/>
        </w:rPr>
        <w:t>246</w:t>
      </w:r>
      <w:r>
        <w:rPr>
          <w:color w:val="569748"/>
          <w:u w:val="single"/>
        </w:rPr>
        <w:t xml:space="preserve"> </w:t>
      </w:r>
      <w:r>
        <w:rPr>
          <w:color w:val="569748"/>
          <w:u w:val="single"/>
        </w:rPr>
        <w:t xml:space="preserve"> W przypadku, o którym mowa w ust. 2c, podmioty dokonujące wypłat należności za pośrednictwem rachunków papierów wartościowych albo rachunków zbiorczych są obowiązane do przekazania podmiotom prowadzącym te rachunki informacji o występowaniu pomiędzy nimi </w:t>
      </w:r>
      <w:r>
        <w:rPr>
          <w:color w:val="569748"/>
          <w:u w:val="single"/>
        </w:rPr>
        <w:t>a podatnikiem powiązań w rozumieniu art. 11a ust. 1 pkt 5 oraz przekroczeniu kwoty, o której mowa w ust. 2e, co najmniej na 7 dni przed dokonaniem wypłaty. Podmioty przekazujące tę informację są obowiązane do jej aktualizacji przed dokonaniem wypłaty w prz</w:t>
      </w:r>
      <w:r>
        <w:rPr>
          <w:color w:val="569748"/>
          <w:u w:val="single"/>
        </w:rPr>
        <w:t>ypadku wystąpienia zmiany okoliczności objętych informacją.</w:t>
      </w:r>
    </w:p>
    <w:p w14:paraId="1E301438" w14:textId="77777777" w:rsidR="005950C6" w:rsidRDefault="00D567F1">
      <w:pPr>
        <w:spacing w:before="26" w:after="0"/>
      </w:pPr>
      <w:r>
        <w:rPr>
          <w:color w:val="000000"/>
        </w:rPr>
        <w:t>2d. Płatnicy, o których mowa w ust. 2c, pobierają zryczałtowany podatek dochodowy w dniu przekazania należności do dyspozycji posiadacza rachunku papierów wartościowych lub posiadacza rachunku zbi</w:t>
      </w:r>
      <w:r>
        <w:rPr>
          <w:color w:val="000000"/>
        </w:rPr>
        <w:t>orczego. Zastosowanie stawki podatku wynikającej z właściwej umowy o unikaniu podwójnego opodatkowania albo niepobranie podatku zgodnie z taką umową jest możliwe pod warunkiem udokumentowania miejsca siedziby podatnika dla celów podatkowych uzyskanym od po</w:t>
      </w:r>
      <w:r>
        <w:rPr>
          <w:color w:val="000000"/>
        </w:rPr>
        <w:t>datnika certyfikatem rezydencji. Przepisy ust. 1c-1l stosuje się odpowiednio.</w:t>
      </w:r>
    </w:p>
    <w:p w14:paraId="3584717A" w14:textId="77777777" w:rsidR="005950C6" w:rsidRDefault="00D567F1">
      <w:pPr>
        <w:spacing w:before="26" w:after="0"/>
      </w:pPr>
      <w:r>
        <w:rPr>
          <w:color w:val="000000"/>
        </w:rPr>
        <w:t xml:space="preserve">2e. </w:t>
      </w:r>
      <w:r>
        <w:rPr>
          <w:color w:val="000000"/>
          <w:vertAlign w:val="superscript"/>
        </w:rPr>
        <w:t>247</w:t>
      </w:r>
      <w:r>
        <w:rPr>
          <w:color w:val="000000"/>
        </w:rPr>
        <w:t xml:space="preserve"> Jeżeli łączna kwota należności wypłacanych z tytułów wymienionych w art. 21 ust. 1 </w:t>
      </w:r>
      <w:r>
        <w:rPr>
          <w:color w:val="569748"/>
          <w:u w:val="single"/>
        </w:rPr>
        <w:t xml:space="preserve">pkt 1 </w:t>
      </w:r>
      <w:r>
        <w:rPr>
          <w:color w:val="000000"/>
        </w:rPr>
        <w:t xml:space="preserve">oraz art. 22 ust. 1 </w:t>
      </w:r>
      <w:r>
        <w:rPr>
          <w:strike/>
          <w:color w:val="E51C23"/>
        </w:rPr>
        <w:t>przekracza</w:t>
      </w:r>
      <w:r>
        <w:rPr>
          <w:color w:val="569748"/>
          <w:u w:val="single"/>
        </w:rPr>
        <w:t xml:space="preserve">na rzecz podmiotu powiązanego, przekroczyła w roku </w:t>
      </w:r>
      <w:r>
        <w:rPr>
          <w:color w:val="569748"/>
          <w:u w:val="single"/>
        </w:rPr>
        <w:t>podatkowym obowiązującym u wypłacającego te należności łącznie</w:t>
      </w:r>
      <w:r>
        <w:rPr>
          <w:color w:val="000000"/>
        </w:rPr>
        <w:t xml:space="preserve"> kwotę</w:t>
      </w:r>
      <w:r>
        <w:rPr>
          <w:strike/>
          <w:color w:val="E51C23"/>
        </w:rPr>
        <w:t>,</w:t>
      </w:r>
      <w:r>
        <w:rPr>
          <w:color w:val="569748"/>
          <w:u w:val="single"/>
        </w:rPr>
        <w:t xml:space="preserve"> 2 000 000</w:t>
      </w:r>
      <w:r>
        <w:rPr>
          <w:color w:val="000000"/>
        </w:rPr>
        <w:t xml:space="preserve"> </w:t>
      </w:r>
      <w:r>
        <w:rPr>
          <w:strike/>
          <w:color w:val="E51C23"/>
        </w:rPr>
        <w:t>o</w:t>
      </w:r>
      <w:r>
        <w:rPr>
          <w:color w:val="569748"/>
          <w:u w:val="single"/>
        </w:rPr>
        <w:t>zł</w:t>
      </w:r>
      <w:r>
        <w:rPr>
          <w:color w:val="000000"/>
        </w:rPr>
        <w:t xml:space="preserve"> </w:t>
      </w:r>
      <w:r>
        <w:rPr>
          <w:strike/>
          <w:color w:val="E51C23"/>
        </w:rPr>
        <w:t>której</w:t>
      </w:r>
      <w:r>
        <w:rPr>
          <w:color w:val="569748"/>
          <w:u w:val="single"/>
        </w:rPr>
        <w:t>na</w:t>
      </w:r>
      <w:r>
        <w:rPr>
          <w:color w:val="000000"/>
        </w:rPr>
        <w:t xml:space="preserve"> </w:t>
      </w:r>
      <w:r>
        <w:rPr>
          <w:strike/>
          <w:color w:val="E51C23"/>
        </w:rPr>
        <w:t>mowa</w:t>
      </w:r>
      <w:r>
        <w:rPr>
          <w:color w:val="569748"/>
          <w:u w:val="single"/>
        </w:rPr>
        <w:t>rzecz</w:t>
      </w:r>
      <w:r>
        <w:rPr>
          <w:color w:val="000000"/>
        </w:rPr>
        <w:t xml:space="preserve"> </w:t>
      </w:r>
      <w:r>
        <w:rPr>
          <w:strike/>
          <w:color w:val="E51C23"/>
        </w:rPr>
        <w:t>w</w:t>
      </w:r>
      <w:r>
        <w:rPr>
          <w:color w:val="569748"/>
          <w:u w:val="single"/>
        </w:rPr>
        <w:t>tego</w:t>
      </w:r>
      <w:r>
        <w:rPr>
          <w:color w:val="000000"/>
        </w:rPr>
        <w:t xml:space="preserve"> </w:t>
      </w:r>
      <w:r>
        <w:rPr>
          <w:strike/>
          <w:color w:val="E51C23"/>
        </w:rPr>
        <w:t>ust.</w:t>
      </w:r>
      <w:r>
        <w:rPr>
          <w:color w:val="569748"/>
          <w:u w:val="single"/>
        </w:rPr>
        <w:t>samego</w:t>
      </w:r>
      <w:r>
        <w:rPr>
          <w:color w:val="000000"/>
        </w:rPr>
        <w:t xml:space="preserve"> </w:t>
      </w:r>
      <w:r>
        <w:rPr>
          <w:strike/>
          <w:color w:val="E51C23"/>
        </w:rPr>
        <w:t>1</w:t>
      </w:r>
      <w:r>
        <w:rPr>
          <w:color w:val="569748"/>
          <w:u w:val="single"/>
        </w:rPr>
        <w:t>podatnika</w:t>
      </w:r>
      <w:r>
        <w:rPr>
          <w:color w:val="000000"/>
        </w:rPr>
        <w:t>, osoby prawne, jednostki organizacyjne niemające osobowości prawnej oraz osoby fizyczne będące przedsiębiorcami są obowiązane</w:t>
      </w:r>
      <w:r>
        <w:rPr>
          <w:color w:val="000000"/>
        </w:rPr>
        <w:t xml:space="preserve"> jako płatnicy pobrać, z zastrzeżeniem ust. 2g, w dniu dokonania wypłaty zryczałtowany podatek dochodowy od tych wypłat według stawki podatku określonej w art. 21 ust. 1 </w:t>
      </w:r>
      <w:r>
        <w:rPr>
          <w:color w:val="569748"/>
          <w:u w:val="single"/>
        </w:rPr>
        <w:t xml:space="preserve">pkt 1 </w:t>
      </w:r>
      <w:r>
        <w:rPr>
          <w:color w:val="000000"/>
        </w:rPr>
        <w:t>lub art. 22 ust. 1 od nadwyżki ponad kwotę</w:t>
      </w:r>
      <w:r>
        <w:rPr>
          <w:strike/>
          <w:color w:val="E51C23"/>
        </w:rPr>
        <w:t>,</w:t>
      </w:r>
      <w:r>
        <w:rPr>
          <w:color w:val="000000"/>
        </w:rPr>
        <w:t xml:space="preserve"> </w:t>
      </w:r>
      <w:r>
        <w:rPr>
          <w:strike/>
          <w:color w:val="E51C23"/>
        </w:rPr>
        <w:t>o której mowa</w:t>
      </w:r>
      <w:r>
        <w:rPr>
          <w:color w:val="569748"/>
          <w:u w:val="single"/>
        </w:rPr>
        <w:t>2</w:t>
      </w:r>
      <w:r>
        <w:rPr>
          <w:color w:val="000000"/>
        </w:rPr>
        <w:t xml:space="preserve"> </w:t>
      </w:r>
      <w:r>
        <w:rPr>
          <w:strike/>
          <w:color w:val="E51C23"/>
        </w:rPr>
        <w:t>w</w:t>
      </w:r>
      <w:r>
        <w:rPr>
          <w:color w:val="569748"/>
          <w:u w:val="single"/>
        </w:rPr>
        <w:t>000</w:t>
      </w:r>
      <w:r>
        <w:rPr>
          <w:color w:val="000000"/>
        </w:rPr>
        <w:t xml:space="preserve"> </w:t>
      </w:r>
      <w:r>
        <w:rPr>
          <w:strike/>
          <w:color w:val="E51C23"/>
        </w:rPr>
        <w:t>ust.</w:t>
      </w:r>
      <w:r>
        <w:rPr>
          <w:color w:val="569748"/>
          <w:u w:val="single"/>
        </w:rPr>
        <w:t>000</w:t>
      </w:r>
      <w:r>
        <w:rPr>
          <w:color w:val="000000"/>
        </w:rPr>
        <w:t xml:space="preserve"> </w:t>
      </w:r>
      <w:r>
        <w:rPr>
          <w:strike/>
          <w:color w:val="E51C23"/>
        </w:rPr>
        <w:t>1</w:t>
      </w:r>
      <w:r>
        <w:rPr>
          <w:color w:val="569748"/>
          <w:u w:val="single"/>
        </w:rPr>
        <w:t>zł</w:t>
      </w:r>
      <w:r>
        <w:rPr>
          <w:color w:val="000000"/>
        </w:rPr>
        <w:t>:</w:t>
      </w:r>
    </w:p>
    <w:p w14:paraId="35021396" w14:textId="77777777" w:rsidR="005950C6" w:rsidRDefault="00D567F1">
      <w:pPr>
        <w:spacing w:before="26" w:after="0"/>
        <w:ind w:left="373"/>
      </w:pPr>
      <w:r>
        <w:rPr>
          <w:color w:val="000000"/>
        </w:rPr>
        <w:t xml:space="preserve">1) </w:t>
      </w:r>
      <w:r>
        <w:rPr>
          <w:color w:val="000000"/>
        </w:rPr>
        <w:t>z uwzględnieniem odliczeń przewidzianych w art. 22 ust. 1a-1e;</w:t>
      </w:r>
    </w:p>
    <w:p w14:paraId="2BB63929" w14:textId="77777777" w:rsidR="005950C6" w:rsidRDefault="00D567F1">
      <w:pPr>
        <w:spacing w:before="26" w:after="0"/>
        <w:ind w:left="373"/>
      </w:pPr>
      <w:r>
        <w:rPr>
          <w:color w:val="000000"/>
        </w:rPr>
        <w:t xml:space="preserve">2) bez możliwości niepobrania podatku na podstawie właściwej umowy o unikaniu podwójnego opodatkowania, a także bez uwzględniania zwolnień lub stawek wynikających z przepisów </w:t>
      </w:r>
      <w:r>
        <w:rPr>
          <w:color w:val="000000"/>
        </w:rPr>
        <w:t>szczególnych lub umów o unikaniu podwójnego opodatkowania.</w:t>
      </w:r>
    </w:p>
    <w:p w14:paraId="08BBA14E" w14:textId="77777777" w:rsidR="005950C6" w:rsidRDefault="00D567F1">
      <w:pPr>
        <w:spacing w:before="26" w:after="0"/>
      </w:pPr>
      <w:r>
        <w:rPr>
          <w:color w:val="569748"/>
          <w:u w:val="single"/>
        </w:rPr>
        <w:t xml:space="preserve">2ea. </w:t>
      </w:r>
      <w:r>
        <w:rPr>
          <w:color w:val="569748"/>
          <w:u w:val="single"/>
          <w:vertAlign w:val="superscript"/>
        </w:rPr>
        <w:t>248</w:t>
      </w:r>
      <w:r>
        <w:rPr>
          <w:color w:val="569748"/>
          <w:u w:val="single"/>
        </w:rPr>
        <w:t xml:space="preserve">  Przez podmioty powiązane, o których mowa w ust. 2e, rozumie się podmioty powiązane w rozumieniu art. 11a ust. 1 pkt 4.</w:t>
      </w:r>
    </w:p>
    <w:p w14:paraId="2127E4C9" w14:textId="77777777" w:rsidR="005950C6" w:rsidRDefault="00D567F1">
      <w:pPr>
        <w:spacing w:before="26" w:after="0"/>
      </w:pPr>
      <w:r>
        <w:rPr>
          <w:color w:val="569748"/>
          <w:u w:val="single"/>
        </w:rPr>
        <w:t xml:space="preserve">2eb. </w:t>
      </w:r>
      <w:r>
        <w:rPr>
          <w:color w:val="569748"/>
          <w:u w:val="single"/>
          <w:vertAlign w:val="superscript"/>
        </w:rPr>
        <w:t>249</w:t>
      </w:r>
      <w:r>
        <w:rPr>
          <w:color w:val="569748"/>
          <w:u w:val="single"/>
        </w:rPr>
        <w:t xml:space="preserve">  Przepisu ust. 2e nie stosuje się do podmiotów będących pod</w:t>
      </w:r>
      <w:r>
        <w:rPr>
          <w:color w:val="569748"/>
          <w:u w:val="single"/>
        </w:rPr>
        <w:t>atnikami, o których mowa w art. 3 ust. 1.</w:t>
      </w:r>
    </w:p>
    <w:p w14:paraId="1280B662" w14:textId="77777777" w:rsidR="005950C6" w:rsidRDefault="00D567F1">
      <w:pPr>
        <w:spacing w:before="26" w:after="0"/>
      </w:pPr>
      <w:r>
        <w:rPr>
          <w:color w:val="569748"/>
          <w:u w:val="single"/>
        </w:rPr>
        <w:t xml:space="preserve">2ec. </w:t>
      </w:r>
      <w:r>
        <w:rPr>
          <w:color w:val="569748"/>
          <w:u w:val="single"/>
          <w:vertAlign w:val="superscript"/>
        </w:rPr>
        <w:t>250</w:t>
      </w:r>
      <w:r>
        <w:rPr>
          <w:color w:val="569748"/>
          <w:u w:val="single"/>
        </w:rPr>
        <w:t xml:space="preserve">  Jeżeli doszło do wypłaty należności, która bez uzasadnionych przyczyn ekonomicznych nie została zakwalifikowana do należności wymienionych w art. 21 ust. 1 pkt 1 lub art. 22 ust. 1, przepis ust. 2e stosuj</w:t>
      </w:r>
      <w:r>
        <w:rPr>
          <w:color w:val="569748"/>
          <w:u w:val="single"/>
        </w:rPr>
        <w:t>e się odpowiednio.</w:t>
      </w:r>
    </w:p>
    <w:p w14:paraId="6EE18C64" w14:textId="77777777" w:rsidR="005950C6" w:rsidRDefault="00D567F1">
      <w:pPr>
        <w:spacing w:before="26" w:after="0"/>
      </w:pPr>
      <w:r>
        <w:rPr>
          <w:color w:val="569748"/>
          <w:u w:val="single"/>
        </w:rPr>
        <w:t xml:space="preserve">2ed. </w:t>
      </w:r>
      <w:r>
        <w:rPr>
          <w:color w:val="569748"/>
          <w:u w:val="single"/>
          <w:vertAlign w:val="superscript"/>
        </w:rPr>
        <w:t>251</w:t>
      </w:r>
      <w:r>
        <w:rPr>
          <w:color w:val="569748"/>
          <w:u w:val="single"/>
        </w:rPr>
        <w:t xml:space="preserve"> </w:t>
      </w:r>
      <w:r>
        <w:rPr>
          <w:color w:val="569748"/>
          <w:u w:val="single"/>
        </w:rPr>
        <w:t xml:space="preserve"> W przypadku, o którym mowa w ust. 2c, ustalenia przekroczenia kwoty oraz występowania powiązań, o których mowa w ust. 2e, dokonuje podmiot prowadzący rachunki papierów wartościowych albo rachunki zbiorcze. Podmiot prowadzący rachunki papierów wartościowyc</w:t>
      </w:r>
      <w:r>
        <w:rPr>
          <w:color w:val="569748"/>
          <w:u w:val="single"/>
        </w:rPr>
        <w:t>h albo rachunki zbiorcze nie uwzględnia kwot należności, od których podatek został pobrany zgodnie z art. 26 ust. 2a.</w:t>
      </w:r>
    </w:p>
    <w:p w14:paraId="5DD3BA68" w14:textId="77777777" w:rsidR="005950C6" w:rsidRDefault="00D567F1">
      <w:pPr>
        <w:spacing w:before="26" w:after="0"/>
      </w:pPr>
      <w:r>
        <w:rPr>
          <w:color w:val="000000"/>
        </w:rPr>
        <w:t>2f. Przepis ust. 1e stosuje się odpowiednio do podmiotów, o których mowa w ust. 3d.</w:t>
      </w:r>
    </w:p>
    <w:p w14:paraId="1EA31F25" w14:textId="77777777" w:rsidR="005950C6" w:rsidRDefault="00D567F1">
      <w:pPr>
        <w:spacing w:before="26" w:after="0"/>
      </w:pPr>
      <w:r>
        <w:rPr>
          <w:color w:val="000000"/>
        </w:rPr>
        <w:t xml:space="preserve">2g. </w:t>
      </w:r>
      <w:r>
        <w:rPr>
          <w:color w:val="000000"/>
          <w:vertAlign w:val="superscript"/>
        </w:rPr>
        <w:t>252</w:t>
      </w:r>
      <w:r>
        <w:rPr>
          <w:color w:val="000000"/>
        </w:rPr>
        <w:t xml:space="preserve"> </w:t>
      </w:r>
      <w:r>
        <w:rPr>
          <w:strike/>
          <w:color w:val="E51C23"/>
        </w:rPr>
        <w:t xml:space="preserve">W przypadku należności, o których mowa w art. </w:t>
      </w:r>
      <w:r>
        <w:rPr>
          <w:strike/>
          <w:color w:val="E51C23"/>
        </w:rPr>
        <w:t>21 ust. 1 pkt 1 lub art. 22 ust. 1, wypłacanych na rzecz spółki, o której mowa odpowiednio w art. 21 ust. 3 pkt 2 lub art. 22 ust. 4 pkt 2, albo zagranicznego zakładu takiej spółki, jeżeli łączna kwota należności z tytułów wymienionych w art. 21 ust. 1 ora</w:t>
      </w:r>
      <w:r>
        <w:rPr>
          <w:strike/>
          <w:color w:val="E51C23"/>
        </w:rPr>
        <w:t>z art. 22 ust. 1, wypłacona temu podatnikowi w obowiązującym u płatnika roku podatkowym przekracza kwotę, o której mowa w ust. 1, osoby prawne i jednostki organizacyjne niemające osobowości prawnej dokonujące wypłat tych należności mogą zastosować zwolnien</w:t>
      </w:r>
      <w:r>
        <w:rPr>
          <w:strike/>
          <w:color w:val="E51C23"/>
        </w:rPr>
        <w:t>ie, o którym mowa w art. 21 ust. 3 lub art. 22 ust. 4, na podstawie obowiązującej opinii o stosowaniu zwolnienia, o której mowa w art. 26b.</w:t>
      </w:r>
      <w:r>
        <w:br/>
      </w:r>
      <w:r>
        <w:rPr>
          <w:color w:val="569748"/>
          <w:u w:val="single"/>
        </w:rPr>
        <w:t>Jeżeli łączna kwota należności z tytułów wymienionych w art. 21 ust. 1 pkt 1 oraz art. 22 ust. 1 wypłacona podatniko</w:t>
      </w:r>
      <w:r>
        <w:rPr>
          <w:color w:val="569748"/>
          <w:u w:val="single"/>
        </w:rPr>
        <w:t>wi w obowiązującym u płatnika roku podatkowym przekracza kwotę, o której mowa w ust. 2e, osoby prawne, jednostki organizacyjne niemające osobowości prawnej oraz osoby fizyczne będące przedsiębiorcami mogą nie pobrać podatku na podstawie właściwej umowy o u</w:t>
      </w:r>
      <w:r>
        <w:rPr>
          <w:color w:val="569748"/>
          <w:u w:val="single"/>
        </w:rPr>
        <w:t>nikaniu podwójnego opodatkowania, zastosować stawkę wynikającą z takiej umowy bądź zwolnienie, o którym mowa w art. 21 ust. 3 lub art. 22 ust. 4, na podstawie obowiązującej opinii o stosowaniu preferencji, o której mowa w art. 26b.</w:t>
      </w:r>
    </w:p>
    <w:p w14:paraId="72EE8F7A" w14:textId="77777777" w:rsidR="005950C6" w:rsidRDefault="00D567F1">
      <w:pPr>
        <w:spacing w:before="26" w:after="0"/>
      </w:pPr>
      <w:r>
        <w:rPr>
          <w:color w:val="000000"/>
        </w:rPr>
        <w:t xml:space="preserve">2h. </w:t>
      </w:r>
      <w:r>
        <w:rPr>
          <w:color w:val="000000"/>
          <w:vertAlign w:val="superscript"/>
        </w:rPr>
        <w:t>253</w:t>
      </w:r>
      <w:r>
        <w:rPr>
          <w:color w:val="000000"/>
        </w:rPr>
        <w:t xml:space="preserve"> Przepisu ust. 2g</w:t>
      </w:r>
      <w:r>
        <w:rPr>
          <w:color w:val="000000"/>
        </w:rPr>
        <w:t xml:space="preserve"> nie stosuje się, jeżeli z informacji posiadanej przez płatnika, w tym z dokumentu, w szczególności z faktury lub z umowy, wynika, że podatnik, którego dotyczy opinia o stosowaniu </w:t>
      </w:r>
      <w:r>
        <w:rPr>
          <w:strike/>
          <w:color w:val="E51C23"/>
        </w:rPr>
        <w:t>zwolnienia</w:t>
      </w:r>
      <w:r>
        <w:rPr>
          <w:color w:val="569748"/>
          <w:u w:val="single"/>
        </w:rPr>
        <w:t>preferencji</w:t>
      </w:r>
      <w:r>
        <w:rPr>
          <w:color w:val="000000"/>
        </w:rPr>
        <w:t xml:space="preserve">, nie spełnia warunków określonych w art. 21 ust. 3-9, </w:t>
      </w:r>
      <w:r>
        <w:rPr>
          <w:color w:val="000000"/>
        </w:rPr>
        <w:t>art. 22 ust. 4-4d i 6 lub stan faktyczny nie odpowiada stanowi faktycznemu przedstawionemu w tej opinii.</w:t>
      </w:r>
    </w:p>
    <w:p w14:paraId="45032EA3" w14:textId="77777777" w:rsidR="005950C6" w:rsidRDefault="00D567F1">
      <w:pPr>
        <w:spacing w:before="26" w:after="0"/>
      </w:pPr>
      <w:r>
        <w:rPr>
          <w:color w:val="000000"/>
        </w:rPr>
        <w:t xml:space="preserve">2i. </w:t>
      </w:r>
      <w:r>
        <w:rPr>
          <w:color w:val="000000"/>
          <w:vertAlign w:val="superscript"/>
        </w:rPr>
        <w:t>254</w:t>
      </w:r>
      <w:r>
        <w:rPr>
          <w:color w:val="000000"/>
        </w:rPr>
        <w:t xml:space="preserve"> Jeżeli rok podatkowy płatnika jest dłuższy albo krótszy niż 12 miesięcy, kwotę, o której mowa w ust. </w:t>
      </w:r>
      <w:r>
        <w:rPr>
          <w:strike/>
          <w:color w:val="E51C23"/>
        </w:rPr>
        <w:t>1</w:t>
      </w:r>
      <w:r>
        <w:rPr>
          <w:color w:val="569748"/>
          <w:u w:val="single"/>
        </w:rPr>
        <w:t>2e</w:t>
      </w:r>
      <w:r>
        <w:rPr>
          <w:color w:val="000000"/>
        </w:rPr>
        <w:t>, oblicza się jako iloczyn 1/12 kwoty 2</w:t>
      </w:r>
      <w:r>
        <w:rPr>
          <w:color w:val="000000"/>
        </w:rPr>
        <w:t xml:space="preserve"> 000 000 zł i liczby rozpoczętych miesięcy roku podatkowego, w którym dokonano wypłaty tych należności.</w:t>
      </w:r>
    </w:p>
    <w:p w14:paraId="2620EBAC" w14:textId="77777777" w:rsidR="005950C6" w:rsidRDefault="00D567F1">
      <w:pPr>
        <w:spacing w:before="26" w:after="0"/>
      </w:pPr>
      <w:r>
        <w:rPr>
          <w:color w:val="000000"/>
        </w:rPr>
        <w:t xml:space="preserve">2j. </w:t>
      </w:r>
      <w:r>
        <w:rPr>
          <w:color w:val="000000"/>
          <w:vertAlign w:val="superscript"/>
        </w:rPr>
        <w:t>255</w:t>
      </w:r>
      <w:r>
        <w:rPr>
          <w:color w:val="000000"/>
        </w:rPr>
        <w:t xml:space="preserve"> Jeżeli obliczenie kwoty, o której mowa w ust. </w:t>
      </w:r>
      <w:r>
        <w:rPr>
          <w:strike/>
          <w:color w:val="E51C23"/>
        </w:rPr>
        <w:t>1</w:t>
      </w:r>
      <w:r>
        <w:rPr>
          <w:color w:val="569748"/>
          <w:u w:val="single"/>
        </w:rPr>
        <w:t>2e</w:t>
      </w:r>
      <w:r>
        <w:rPr>
          <w:color w:val="000000"/>
        </w:rPr>
        <w:t xml:space="preserve">, nie jest możliwe poprzez wskazanie roku podatkowego płatnika, zasady określone w </w:t>
      </w:r>
      <w:r>
        <w:rPr>
          <w:strike/>
          <w:color w:val="E51C23"/>
        </w:rPr>
        <w:t>ust.</w:t>
      </w:r>
      <w:r>
        <w:rPr>
          <w:color w:val="569748"/>
          <w:u w:val="single"/>
        </w:rPr>
        <w:t>tym</w:t>
      </w:r>
      <w:r>
        <w:rPr>
          <w:color w:val="000000"/>
        </w:rPr>
        <w:t xml:space="preserve"> </w:t>
      </w:r>
      <w:r>
        <w:rPr>
          <w:strike/>
          <w:color w:val="E51C23"/>
        </w:rPr>
        <w:t>2e</w:t>
      </w:r>
      <w:r>
        <w:rPr>
          <w:color w:val="569748"/>
          <w:u w:val="single"/>
        </w:rPr>
        <w:t>pr</w:t>
      </w:r>
      <w:r>
        <w:rPr>
          <w:color w:val="569748"/>
          <w:u w:val="single"/>
        </w:rPr>
        <w:t>zepisie</w:t>
      </w:r>
      <w:r>
        <w:rPr>
          <w:color w:val="000000"/>
        </w:rPr>
        <w:t xml:space="preserve"> stosuje się odpowiednio w odniesieniu do obowiązującego u tego płatnika roku obrotowego, a w razie jego braku, w odniesieniu do obowiązującego u tego płatnika innego okresu o cechach właściwych dla roku obrotowego, nie dłuższego jednak niż 23 kolej</w:t>
      </w:r>
      <w:r>
        <w:rPr>
          <w:color w:val="000000"/>
        </w:rPr>
        <w:t>ne miesiące.</w:t>
      </w:r>
    </w:p>
    <w:p w14:paraId="57FDF1C3" w14:textId="77777777" w:rsidR="005950C6" w:rsidRDefault="00D567F1">
      <w:pPr>
        <w:spacing w:before="26" w:after="0"/>
      </w:pPr>
      <w:r>
        <w:rPr>
          <w:color w:val="000000"/>
        </w:rPr>
        <w:t xml:space="preserve">2k. </w:t>
      </w:r>
      <w:r>
        <w:rPr>
          <w:color w:val="000000"/>
          <w:vertAlign w:val="superscript"/>
        </w:rPr>
        <w:t>256</w:t>
      </w:r>
      <w:r>
        <w:rPr>
          <w:color w:val="000000"/>
        </w:rPr>
        <w:t xml:space="preserve"> Jeżeli wypłaty należności dokonano w walucie obcej, na potrzeby ustalenia, czy przekroczona została kwota, o której mowa w ust. </w:t>
      </w:r>
      <w:r>
        <w:rPr>
          <w:strike/>
          <w:color w:val="E51C23"/>
        </w:rPr>
        <w:t>1</w:t>
      </w:r>
      <w:r>
        <w:rPr>
          <w:color w:val="569748"/>
          <w:u w:val="single"/>
        </w:rPr>
        <w:t>2e</w:t>
      </w:r>
      <w:r>
        <w:rPr>
          <w:color w:val="000000"/>
        </w:rPr>
        <w:t>, wypłacone należności przelicza się na złote według kursu średniego waluty obcej ogłaszanego przez Naro</w:t>
      </w:r>
      <w:r>
        <w:rPr>
          <w:color w:val="000000"/>
        </w:rPr>
        <w:t>dowy Bank Polski z ostatniego dnia roboczego poprzedzającego dzień wypłaty.</w:t>
      </w:r>
    </w:p>
    <w:p w14:paraId="44309C3B" w14:textId="77777777" w:rsidR="005950C6" w:rsidRDefault="00D567F1">
      <w:pPr>
        <w:spacing w:before="26" w:after="0"/>
      </w:pPr>
      <w:r>
        <w:rPr>
          <w:color w:val="000000"/>
        </w:rPr>
        <w:t xml:space="preserve">2l. </w:t>
      </w:r>
      <w:r>
        <w:rPr>
          <w:color w:val="000000"/>
          <w:vertAlign w:val="superscript"/>
        </w:rPr>
        <w:t>257</w:t>
      </w:r>
      <w:r>
        <w:rPr>
          <w:color w:val="000000"/>
        </w:rPr>
        <w:t xml:space="preserve"> Jeżeli nie można ustalić wysokości należności wypłaconych na rzecz tego samego podatnika, domniemywa się, że przekroczyła ona kwotę, o której mowa w ust. </w:t>
      </w:r>
      <w:r>
        <w:rPr>
          <w:strike/>
          <w:color w:val="E51C23"/>
        </w:rPr>
        <w:t>1</w:t>
      </w:r>
      <w:r>
        <w:rPr>
          <w:color w:val="569748"/>
          <w:u w:val="single"/>
        </w:rPr>
        <w:t>2e</w:t>
      </w:r>
      <w:r>
        <w:rPr>
          <w:color w:val="000000"/>
        </w:rPr>
        <w:t>.</w:t>
      </w:r>
    </w:p>
    <w:p w14:paraId="17E66DD6" w14:textId="77777777" w:rsidR="005950C6" w:rsidRDefault="00D567F1">
      <w:pPr>
        <w:spacing w:before="26" w:after="0"/>
      </w:pPr>
      <w:r>
        <w:rPr>
          <w:color w:val="000000"/>
        </w:rPr>
        <w:t xml:space="preserve">3. Płatnicy, </w:t>
      </w:r>
      <w:r>
        <w:rPr>
          <w:color w:val="000000"/>
        </w:rPr>
        <w:t>o których mowa w ust. 1, przekazują kwoty podatku w terminie do 7 dnia miesiąca następującego po miesiącu, w którym zgodnie z ust. 1, 2-2b, 2d i 2e pobrano podatek, na rachunek urzędu skarbowego, przy pomocy którego naczelnik urzędu skarbowego właściwy wed</w:t>
      </w:r>
      <w:r>
        <w:rPr>
          <w:color w:val="000000"/>
        </w:rPr>
        <w:t>ług siedziby podatnika wykonuje swoje zadania, albo - w przypadku dochodu, o którym mowa w art. 7b ust. 1 pkt 1 lit. f - na rachunek urzędu skarbowego, przy pomocy którego naczelnik urzędu skarbowego właściwy według siedziby płatnika wykonuje swoje zadania</w:t>
      </w:r>
      <w:r>
        <w:rPr>
          <w:color w:val="000000"/>
        </w:rPr>
        <w:t xml:space="preserve">, a w przypadku podatników wymienionych w art. 3 ust. 2 oraz podatników będących osobami uprawnionymi z papierów wartościowych zapisanych na rachunkach zbiorczych, których tożsamość nie została płatnikowi ujawniona w trybie przewidzianym w </w:t>
      </w:r>
      <w:r>
        <w:rPr>
          <w:color w:val="1B1B1B"/>
        </w:rPr>
        <w:t>ustawie</w:t>
      </w:r>
      <w:r>
        <w:rPr>
          <w:color w:val="000000"/>
        </w:rPr>
        <w:t>, o które</w:t>
      </w:r>
      <w:r>
        <w:rPr>
          <w:color w:val="000000"/>
        </w:rPr>
        <w:t>j mowa w art. 4a pkt 15, na rachunek urzędu skarbowego, przy pomocy którego naczelnik urzędu skarbowego właściwy w sprawach opodatkowania osób zagranicznych wykonuje swoje zadania. Płatnicy są obowiązani przesłać podatnikom, o których mowa w:</w:t>
      </w:r>
    </w:p>
    <w:p w14:paraId="7E105B84" w14:textId="77777777" w:rsidR="005950C6" w:rsidRDefault="00D567F1">
      <w:pPr>
        <w:spacing w:before="26" w:after="0"/>
        <w:ind w:left="373"/>
      </w:pPr>
      <w:r>
        <w:rPr>
          <w:color w:val="000000"/>
        </w:rPr>
        <w:t>1) art. 3 ust</w:t>
      </w:r>
      <w:r>
        <w:rPr>
          <w:color w:val="000000"/>
        </w:rPr>
        <w:t>. 1 - informację o wysokości pobranego podatku,</w:t>
      </w:r>
    </w:p>
    <w:p w14:paraId="5493E0AC" w14:textId="77777777" w:rsidR="005950C6" w:rsidRDefault="00D567F1">
      <w:pPr>
        <w:spacing w:before="26" w:after="0"/>
        <w:ind w:left="373"/>
      </w:pPr>
      <w:r>
        <w:rPr>
          <w:color w:val="000000"/>
        </w:rPr>
        <w:t>2) art. 3 ust. 2, oraz urzędowi skarbowemu - informację o dokonanych wypłatach i pobranym podatku</w:t>
      </w:r>
    </w:p>
    <w:p w14:paraId="481EFAEE" w14:textId="77777777" w:rsidR="005950C6" w:rsidRDefault="00D567F1">
      <w:pPr>
        <w:spacing w:before="25" w:after="0"/>
        <w:jc w:val="both"/>
      </w:pPr>
      <w:r>
        <w:rPr>
          <w:color w:val="000000"/>
        </w:rPr>
        <w:t>- sporządzone według ustalonego wzoru.</w:t>
      </w:r>
    </w:p>
    <w:p w14:paraId="678D4B22" w14:textId="77777777" w:rsidR="005950C6" w:rsidRDefault="00D567F1">
      <w:pPr>
        <w:spacing w:before="25" w:after="0"/>
        <w:jc w:val="both"/>
      </w:pPr>
      <w:r>
        <w:rPr>
          <w:color w:val="000000"/>
        </w:rPr>
        <w:t xml:space="preserve">Obowiązek przesłania tych informacji podatnikom oraz urzędowi </w:t>
      </w:r>
      <w:r>
        <w:rPr>
          <w:color w:val="000000"/>
        </w:rPr>
        <w:t>skarbowemu nie powstaje w przypadku i w zakresie określonych w ust. 2a zdanie pierwsze.</w:t>
      </w:r>
    </w:p>
    <w:p w14:paraId="32884CEA" w14:textId="77777777" w:rsidR="005950C6" w:rsidRDefault="00D567F1">
      <w:pPr>
        <w:spacing w:before="26" w:after="0"/>
      </w:pPr>
      <w:r>
        <w:rPr>
          <w:color w:val="000000"/>
        </w:rPr>
        <w:t>3a. Płatnicy są obowiązani przesłać informację, o której mowa w ust. 3 pkt 1, w terminie przekazania kwoty pobranego podatku, a informację, o której mowa w ust. 3 pkt 2</w:t>
      </w:r>
      <w:r>
        <w:rPr>
          <w:color w:val="000000"/>
        </w:rPr>
        <w:t>, w terminie do końca trzeciego miesiąca roku następującego po roku podatkowym, w którym dokonano wypłat, o których mowa w ust. 1, również wówczas, gdy płatnik w roku podatkowym sporządzał i przekazywał informacje w trybie przewidzianym w ust. 3b.</w:t>
      </w:r>
    </w:p>
    <w:p w14:paraId="31FB86A0" w14:textId="77777777" w:rsidR="005950C6" w:rsidRDefault="00D567F1">
      <w:pPr>
        <w:spacing w:before="26" w:after="0"/>
      </w:pPr>
      <w:r>
        <w:rPr>
          <w:color w:val="000000"/>
        </w:rPr>
        <w:t>3aa. (uc</w:t>
      </w:r>
      <w:r>
        <w:rPr>
          <w:color w:val="000000"/>
        </w:rPr>
        <w:t>hylony).</w:t>
      </w:r>
    </w:p>
    <w:p w14:paraId="196864E5" w14:textId="77777777" w:rsidR="005950C6" w:rsidRDefault="00D567F1">
      <w:pPr>
        <w:spacing w:before="26" w:after="0"/>
      </w:pPr>
      <w:r>
        <w:rPr>
          <w:color w:val="000000"/>
        </w:rPr>
        <w:t xml:space="preserve">3b. </w:t>
      </w:r>
      <w:r>
        <w:rPr>
          <w:color w:val="000000"/>
          <w:vertAlign w:val="superscript"/>
        </w:rPr>
        <w:t>258</w:t>
      </w:r>
      <w:r>
        <w:rPr>
          <w:color w:val="000000"/>
        </w:rPr>
        <w:t xml:space="preserve">  Na sporządzony na piśmie wniosek podatnika, o którym mowa w art. 3 ust. 2, płatnik, w terminie 14 dni od dnia złożenia tego wniosku, jest obowiązany do sporządzenia i przesłania podatnikowi oraz urzędowi skarbowemu, przy pomocy którego na</w:t>
      </w:r>
      <w:r>
        <w:rPr>
          <w:color w:val="000000"/>
        </w:rPr>
        <w:t>czelnik właściwy w sprawach opodatkowania osób zagranicznych wykonuje swoje zadania, informacji, o której mowa w ust. 3 pkt 2.</w:t>
      </w:r>
    </w:p>
    <w:p w14:paraId="54F36494" w14:textId="77777777" w:rsidR="005950C6" w:rsidRDefault="00D567F1">
      <w:pPr>
        <w:spacing w:before="26" w:after="0"/>
      </w:pPr>
      <w:r>
        <w:rPr>
          <w:color w:val="000000"/>
        </w:rPr>
        <w:t>3c. W razie zaprzestania przez płatnika prowadzenia działalności przed upływem terminu, o którym mowa w ust. 3a, płatnik przekazu</w:t>
      </w:r>
      <w:r>
        <w:rPr>
          <w:color w:val="000000"/>
        </w:rPr>
        <w:t>je informację, o której mowa w ust. 3 pkt 2, w terminie do dnia zaprzestania działalności.</w:t>
      </w:r>
    </w:p>
    <w:p w14:paraId="1866753C" w14:textId="77777777" w:rsidR="005950C6" w:rsidRDefault="00D567F1">
      <w:pPr>
        <w:spacing w:before="26" w:after="0"/>
      </w:pPr>
      <w:r>
        <w:rPr>
          <w:color w:val="000000"/>
        </w:rPr>
        <w:t>3d. Informację, o której mowa w ust. 3 pkt 2, sporządzają i przekazują również podmioty, które dokonują wypłat należności z tytułów wymienionych w art. 21 ust. 1 ora</w:t>
      </w:r>
      <w:r>
        <w:rPr>
          <w:color w:val="000000"/>
        </w:rPr>
        <w:t>z art. 22 ust. 1, gdy na podstawie umowy o unikaniu podwójnego opodatkowania lub ustawy nie są obowiązane do poboru podatku. Przepisy ust. 3b i 3c stosuje się odpowiednio.</w:t>
      </w:r>
    </w:p>
    <w:p w14:paraId="2DAC2EC1" w14:textId="77777777" w:rsidR="005950C6" w:rsidRDefault="00D567F1">
      <w:pPr>
        <w:spacing w:before="26" w:after="0"/>
      </w:pPr>
      <w:r>
        <w:rPr>
          <w:color w:val="000000"/>
        </w:rPr>
        <w:t xml:space="preserve">3e. </w:t>
      </w:r>
      <w:r>
        <w:rPr>
          <w:color w:val="000000"/>
          <w:vertAlign w:val="superscript"/>
        </w:rPr>
        <w:t>259</w:t>
      </w:r>
      <w:r>
        <w:rPr>
          <w:color w:val="000000"/>
        </w:rPr>
        <w:t xml:space="preserve"> Jeżeli suma należności wypłaconych podatnikowi z tytułów wymienionych w art.</w:t>
      </w:r>
      <w:r>
        <w:rPr>
          <w:color w:val="000000"/>
        </w:rPr>
        <w:t xml:space="preserve"> 21 ust. 1 </w:t>
      </w:r>
      <w:r>
        <w:rPr>
          <w:color w:val="569748"/>
          <w:u w:val="single"/>
        </w:rPr>
        <w:t xml:space="preserve">pkt 1 </w:t>
      </w:r>
      <w:r>
        <w:rPr>
          <w:color w:val="000000"/>
        </w:rPr>
        <w:t xml:space="preserve">oraz art. 22 ust. 1, których wartość przekroczyła w obowiązującym u płatnika roku podatkowym kwotę, o której mowa w ust. </w:t>
      </w:r>
      <w:r>
        <w:rPr>
          <w:strike/>
          <w:color w:val="E51C23"/>
        </w:rPr>
        <w:t>1</w:t>
      </w:r>
      <w:r>
        <w:rPr>
          <w:color w:val="569748"/>
          <w:u w:val="single"/>
        </w:rPr>
        <w:t>2e</w:t>
      </w:r>
      <w:r>
        <w:rPr>
          <w:color w:val="000000"/>
        </w:rPr>
        <w:t xml:space="preserve">, obejmuje należności, od których zgodnie z ust. 1d nie został pobrany podatek, płatnik jest obowiązany zawiadomić </w:t>
      </w:r>
      <w:r>
        <w:rPr>
          <w:color w:val="000000"/>
        </w:rPr>
        <w:t>o kwocie i rodzaju należności wypłaconych wskazanemu podatnikowi w roku podatkowym tego płatnika, od których nie został pobrany podatek, podając dane identyfikujące podatnika prowadzącego działalność poprzez położony na terytorium Rzeczypospolitej Polskiej</w:t>
      </w:r>
      <w:r>
        <w:rPr>
          <w:color w:val="000000"/>
        </w:rPr>
        <w:t xml:space="preserve"> zagraniczny zakład, w szczególności pełną nazwę, adres i numer identyfikacji podatkowej podatnika oraz adres zagranicznego zakładu podatnika. Zawiadomienie to składa się także w przypadku dokonania podatnikowi w roku podatkowym dalszych wypłat należności,</w:t>
      </w:r>
      <w:r>
        <w:rPr>
          <w:color w:val="000000"/>
        </w:rPr>
        <w:t xml:space="preserve"> od których zgodnie z ust. 1d nie został pobrany podatek.</w:t>
      </w:r>
    </w:p>
    <w:p w14:paraId="418A5F2E" w14:textId="77777777" w:rsidR="005950C6" w:rsidRDefault="00D567F1">
      <w:pPr>
        <w:spacing w:before="26" w:after="0"/>
      </w:pPr>
      <w:r>
        <w:rPr>
          <w:color w:val="569748"/>
          <w:u w:val="single"/>
        </w:rPr>
        <w:t xml:space="preserve">3ea. </w:t>
      </w:r>
      <w:r>
        <w:rPr>
          <w:color w:val="569748"/>
          <w:u w:val="single"/>
          <w:vertAlign w:val="superscript"/>
        </w:rPr>
        <w:t>260</w:t>
      </w:r>
      <w:r>
        <w:rPr>
          <w:color w:val="569748"/>
          <w:u w:val="single"/>
        </w:rPr>
        <w:t xml:space="preserve">  Zawiadomienia, o którym mowa w ust. 3e, nie składa się, jeżeli kwota wypłaconych należności, od których zgodnie z ust. 1d nie został pobrany podatek, nie przekroczyła w obowiązującym u pła</w:t>
      </w:r>
      <w:r>
        <w:rPr>
          <w:color w:val="569748"/>
          <w:u w:val="single"/>
        </w:rPr>
        <w:t>tnika roku podatkowym kwoty 500 000 zł, przy czym przepis ust. 2k stosuje się odpowiednio.</w:t>
      </w:r>
    </w:p>
    <w:p w14:paraId="747242F9" w14:textId="77777777" w:rsidR="005950C6" w:rsidRDefault="00D567F1">
      <w:pPr>
        <w:spacing w:before="26" w:after="0"/>
      </w:pPr>
      <w:r>
        <w:rPr>
          <w:color w:val="000000"/>
        </w:rPr>
        <w:t xml:space="preserve">3f. </w:t>
      </w:r>
      <w:r>
        <w:rPr>
          <w:color w:val="000000"/>
          <w:vertAlign w:val="superscript"/>
        </w:rPr>
        <w:t>261</w:t>
      </w:r>
      <w:r>
        <w:rPr>
          <w:color w:val="000000"/>
        </w:rPr>
        <w:t xml:space="preserve"> Zawiadomienie, o którym mowa w ust. 3e, jest składane do naczelnika urzędu skarbowego właściwego w sprawach opodatkowania osób zagranicznych w terminie do 7 </w:t>
      </w:r>
      <w:r>
        <w:rPr>
          <w:color w:val="000000"/>
        </w:rPr>
        <w:t xml:space="preserve">dnia miesiąca następującego po miesiącu, w którym dokonano wypłaty należności z tytułów wymienionych w art. 21 ust. 1 </w:t>
      </w:r>
      <w:r>
        <w:rPr>
          <w:color w:val="569748"/>
          <w:u w:val="single"/>
        </w:rPr>
        <w:t xml:space="preserve">pkt 1 </w:t>
      </w:r>
      <w:r>
        <w:rPr>
          <w:color w:val="000000"/>
        </w:rPr>
        <w:t>oraz art. 22 ust. 1.</w:t>
      </w:r>
    </w:p>
    <w:p w14:paraId="5E802D70" w14:textId="77777777" w:rsidR="005950C6" w:rsidRDefault="00D567F1">
      <w:pPr>
        <w:spacing w:before="26" w:after="0"/>
      </w:pPr>
      <w:r>
        <w:rPr>
          <w:color w:val="000000"/>
        </w:rPr>
        <w:t>3g. Przepisy ust. 3e i 3f stosuje się odpowiednio do wypłat, od których podatek nie został pobrany na podstawie</w:t>
      </w:r>
      <w:r>
        <w:rPr>
          <w:color w:val="000000"/>
        </w:rPr>
        <w:t xml:space="preserve"> ust. 1a, przy czym zawiadomienie jest składane do naczelnika urzędu skarbowego właściwego według siedziby podatnika, a w przypadku podatników wymienionych w art. 3 ust. 2 - do naczelnika urzędu skarbowego właściwego w sprawach opodatkowania osób zagranicz</w:t>
      </w:r>
      <w:r>
        <w:rPr>
          <w:color w:val="000000"/>
        </w:rPr>
        <w:t>nych.</w:t>
      </w:r>
    </w:p>
    <w:p w14:paraId="765BF993" w14:textId="77777777" w:rsidR="005950C6" w:rsidRDefault="00D567F1">
      <w:pPr>
        <w:spacing w:before="26" w:after="0"/>
      </w:pPr>
      <w:r>
        <w:rPr>
          <w:color w:val="000000"/>
        </w:rPr>
        <w:t xml:space="preserve">4. Podatnicy, o których mowa w ust. 1a, są obowiązani, bez wezwania, wpłacić należny zryczałtowany podatek na rachunek urzędu skarbowego określonego w ust. 3, jeżeli dochody z dywidend oraz innych przychodów z tytułu udziałów w zyskach osób </w:t>
      </w:r>
      <w:r>
        <w:rPr>
          <w:color w:val="000000"/>
        </w:rPr>
        <w:t>prawnych, od których płatnik nie pobrał podatku w związku z oświadczeniem, o którym mowa w ust. 1a, zostały wydatkowane na inne cele niż wymienione w art. 17 ust. 1.</w:t>
      </w:r>
    </w:p>
    <w:p w14:paraId="41827F14" w14:textId="77777777" w:rsidR="005950C6" w:rsidRDefault="00D567F1">
      <w:pPr>
        <w:spacing w:before="26" w:after="0"/>
      </w:pPr>
      <w:r>
        <w:rPr>
          <w:color w:val="000000"/>
        </w:rPr>
        <w:t>5. Podatek, o którym mowa w ust. 4, wpłaca się do 20 dnia miesiąca następującego po miesią</w:t>
      </w:r>
      <w:r>
        <w:rPr>
          <w:color w:val="000000"/>
        </w:rPr>
        <w:t>cu, w którym dokonano tego wydatku.</w:t>
      </w:r>
    </w:p>
    <w:p w14:paraId="4651F3B6" w14:textId="77777777" w:rsidR="005950C6" w:rsidRDefault="00D567F1">
      <w:pPr>
        <w:spacing w:before="26" w:after="0"/>
      </w:pPr>
      <w:r>
        <w:rPr>
          <w:color w:val="000000"/>
        </w:rPr>
        <w:t xml:space="preserve">6. </w:t>
      </w:r>
      <w:r>
        <w:rPr>
          <w:color w:val="000000"/>
          <w:vertAlign w:val="superscript"/>
        </w:rPr>
        <w:t>262</w:t>
      </w:r>
      <w:r>
        <w:rPr>
          <w:color w:val="000000"/>
        </w:rPr>
        <w:t xml:space="preserve"> W przypadku dochodu, o którym mowa w art. 7b ust. 1 pkt 1 lit. h oraz j, spółka </w:t>
      </w:r>
      <w:r>
        <w:rPr>
          <w:color w:val="569748"/>
          <w:u w:val="single"/>
        </w:rPr>
        <w:t xml:space="preserve">przejmująca albo spółka </w:t>
      </w:r>
      <w:r>
        <w:rPr>
          <w:color w:val="000000"/>
        </w:rPr>
        <w:t xml:space="preserve">powstała w wyniku przekształcenia jest obowiązana jako płatnik, w terminie do 7. dnia miesiąca następującego </w:t>
      </w:r>
      <w:r>
        <w:rPr>
          <w:color w:val="000000"/>
        </w:rPr>
        <w:t>po miesiącu, w którym powstał dochód, wpłacić podatek, o którym mowa w art. 22 ust. 1, na rachunek urzędu skarbowego, przy pomocy którego naczelnik urzędu skarbowego właściwy według siedziby podatnika wykonuje swoje zadania, a w przypadku podatników wymien</w:t>
      </w:r>
      <w:r>
        <w:rPr>
          <w:color w:val="000000"/>
        </w:rPr>
        <w:t>ionych w art. 3 ust. 2 oraz podatników będących osobami uprawnionymi z papierów wartościowych zapisanych na rachunkach zbiorczych, których tożsamość nie została płatnikowi ujawniona w trybie przewidzianym w ustawie, o której mowa w art. 4a pkt 15, na rachu</w:t>
      </w:r>
      <w:r>
        <w:rPr>
          <w:color w:val="000000"/>
        </w:rPr>
        <w:t>nek urzędu skarbowego, przy pomocy którego naczelnik urzędu skarbowego właściwy w sprawach opodatkowania osób zagranicznych wykonuje swoje zadania. Podatnik jest obowiązany przed tym terminem przekazać płatnikowi kwotę tego podatku. W terminie wpłaty podat</w:t>
      </w:r>
      <w:r>
        <w:rPr>
          <w:color w:val="000000"/>
        </w:rPr>
        <w:t>ku płatnik jest obowiązany przesłać podatnikowi informację o wpłaconym podatku, sporządzoną według ustalonego wzoru. Obowiązek przesłania informacji o wpłaconym podatku nie powstaje w przypadku i w zakresie określonych w ust. 2a zdanie pierwsze.</w:t>
      </w:r>
    </w:p>
    <w:p w14:paraId="50FF77F7" w14:textId="77777777" w:rsidR="005950C6" w:rsidRDefault="00D567F1">
      <w:pPr>
        <w:spacing w:before="26" w:after="0"/>
      </w:pPr>
      <w:r>
        <w:rPr>
          <w:color w:val="000000"/>
        </w:rPr>
        <w:t>7. Wypłata</w:t>
      </w:r>
      <w:r>
        <w:rPr>
          <w:color w:val="000000"/>
        </w:rPr>
        <w:t>, o której mowa w ust. 1, 1ac, 1c, 1d, 1m, 2c i 2e, oznacza wykonanie zobowiązania w jakiejkolwiek formie, w tym poprzez zapłatę, potrącenie lub kapitalizację odsetek.</w:t>
      </w:r>
    </w:p>
    <w:p w14:paraId="73AA1951" w14:textId="77777777" w:rsidR="005950C6" w:rsidRDefault="00D567F1">
      <w:pPr>
        <w:spacing w:before="26" w:after="0"/>
      </w:pPr>
      <w:r>
        <w:rPr>
          <w:color w:val="000000"/>
        </w:rPr>
        <w:t>7a. Przepisu ust. 2e nie stosuje się, jeżeli płatnik złożył oświadczenie, że:</w:t>
      </w:r>
    </w:p>
    <w:p w14:paraId="5F9A296B" w14:textId="77777777" w:rsidR="005950C6" w:rsidRDefault="00D567F1">
      <w:pPr>
        <w:spacing w:before="26" w:after="0"/>
        <w:ind w:left="373"/>
      </w:pPr>
      <w:r>
        <w:rPr>
          <w:color w:val="000000"/>
        </w:rPr>
        <w:t>1) posiada</w:t>
      </w:r>
      <w:r>
        <w:rPr>
          <w:color w:val="000000"/>
        </w:rPr>
        <w:t xml:space="preserve"> dokumenty wymagane przez przepisy prawa podatkowego dla zastosowania stawki podatku albo zwolnienia lub niepobrania podatku, wynikających z przepisów szczególnych lub umów o unikaniu podwójnego opodatkowania;</w:t>
      </w:r>
    </w:p>
    <w:p w14:paraId="3833C46A" w14:textId="77777777" w:rsidR="005950C6" w:rsidRDefault="00D567F1">
      <w:pPr>
        <w:spacing w:before="26" w:after="0"/>
        <w:ind w:left="373"/>
      </w:pPr>
      <w:r>
        <w:rPr>
          <w:color w:val="000000"/>
        </w:rPr>
        <w:t xml:space="preserve">2) </w:t>
      </w:r>
      <w:r>
        <w:rPr>
          <w:color w:val="000000"/>
          <w:vertAlign w:val="superscript"/>
        </w:rPr>
        <w:t>263</w:t>
      </w:r>
      <w:r>
        <w:rPr>
          <w:color w:val="000000"/>
        </w:rPr>
        <w:t xml:space="preserve"> po przeprowadzeniu weryfikacji, o które</w:t>
      </w:r>
      <w:r>
        <w:rPr>
          <w:color w:val="000000"/>
        </w:rPr>
        <w:t>j mowa w ust. 1, nie posiada wiedzy uzasadniającej przypuszczenie, że istnieją okoliczności wykluczające możliwość zastosowania stawki podatku albo zwolnienia lub niepobrania podatku, wynikających z przepisów szczególnych lub umów o unikaniu podwójnego opo</w:t>
      </w:r>
      <w:r>
        <w:rPr>
          <w:color w:val="000000"/>
        </w:rPr>
        <w:t>datkowania</w:t>
      </w:r>
      <w:r>
        <w:rPr>
          <w:strike/>
          <w:color w:val="E51C23"/>
        </w:rPr>
        <w:t>, w szczególności nie posiada wiedzy o istnieniu okoliczności uniemożliwiających spełnienie przesłanek, o których mowa w art. 28b ust. 4 pkt 4-6</w:t>
      </w:r>
      <w:r>
        <w:rPr>
          <w:color w:val="000000"/>
        </w:rPr>
        <w:t>.</w:t>
      </w:r>
    </w:p>
    <w:p w14:paraId="3502E87B" w14:textId="77777777" w:rsidR="005950C6" w:rsidRDefault="00D567F1">
      <w:pPr>
        <w:spacing w:before="26" w:after="0"/>
      </w:pPr>
      <w:r>
        <w:rPr>
          <w:color w:val="569748"/>
          <w:u w:val="single"/>
        </w:rPr>
        <w:t xml:space="preserve">7aa. </w:t>
      </w:r>
      <w:r>
        <w:rPr>
          <w:color w:val="569748"/>
          <w:u w:val="single"/>
          <w:vertAlign w:val="superscript"/>
        </w:rPr>
        <w:t>264</w:t>
      </w:r>
      <w:r>
        <w:rPr>
          <w:color w:val="569748"/>
          <w:u w:val="single"/>
        </w:rPr>
        <w:t xml:space="preserve">  Oświadczenie, o którym mowa w ust. 7a, można złożyć w terminie wpłaty podatku za miesiąc, </w:t>
      </w:r>
      <w:r>
        <w:rPr>
          <w:color w:val="569748"/>
          <w:u w:val="single"/>
        </w:rPr>
        <w:t>w którym doszło do przekroczenia kwoty, o której mowa w ust. 2e.</w:t>
      </w:r>
    </w:p>
    <w:p w14:paraId="4B9D8595" w14:textId="77777777" w:rsidR="005950C6" w:rsidRDefault="00D567F1">
      <w:pPr>
        <w:spacing w:before="26" w:after="0"/>
      </w:pPr>
      <w:r>
        <w:rPr>
          <w:color w:val="000000"/>
        </w:rPr>
        <w:t xml:space="preserve">7b. </w:t>
      </w:r>
      <w:r>
        <w:rPr>
          <w:color w:val="000000"/>
          <w:vertAlign w:val="superscript"/>
        </w:rPr>
        <w:t>265</w:t>
      </w:r>
      <w:r>
        <w:rPr>
          <w:color w:val="000000"/>
        </w:rPr>
        <w:t xml:space="preserve"> </w:t>
      </w:r>
      <w:r>
        <w:rPr>
          <w:strike/>
          <w:color w:val="E51C23"/>
        </w:rPr>
        <w:t>Oświadczenie, o którym mowa w ust. 7a, składa kierownik jednostki w rozumieniu ustawy o rachunkowości, podając pełnioną przez siebie funkcję. Nie jest dopuszczalne złożenie oświadczen</w:t>
      </w:r>
      <w:r>
        <w:rPr>
          <w:strike/>
          <w:color w:val="E51C23"/>
        </w:rPr>
        <w:t>ia, o którym mowa w ust. 7a, przez pełnomocnika.</w:t>
      </w:r>
      <w:r>
        <w:br/>
      </w:r>
      <w:r>
        <w:rPr>
          <w:color w:val="569748"/>
          <w:u w:val="single"/>
        </w:rPr>
        <w:t xml:space="preserve">Oświadczenie, o którym mowa w ust. 7a, składa kierownik jednostki w rozumieniu art. 3 ust. 1 pkt 6 ustawy o rachunkowości, a w przypadku gdy jednostką kieruje organ wieloosobowy - wyznaczona osoba wchodząca </w:t>
      </w:r>
      <w:r>
        <w:rPr>
          <w:color w:val="569748"/>
          <w:u w:val="single"/>
        </w:rPr>
        <w:t>w skład tego organu, przy czym nie jest dopuszczalne złożenie tego oświadczenia przez pełnomocnika.</w:t>
      </w:r>
    </w:p>
    <w:p w14:paraId="751A893B" w14:textId="77777777" w:rsidR="005950C6" w:rsidRDefault="00D567F1">
      <w:pPr>
        <w:spacing w:before="26" w:after="0"/>
      </w:pPr>
      <w:r>
        <w:rPr>
          <w:color w:val="000000"/>
        </w:rPr>
        <w:t xml:space="preserve">7c. </w:t>
      </w:r>
      <w:r>
        <w:rPr>
          <w:color w:val="000000"/>
          <w:vertAlign w:val="superscript"/>
        </w:rPr>
        <w:t>266</w:t>
      </w:r>
      <w:r>
        <w:rPr>
          <w:color w:val="000000"/>
        </w:rPr>
        <w:t xml:space="preserve"> </w:t>
      </w:r>
      <w:r>
        <w:rPr>
          <w:color w:val="000000"/>
        </w:rPr>
        <w:t xml:space="preserve">Oświadczenie, o którym mowa w ust. 7a, składa się najpóźniej w dniu dokonania wypłaty należności z tytułów wymienionych w art. 21 ust. 1 </w:t>
      </w:r>
      <w:r>
        <w:rPr>
          <w:color w:val="569748"/>
          <w:u w:val="single"/>
        </w:rPr>
        <w:t xml:space="preserve">pkt 1 </w:t>
      </w:r>
      <w:r>
        <w:rPr>
          <w:color w:val="000000"/>
        </w:rPr>
        <w:t>oraz art. 22 ust. 1.</w:t>
      </w:r>
    </w:p>
    <w:p w14:paraId="160F900D" w14:textId="77777777" w:rsidR="005950C6" w:rsidRDefault="00D567F1">
      <w:pPr>
        <w:spacing w:before="26" w:after="0"/>
      </w:pPr>
      <w:r>
        <w:rPr>
          <w:color w:val="000000"/>
        </w:rPr>
        <w:t xml:space="preserve">7d. </w:t>
      </w:r>
      <w:r>
        <w:rPr>
          <w:color w:val="000000"/>
          <w:vertAlign w:val="superscript"/>
        </w:rPr>
        <w:t>267</w:t>
      </w:r>
      <w:r>
        <w:rPr>
          <w:color w:val="000000"/>
        </w:rPr>
        <w:t xml:space="preserve"> </w:t>
      </w:r>
      <w:r>
        <w:rPr>
          <w:strike/>
          <w:color w:val="E51C23"/>
        </w:rPr>
        <w:t>W przypadku gdy:</w:t>
      </w:r>
      <w:r>
        <w:br/>
      </w:r>
      <w:r>
        <w:rPr>
          <w:color w:val="569748"/>
          <w:u w:val="single"/>
        </w:rPr>
        <w:t>(uchylony).</w:t>
      </w:r>
    </w:p>
    <w:p w14:paraId="6E1600B0" w14:textId="77777777" w:rsidR="005950C6" w:rsidRDefault="00D567F1">
      <w:pPr>
        <w:spacing w:before="26" w:after="0"/>
        <w:ind w:left="373"/>
      </w:pPr>
      <w:r>
        <w:rPr>
          <w:strike/>
          <w:color w:val="E51C23"/>
        </w:rPr>
        <w:t>1) oświadczenie, o którym mowa ust. 7a, składa jedna os</w:t>
      </w:r>
      <w:r>
        <w:rPr>
          <w:strike/>
          <w:color w:val="E51C23"/>
        </w:rPr>
        <w:t>oba - złożenie oświadczenia następuje do organu podatkowego, o którym mowa w art. 28b ust. 15;</w:t>
      </w:r>
    </w:p>
    <w:p w14:paraId="5D254218" w14:textId="77777777" w:rsidR="005950C6" w:rsidRDefault="00D567F1">
      <w:pPr>
        <w:spacing w:before="26" w:after="0"/>
        <w:ind w:left="373"/>
      </w:pPr>
      <w:r>
        <w:rPr>
          <w:strike/>
          <w:color w:val="E51C23"/>
        </w:rPr>
        <w:t>2) do złożenia oświadczenia, o którym mowa w ust. 7a, obowiązana jest więcej niż jedna osoba - dowód złożenia tego oświadczenia przekazywany jest wraz ze zgłosze</w:t>
      </w:r>
      <w:r>
        <w:rPr>
          <w:strike/>
          <w:color w:val="E51C23"/>
        </w:rPr>
        <w:t>niem do organu podatkowego, o którym mowa w art. 28b ust. 15.</w:t>
      </w:r>
    </w:p>
    <w:p w14:paraId="79656AC2" w14:textId="77777777" w:rsidR="005950C6" w:rsidRDefault="00D567F1">
      <w:pPr>
        <w:spacing w:before="26" w:after="0"/>
      </w:pPr>
      <w:r>
        <w:rPr>
          <w:color w:val="000000"/>
        </w:rPr>
        <w:t xml:space="preserve">7e. </w:t>
      </w:r>
      <w:r>
        <w:rPr>
          <w:color w:val="000000"/>
          <w:vertAlign w:val="superscript"/>
        </w:rPr>
        <w:t>268</w:t>
      </w:r>
      <w:r>
        <w:rPr>
          <w:color w:val="000000"/>
        </w:rPr>
        <w:t xml:space="preserve"> </w:t>
      </w:r>
      <w:r>
        <w:rPr>
          <w:strike/>
          <w:color w:val="E51C23"/>
        </w:rPr>
        <w:t>W zgłoszeniu, o którym mowa w ust. 7d pkt 2, potwierdza się, że oświadczenie, o którym mowa w ust. 7a, zostało złożone przez wszystkie osoby obowiązane do jego złożenia. Zgłoszenie skład</w:t>
      </w:r>
      <w:r>
        <w:rPr>
          <w:strike/>
          <w:color w:val="E51C23"/>
        </w:rPr>
        <w:t>a w terminie, o którym mowa w ust. 7c, jedna z osób, które złożyły oświadczenie, o którym mowa w ust. 7a. Zgłoszenie nie może zostać złożone przez pełnomocnika.</w:t>
      </w:r>
      <w:r>
        <w:br/>
      </w:r>
      <w:r>
        <w:rPr>
          <w:color w:val="569748"/>
          <w:u w:val="single"/>
        </w:rPr>
        <w:t>(uchylony).</w:t>
      </w:r>
    </w:p>
    <w:p w14:paraId="42BD7EBA" w14:textId="77777777" w:rsidR="005950C6" w:rsidRDefault="00D567F1">
      <w:pPr>
        <w:spacing w:before="26" w:after="0"/>
      </w:pPr>
      <w:r>
        <w:rPr>
          <w:color w:val="000000"/>
        </w:rPr>
        <w:t xml:space="preserve">7f. </w:t>
      </w:r>
      <w:r>
        <w:rPr>
          <w:color w:val="000000"/>
          <w:vertAlign w:val="superscript"/>
        </w:rPr>
        <w:t>269</w:t>
      </w:r>
      <w:r>
        <w:rPr>
          <w:color w:val="000000"/>
        </w:rPr>
        <w:t xml:space="preserve"> Jeżeli płatnik złożył oświadczenie, o którym mowa w ust. 7a, a następnie do</w:t>
      </w:r>
      <w:r>
        <w:rPr>
          <w:color w:val="000000"/>
        </w:rPr>
        <w:t xml:space="preserve">konuje na rzecz podatnika, którego dotyczyło to oświadczenie, dalszych wypłat należności z tytułów wymienionych w art. 21 ust. 1 </w:t>
      </w:r>
      <w:r>
        <w:rPr>
          <w:color w:val="569748"/>
          <w:u w:val="single"/>
        </w:rPr>
        <w:t xml:space="preserve">pkt 1 </w:t>
      </w:r>
      <w:r>
        <w:rPr>
          <w:color w:val="000000"/>
        </w:rPr>
        <w:t>oraz art. 22 ust. 1, płatnik może nie stosować ust. 2e do momentu upływu drugiego miesiąca następującego po miesiącu, w k</w:t>
      </w:r>
      <w:r>
        <w:rPr>
          <w:color w:val="000000"/>
        </w:rPr>
        <w:t>tórym złożono to oświadczenie.</w:t>
      </w:r>
    </w:p>
    <w:p w14:paraId="7AB36EEC" w14:textId="77777777" w:rsidR="005950C6" w:rsidRDefault="00D567F1">
      <w:pPr>
        <w:spacing w:before="26" w:after="0"/>
      </w:pPr>
      <w:r>
        <w:rPr>
          <w:color w:val="000000"/>
        </w:rPr>
        <w:t xml:space="preserve">7g. W przypadku, o którym mowa w ust. 7f, płatnik, w terminie do 7 dnia następującego po miesiącu, w którym upłynął okres, o którym mowa w ust. 7f, składa oświadczenie do organu podatkowego, o którym mowa w art. 28b ust. 15, </w:t>
      </w:r>
      <w:r>
        <w:rPr>
          <w:color w:val="000000"/>
        </w:rPr>
        <w:t>że w momencie dokonania dalszych wypłat należności:</w:t>
      </w:r>
    </w:p>
    <w:p w14:paraId="50B34D44" w14:textId="77777777" w:rsidR="005950C6" w:rsidRDefault="00D567F1">
      <w:pPr>
        <w:spacing w:before="26" w:after="0"/>
        <w:ind w:left="373"/>
      </w:pPr>
      <w:r>
        <w:rPr>
          <w:color w:val="000000"/>
        </w:rPr>
        <w:t>1) posiadał dokumenty wymagane przez przepisy prawa podatkowego dla zastosowania stawki podatku albo zwolnienia lub niepobrania podatku, wynikających z przepisów szczególnych lub umów o unikaniu podwójneg</w:t>
      </w:r>
      <w:r>
        <w:rPr>
          <w:color w:val="000000"/>
        </w:rPr>
        <w:t>o opodatkowania;</w:t>
      </w:r>
    </w:p>
    <w:p w14:paraId="09A81B86" w14:textId="77777777" w:rsidR="005950C6" w:rsidRDefault="00D567F1">
      <w:pPr>
        <w:spacing w:before="26" w:after="0"/>
        <w:ind w:left="373"/>
      </w:pPr>
      <w:r>
        <w:rPr>
          <w:color w:val="000000"/>
        </w:rPr>
        <w:t>2) po przeprowadzeniu weryfikacji, o której mowa w ust. 1, nie posiadał wiedzy uzasadniającej przypuszczenie, że istniały okoliczności wykluczające możliwość zastosowania stawki podatku, zwolnienia lub niepobrania podatku, wynikających z p</w:t>
      </w:r>
      <w:r>
        <w:rPr>
          <w:color w:val="000000"/>
        </w:rPr>
        <w:t>rzepisów szczególnych lub umów o unikaniu podwójnego opodatkowania, w szczególności okoliczności uniemożliwiające spełnienie przesłanek, o których mowa w art. 28b ust. 4 pkt 4-6.</w:t>
      </w:r>
    </w:p>
    <w:p w14:paraId="113493C9" w14:textId="77777777" w:rsidR="005950C6" w:rsidRDefault="00D567F1">
      <w:pPr>
        <w:spacing w:before="26" w:after="0"/>
      </w:pPr>
      <w:r>
        <w:rPr>
          <w:color w:val="000000"/>
        </w:rPr>
        <w:t xml:space="preserve">7h. W przypadku gdy złożenie oświadczenia, o którym mowa w ust. 7g, nie jest </w:t>
      </w:r>
      <w:r>
        <w:rPr>
          <w:color w:val="000000"/>
        </w:rPr>
        <w:t>możliwe z uwagi na niespełnienie warunków będących jego przedmiotem, płatnik, w terminie, o którym mowa w tym przepisie, wpłaca podatek, który byłby należny przy zastosowaniu ust. 2e, wraz z odsetkami za zwłokę.</w:t>
      </w:r>
    </w:p>
    <w:p w14:paraId="29165106" w14:textId="77777777" w:rsidR="005950C6" w:rsidRDefault="00D567F1">
      <w:pPr>
        <w:spacing w:before="26" w:after="0"/>
      </w:pPr>
      <w:r>
        <w:rPr>
          <w:color w:val="000000"/>
        </w:rPr>
        <w:t xml:space="preserve">7i. </w:t>
      </w:r>
      <w:r>
        <w:rPr>
          <w:color w:val="000000"/>
          <w:vertAlign w:val="superscript"/>
        </w:rPr>
        <w:t>270</w:t>
      </w:r>
      <w:r>
        <w:rPr>
          <w:color w:val="000000"/>
        </w:rPr>
        <w:t xml:space="preserve"> Do oświadczenia, o którym mowa w ust</w:t>
      </w:r>
      <w:r>
        <w:rPr>
          <w:color w:val="000000"/>
        </w:rPr>
        <w:t>. 7g, stosuje się odpowiednio przepisy ust. 7b</w:t>
      </w:r>
      <w:r>
        <w:rPr>
          <w:strike/>
          <w:color w:val="E51C23"/>
        </w:rPr>
        <w:t>, 7d i ust. 7e zdanie trzecie</w:t>
      </w:r>
      <w:r>
        <w:rPr>
          <w:color w:val="000000"/>
        </w:rPr>
        <w:t>.</w:t>
      </w:r>
    </w:p>
    <w:p w14:paraId="582F2633" w14:textId="77777777" w:rsidR="005950C6" w:rsidRDefault="00D567F1">
      <w:pPr>
        <w:spacing w:before="26" w:after="0"/>
      </w:pPr>
      <w:r>
        <w:rPr>
          <w:color w:val="000000"/>
        </w:rPr>
        <w:t xml:space="preserve">7j. </w:t>
      </w:r>
      <w:r>
        <w:rPr>
          <w:color w:val="000000"/>
          <w:vertAlign w:val="superscript"/>
        </w:rPr>
        <w:t>271</w:t>
      </w:r>
      <w:r>
        <w:rPr>
          <w:color w:val="000000"/>
        </w:rPr>
        <w:t xml:space="preserve"> Oświadczenia, o których mowa w ust. 1ab, 7a i 7g, </w:t>
      </w:r>
      <w:r>
        <w:rPr>
          <w:strike/>
          <w:color w:val="E51C23"/>
        </w:rPr>
        <w:t xml:space="preserve">oraz zgłoszenie, o którym mowa w ust. 7d pkt 2, </w:t>
      </w:r>
      <w:r>
        <w:rPr>
          <w:color w:val="000000"/>
        </w:rPr>
        <w:t>składa się w postaci elektronicznej odpowiadającej strukturze logicznej d</w:t>
      </w:r>
      <w:r>
        <w:rPr>
          <w:color w:val="000000"/>
        </w:rPr>
        <w:t>ostępnej w Biuletynie Informacji Publicznej na stronie podmiotowej urzędu obsługującego ministra właściwego do spraw finansów publicznych.</w:t>
      </w:r>
    </w:p>
    <w:p w14:paraId="23D95642" w14:textId="77777777" w:rsidR="005950C6" w:rsidRDefault="00D567F1">
      <w:pPr>
        <w:spacing w:before="26" w:after="0"/>
      </w:pPr>
      <w:r>
        <w:rPr>
          <w:color w:val="000000"/>
        </w:rPr>
        <w:t>8. Informację o dokonanych wypłatach i pobranym podatku, o której mowa w ust. 3 pkt 2 oraz ust. 3b-3d, przesyła się u</w:t>
      </w:r>
      <w:r>
        <w:rPr>
          <w:color w:val="000000"/>
        </w:rPr>
        <w:t>rzędowi skarbowemu za pomocą środków komunikacji elektronicznej zgodnie z przepisami Ordynacji podatkowej.</w:t>
      </w:r>
    </w:p>
    <w:p w14:paraId="63CEF2BF" w14:textId="77777777" w:rsidR="005950C6" w:rsidRDefault="00D567F1">
      <w:pPr>
        <w:spacing w:before="26" w:after="0"/>
      </w:pPr>
      <w:r>
        <w:rPr>
          <w:color w:val="000000"/>
        </w:rPr>
        <w:t>9. Minister właściwy do spraw finansów publicznych może określić, w drodze rozporządzenia, grupy podatników, grupy płatników lub czynności, w przypad</w:t>
      </w:r>
      <w:r>
        <w:rPr>
          <w:color w:val="000000"/>
        </w:rPr>
        <w:t>ku których zostanie wyłączone lub ograniczone stosowanie ust. 2e, jeżeli spełnione zostały warunki do niepobrania podatku, zastosowania stawki podatku lub zwolnienia, wynikające z przepisów szczególnych lub umów o unikaniu podwójnego opodatkowania, uwzględ</w:t>
      </w:r>
      <w:r>
        <w:rPr>
          <w:color w:val="000000"/>
        </w:rPr>
        <w:t>niając istnienie określonych uwarunkowań obrotu gospodarczego, specyficzny status niektórych grup podatników i płatników oraz specyfikę dokonywania niektórych czynności.</w:t>
      </w:r>
    </w:p>
    <w:p w14:paraId="15438240" w14:textId="77777777" w:rsidR="005950C6" w:rsidRDefault="00D567F1">
      <w:pPr>
        <w:spacing w:before="26" w:after="0"/>
      </w:pPr>
      <w:r>
        <w:rPr>
          <w:color w:val="000000"/>
        </w:rPr>
        <w:t xml:space="preserve">10. </w:t>
      </w:r>
      <w:r>
        <w:rPr>
          <w:color w:val="000000"/>
          <w:vertAlign w:val="superscript"/>
        </w:rPr>
        <w:t>272</w:t>
      </w:r>
      <w:r>
        <w:rPr>
          <w:color w:val="000000"/>
        </w:rPr>
        <w:t xml:space="preserve"> Minister właściwy do spraw finansów publicznych określi, w drodze rozporządzen</w:t>
      </w:r>
      <w:r>
        <w:rPr>
          <w:color w:val="000000"/>
        </w:rPr>
        <w:t xml:space="preserve">ia, sposób przesyłania oświadczeń, o których mowa w ust. 1ab, 7a i 7g, </w:t>
      </w:r>
      <w:r>
        <w:rPr>
          <w:strike/>
          <w:color w:val="E51C23"/>
        </w:rPr>
        <w:t xml:space="preserve">oraz zgłoszenia, o którym mowa w ust. 7d pkt 2, </w:t>
      </w:r>
      <w:r>
        <w:rPr>
          <w:color w:val="000000"/>
        </w:rPr>
        <w:t>za pomocą środków komunikacji elektronicznej, uwzględniając potrzebę zapewnienia bezpieczeństwa, wiarygodności i niezaprzeczalności danyc</w:t>
      </w:r>
      <w:r>
        <w:rPr>
          <w:color w:val="000000"/>
        </w:rPr>
        <w:t>h zawartych w tych dokumentach, a także potrzebę ich ochrony przed nieuprawnionym dostępem.</w:t>
      </w:r>
    </w:p>
    <w:p w14:paraId="59E88433" w14:textId="77777777" w:rsidR="005950C6" w:rsidRDefault="00D567F1">
      <w:pPr>
        <w:spacing w:before="80" w:after="0"/>
      </w:pPr>
      <w:r>
        <w:rPr>
          <w:b/>
          <w:color w:val="000000"/>
        </w:rPr>
        <w:t>Art. 26a.  [Terminy przesłania deklaracji]</w:t>
      </w:r>
    </w:p>
    <w:p w14:paraId="48248626" w14:textId="77777777" w:rsidR="005950C6" w:rsidRDefault="00D567F1">
      <w:pPr>
        <w:spacing w:after="0"/>
      </w:pPr>
      <w:r>
        <w:rPr>
          <w:color w:val="000000"/>
        </w:rPr>
        <w:t>1. W terminie do końca pierwszego miesiąca roku następującego po roku podatkowym, w którym powstał obowiązek zapłaty poda</w:t>
      </w:r>
      <w:r>
        <w:rPr>
          <w:color w:val="000000"/>
        </w:rPr>
        <w:t>tku, płatnicy, o których mowa w art. 26, i podatnicy, o których mowa w art. 22 ust. 4b, art. 25a oraz art. 26 ust. 1b i 4, są obowiązani przesłać do urzędu skarbowego, przy pomocy którego naczelnik urzędu skarbowego właściwy według siedziby podatnika wykon</w:t>
      </w:r>
      <w:r>
        <w:rPr>
          <w:color w:val="000000"/>
        </w:rPr>
        <w:t>uje swoje zadania, a w przypadku podatników wymienionych w art. 3 ust. 2, do urzędu skarbowego, przy pomocy którego naczelnik urzędu skarbowego właściwy w sprawach opodatkowania osób zagranicznych wykonuje swoje zadania, roczne deklaracje sporządzone wedłu</w:t>
      </w:r>
      <w:r>
        <w:rPr>
          <w:color w:val="000000"/>
        </w:rPr>
        <w:t>g ustalonego wzoru.</w:t>
      </w:r>
    </w:p>
    <w:p w14:paraId="3C3B2FAE" w14:textId="77777777" w:rsidR="005950C6" w:rsidRDefault="00D567F1">
      <w:pPr>
        <w:spacing w:before="26" w:after="0"/>
      </w:pPr>
      <w:r>
        <w:rPr>
          <w:color w:val="000000"/>
        </w:rPr>
        <w:t>2. Roczne deklaracje sporządzane przez płatników, o których mowa w art. 26 ust. 2b, mają charakter zbiorczy i nie wskazują podatników, o których mowa w art. 26 ust. 2a zdanie pierwsze.</w:t>
      </w:r>
    </w:p>
    <w:p w14:paraId="45A0F1D0" w14:textId="77777777" w:rsidR="005950C6" w:rsidRDefault="00D567F1">
      <w:pPr>
        <w:spacing w:before="80" w:after="0"/>
      </w:pPr>
      <w:r>
        <w:rPr>
          <w:b/>
          <w:color w:val="000000"/>
        </w:rPr>
        <w:t xml:space="preserve">Art. 26aa. </w:t>
      </w:r>
      <w:r>
        <w:rPr>
          <w:b/>
          <w:color w:val="000000"/>
        </w:rPr>
        <w:t xml:space="preserve"> [Zaliczka na podatek wpłacana przez spółkę nieruchomościową]</w:t>
      </w:r>
    </w:p>
    <w:p w14:paraId="4A699CF7" w14:textId="77777777" w:rsidR="005950C6" w:rsidRDefault="00D567F1">
      <w:pPr>
        <w:spacing w:after="0"/>
      </w:pPr>
      <w:r>
        <w:rPr>
          <w:color w:val="000000"/>
        </w:rPr>
        <w:t xml:space="preserve">1. Spółka nieruchomościowa, której udziały (akcje), ogół praw i obowiązków, tytuły uczestnictwa lub prawa o podobnym charakterze są zbywane, jest obowiązana wpłacić na rachunek </w:t>
      </w:r>
      <w:r>
        <w:rPr>
          <w:color w:val="000000"/>
        </w:rPr>
        <w:t>właściwego urzędu skarbowego, jako płatnik, zaliczkę na podatek od dochodu z tego tytułu w wysokości 19%, w terminie do 20. dnia miesiąca następującego po miesiącu, w którym powstał dochód, jeżeli:</w:t>
      </w:r>
    </w:p>
    <w:p w14:paraId="50B798DB" w14:textId="77777777" w:rsidR="005950C6" w:rsidRDefault="00D567F1">
      <w:pPr>
        <w:spacing w:before="26" w:after="0"/>
        <w:ind w:left="373"/>
      </w:pPr>
      <w:r>
        <w:rPr>
          <w:color w:val="000000"/>
        </w:rPr>
        <w:t>1) stroną dokonującą zbycia jest podmiot niemający siedzib</w:t>
      </w:r>
      <w:r>
        <w:rPr>
          <w:color w:val="000000"/>
        </w:rPr>
        <w:t>y lub zarządu na terytorium Rzeczypospolitej Polskiej lub osoba fizyczna niemająca miejsca zamieszkania na terytorium Rzeczypospolitej Polskiej oraz</w:t>
      </w:r>
    </w:p>
    <w:p w14:paraId="2E6FDD54" w14:textId="77777777" w:rsidR="005950C6" w:rsidRDefault="00D567F1">
      <w:pPr>
        <w:spacing w:before="26" w:after="0"/>
        <w:ind w:left="373"/>
      </w:pPr>
      <w:r>
        <w:rPr>
          <w:color w:val="000000"/>
        </w:rPr>
        <w:t>2) przedmiotem transakcji zbycia są udziały (akcje) dające co najmniej 5% praw głosu w spółce albo ogół pra</w:t>
      </w:r>
      <w:r>
        <w:rPr>
          <w:color w:val="000000"/>
        </w:rPr>
        <w:t>w i obowiązków dający co najmniej 5% prawa do udziału w zysku spółki niebędącej osobą prawną, albo co najmniej 5% ogólnej liczby tytułów uczestnictwa lub praw o podobnym charakterze, w spółce nieruchomościowej.</w:t>
      </w:r>
    </w:p>
    <w:p w14:paraId="148ABC34" w14:textId="77777777" w:rsidR="005950C6" w:rsidRDefault="005950C6">
      <w:pPr>
        <w:spacing w:after="0"/>
      </w:pPr>
    </w:p>
    <w:p w14:paraId="2962E4D1" w14:textId="77777777" w:rsidR="005950C6" w:rsidRDefault="00D567F1">
      <w:pPr>
        <w:spacing w:before="26" w:after="0"/>
      </w:pPr>
      <w:r>
        <w:rPr>
          <w:color w:val="000000"/>
        </w:rPr>
        <w:t>2. Przepis ust. 1 stosuje się również w przy</w:t>
      </w:r>
      <w:r>
        <w:rPr>
          <w:color w:val="000000"/>
        </w:rPr>
        <w:t>padku dokonania przez jeden podmiot więcej niż jednej transakcji zbycia udziałów (akcji), ogółu praw i obowiązków, tytułów uczestnictwa lub praw o podobnym charakterze w spółce nieruchomościowej, w okresie nieprzekraczającym 12 miesięcy liczonych począwszy</w:t>
      </w:r>
      <w:r>
        <w:rPr>
          <w:color w:val="000000"/>
        </w:rPr>
        <w:t xml:space="preserve"> od ostatniego dnia miesiąca, w którym nastąpiło pierwsze ich zbycie, jeżeli są spełnione warunki określone w tym przepisie. W takim przypadku spółka nieruchomościowa jest obowiązana wpłacić zaliczkę na podatek w terminie do 20. dnia miesiąca następującego</w:t>
      </w:r>
      <w:r>
        <w:rPr>
          <w:color w:val="000000"/>
        </w:rPr>
        <w:t xml:space="preserve"> po miesiącu, w którym suma praw głosu w spółce, której udziały (akcje) zostały zbyte, albo ogółu praw i obowiązków dających prawa do udziału w zyskach w spółce niebędącej osobą prawną, albo tytułów uczestnictwa lub praw o podobnym charakterze, w okresie, </w:t>
      </w:r>
      <w:r>
        <w:rPr>
          <w:color w:val="000000"/>
        </w:rPr>
        <w:t>o którym mowa w zdaniu pierwszym, wyniosła co najmniej 5%.</w:t>
      </w:r>
    </w:p>
    <w:p w14:paraId="51F0FC2B" w14:textId="77777777" w:rsidR="005950C6" w:rsidRDefault="00D567F1">
      <w:pPr>
        <w:spacing w:before="26" w:after="0"/>
      </w:pPr>
      <w:r>
        <w:rPr>
          <w:color w:val="000000"/>
        </w:rPr>
        <w:t xml:space="preserve">3. W przypadku nieposiadania przez spółkę nieruchomościową informacji o kwocie transakcji zbycia zaliczkę na podatek, o której mowa w ust. 1, ustala się w wysokości 19% wartości rynkowej zbywanych </w:t>
      </w:r>
      <w:r>
        <w:rPr>
          <w:color w:val="000000"/>
        </w:rPr>
        <w:t>udziałów (akcji), ogółu praw i obowiązków, tytułów uczestnictwa albo praw o podobnym charakterze.</w:t>
      </w:r>
    </w:p>
    <w:p w14:paraId="2506DA16" w14:textId="77777777" w:rsidR="005950C6" w:rsidRDefault="00D567F1">
      <w:pPr>
        <w:spacing w:before="26" w:after="0"/>
      </w:pPr>
      <w:r>
        <w:rPr>
          <w:color w:val="000000"/>
        </w:rPr>
        <w:t>4. Podatnik jest obowiązany przed terminem, o którym mowa w ust. 1 i ust. 2 zdaniu drugim, przekazać płatnikowi kwotę zaliczki na podatek. W terminie wpłaty n</w:t>
      </w:r>
      <w:r>
        <w:rPr>
          <w:color w:val="000000"/>
        </w:rPr>
        <w:t>a rachunek właściwego urzędu skarbowego zaliczki na podatek płatnik jest obowiązany przesłać podatnikowi informację o wpłaconej zaliczce na podatek sporządzoną według ustalonego wzoru.</w:t>
      </w:r>
    </w:p>
    <w:p w14:paraId="12E93704" w14:textId="77777777" w:rsidR="005950C6" w:rsidRDefault="00D567F1">
      <w:pPr>
        <w:spacing w:before="26" w:after="0"/>
      </w:pPr>
      <w:r>
        <w:rPr>
          <w:color w:val="000000"/>
        </w:rPr>
        <w:t>5. Minister właściwy do spraw finansów publicznych określi, w drodze ro</w:t>
      </w:r>
      <w:r>
        <w:rPr>
          <w:color w:val="000000"/>
        </w:rPr>
        <w:t>zporządzenia, wzór informacji, o której mowa w ust. 4, wraz z objaśnieniami co do sposobu jej wypełnienia, terminu i miejsca składania oraz niezbędnymi pouczeniami, mając na uwadze umożliwienie identyfikacji płatnika, podatnika i urzędu skarbowego, do któr</w:t>
      </w:r>
      <w:r>
        <w:rPr>
          <w:color w:val="000000"/>
        </w:rPr>
        <w:t>ego została wpłacona zaliczka na podatek, oraz poprawnego obliczenia przez płatnika zaliczki na podatek.</w:t>
      </w:r>
    </w:p>
    <w:p w14:paraId="17F050B3" w14:textId="77777777" w:rsidR="005950C6" w:rsidRDefault="00D567F1">
      <w:pPr>
        <w:spacing w:before="80" w:after="0"/>
      </w:pPr>
      <w:r>
        <w:rPr>
          <w:b/>
          <w:color w:val="000000"/>
        </w:rPr>
        <w:t>Art. 26b.  [Opinia o stosowaniu preferencji]</w:t>
      </w:r>
    </w:p>
    <w:p w14:paraId="79549800" w14:textId="77777777" w:rsidR="005950C6" w:rsidRDefault="00D567F1">
      <w:pPr>
        <w:spacing w:after="0"/>
      </w:pPr>
      <w:r>
        <w:rPr>
          <w:color w:val="000000"/>
        </w:rPr>
        <w:t xml:space="preserve">1. </w:t>
      </w:r>
      <w:r>
        <w:rPr>
          <w:color w:val="000000"/>
          <w:vertAlign w:val="superscript"/>
        </w:rPr>
        <w:t>273</w:t>
      </w:r>
      <w:r>
        <w:rPr>
          <w:color w:val="000000"/>
        </w:rPr>
        <w:t xml:space="preserve"> </w:t>
      </w:r>
      <w:r>
        <w:rPr>
          <w:strike/>
          <w:color w:val="E51C23"/>
        </w:rPr>
        <w:t>Organ podatkowy, na wniosek złożony przez podmiot, o którym mowa w art. 28b ust. 2, wydaje, pod war</w:t>
      </w:r>
      <w:r>
        <w:rPr>
          <w:strike/>
          <w:color w:val="E51C23"/>
        </w:rPr>
        <w:t>unkiem wykazania przez wnioskodawcę spełnienia przez podatnika warunków określonych w art. 21 ust. 3-9 lub art. 22 ust. 4-6, opinię o stosowaniu przez płatnika zwolnienia z poboru zryczałtowanego podatku dochodowego od wypłacanych na rzecz tego podatnika n</w:t>
      </w:r>
      <w:r>
        <w:rPr>
          <w:strike/>
          <w:color w:val="E51C23"/>
        </w:rPr>
        <w:t>ależności, o których mowa w art. 21 ust. 1 pkt 1 lub art. 22 ust. 1 (opinia o stosowaniu zwolnienia).</w:t>
      </w:r>
      <w:r>
        <w:br/>
      </w:r>
      <w:r>
        <w:rPr>
          <w:color w:val="569748"/>
          <w:u w:val="single"/>
        </w:rPr>
        <w:t>Organ podatkowy na wniosek złożony przez podatnika, płatnika lub podmiot dokonujący wypłaty należności za pośrednictwem podmiotów prowadzących rachunki pa</w:t>
      </w:r>
      <w:r>
        <w:rPr>
          <w:color w:val="569748"/>
          <w:u w:val="single"/>
        </w:rPr>
        <w:t>pierów wartościowych albo rachunki zbiorcze wydaje opinię o stosowaniu przez płatnika zwolnienia z poboru zryczałtowanego podatku dochodowego, od wypłacanych na rzecz podatnika należności, o których mowa w art. 21 ust. 1 pkt 1 lub art. 22 ust. 1, lub stoso</w:t>
      </w:r>
      <w:r>
        <w:rPr>
          <w:color w:val="569748"/>
          <w:u w:val="single"/>
        </w:rPr>
        <w:t>waniu stawki podatku wynikającej z właściwej umowy o unikaniu podwójnego opodatkowania albo niepobraniu podatku zgodnie z taką umową (opinia o stosowaniu preferencji), jeżeli we wniosku zostało wykazane spełnienie warunków określonych w art. 21 ust. 3-9 lu</w:t>
      </w:r>
      <w:r>
        <w:rPr>
          <w:color w:val="569748"/>
          <w:u w:val="single"/>
        </w:rPr>
        <w:t>b w art. 22 ust. 4-6 albo warunków zastosowania umowy o unikaniu podwójnego opodatkowania.</w:t>
      </w:r>
    </w:p>
    <w:p w14:paraId="3D5821F3" w14:textId="77777777" w:rsidR="005950C6" w:rsidRDefault="00D567F1">
      <w:pPr>
        <w:spacing w:before="26" w:after="0"/>
      </w:pPr>
      <w:r>
        <w:rPr>
          <w:color w:val="000000"/>
        </w:rPr>
        <w:t xml:space="preserve">2. </w:t>
      </w:r>
      <w:r>
        <w:rPr>
          <w:color w:val="000000"/>
          <w:vertAlign w:val="superscript"/>
        </w:rPr>
        <w:t>274</w:t>
      </w:r>
      <w:r>
        <w:rPr>
          <w:color w:val="000000"/>
        </w:rPr>
        <w:t xml:space="preserve"> Wniosek o wydanie opinii o stosowaniu </w:t>
      </w:r>
      <w:r>
        <w:rPr>
          <w:strike/>
          <w:color w:val="E51C23"/>
        </w:rPr>
        <w:t>zwolnienia</w:t>
      </w:r>
      <w:r>
        <w:rPr>
          <w:color w:val="569748"/>
          <w:u w:val="single"/>
        </w:rPr>
        <w:t>preferencji</w:t>
      </w:r>
      <w:r>
        <w:rPr>
          <w:color w:val="000000"/>
        </w:rPr>
        <w:t xml:space="preserve"> składa się w postaci elektronicznej odpowiadającej strukturze logicznej dostępnej w Biuletynie Inf</w:t>
      </w:r>
      <w:r>
        <w:rPr>
          <w:color w:val="000000"/>
        </w:rPr>
        <w:t xml:space="preserve">ormacji Publicznej na stronie podmiotowej urzędu obsługującego ministra właściwego do spraw finansów publicznych. W ten sam sposób następuje uzupełnienie wniosku o wydanie opinii o stosowaniu </w:t>
      </w:r>
      <w:r>
        <w:rPr>
          <w:strike/>
          <w:color w:val="E51C23"/>
        </w:rPr>
        <w:t>zwolnienia</w:t>
      </w:r>
      <w:r>
        <w:rPr>
          <w:color w:val="569748"/>
          <w:u w:val="single"/>
        </w:rPr>
        <w:t>preferencji</w:t>
      </w:r>
      <w:r>
        <w:rPr>
          <w:color w:val="000000"/>
        </w:rPr>
        <w:t xml:space="preserve"> w zakresie przedstawienia organowi podatko</w:t>
      </w:r>
      <w:r>
        <w:rPr>
          <w:color w:val="000000"/>
        </w:rPr>
        <w:t>wemu dalszych faktów oraz przekazania uzupełniającej dokumentacji.</w:t>
      </w:r>
    </w:p>
    <w:p w14:paraId="791B3B1E" w14:textId="77777777" w:rsidR="005950C6" w:rsidRDefault="00D567F1">
      <w:pPr>
        <w:spacing w:before="26" w:after="0"/>
      </w:pPr>
      <w:r>
        <w:rPr>
          <w:color w:val="000000"/>
        </w:rPr>
        <w:t xml:space="preserve">3. </w:t>
      </w:r>
      <w:r>
        <w:rPr>
          <w:color w:val="000000"/>
          <w:vertAlign w:val="superscript"/>
        </w:rPr>
        <w:t>275</w:t>
      </w:r>
      <w:r>
        <w:rPr>
          <w:color w:val="000000"/>
        </w:rPr>
        <w:t xml:space="preserve"> Odmawia się wydania opinii o stosowaniu </w:t>
      </w:r>
      <w:r>
        <w:rPr>
          <w:strike/>
          <w:color w:val="E51C23"/>
        </w:rPr>
        <w:t>zwolnienia</w:t>
      </w:r>
      <w:r>
        <w:rPr>
          <w:color w:val="569748"/>
          <w:u w:val="single"/>
        </w:rPr>
        <w:t>preferencji</w:t>
      </w:r>
      <w:r>
        <w:rPr>
          <w:color w:val="000000"/>
        </w:rPr>
        <w:t xml:space="preserve"> w przypadku:</w:t>
      </w:r>
    </w:p>
    <w:p w14:paraId="24B7F7EB" w14:textId="77777777" w:rsidR="005950C6" w:rsidRDefault="00D567F1">
      <w:pPr>
        <w:spacing w:before="26" w:after="0"/>
        <w:ind w:left="373"/>
      </w:pPr>
      <w:r>
        <w:rPr>
          <w:color w:val="000000"/>
        </w:rPr>
        <w:t xml:space="preserve">1) </w:t>
      </w:r>
      <w:r>
        <w:rPr>
          <w:color w:val="000000"/>
          <w:vertAlign w:val="superscript"/>
        </w:rPr>
        <w:t>276</w:t>
      </w:r>
      <w:r>
        <w:rPr>
          <w:color w:val="000000"/>
        </w:rPr>
        <w:t xml:space="preserve"> niespełnienia przez podatnika warunków określonych w art. 21 ust. 3-9 lub art. 22 </w:t>
      </w:r>
      <w:r>
        <w:rPr>
          <w:strike/>
          <w:color w:val="E51C23"/>
        </w:rPr>
        <w:t>ust.</w:t>
      </w:r>
      <w:r>
        <w:rPr>
          <w:color w:val="569748"/>
          <w:u w:val="single"/>
        </w:rPr>
        <w:t xml:space="preserve">albo warunków </w:t>
      </w:r>
      <w:r>
        <w:rPr>
          <w:color w:val="569748"/>
          <w:u w:val="single"/>
        </w:rPr>
        <w:t>zastosowania umowy o unikaniu podwójnego</w:t>
      </w:r>
      <w:r>
        <w:rPr>
          <w:color w:val="000000"/>
        </w:rPr>
        <w:t xml:space="preserve"> </w:t>
      </w:r>
      <w:r>
        <w:rPr>
          <w:strike/>
          <w:color w:val="E51C23"/>
        </w:rPr>
        <w:t>4-6</w:t>
      </w:r>
      <w:r>
        <w:rPr>
          <w:color w:val="569748"/>
          <w:u w:val="single"/>
        </w:rPr>
        <w:t>opodatkowania</w:t>
      </w:r>
      <w:r>
        <w:rPr>
          <w:color w:val="000000"/>
        </w:rPr>
        <w:t>;</w:t>
      </w:r>
    </w:p>
    <w:p w14:paraId="40AEBC53" w14:textId="77777777" w:rsidR="005950C6" w:rsidRDefault="00D567F1">
      <w:pPr>
        <w:spacing w:before="26" w:after="0"/>
        <w:ind w:left="373"/>
      </w:pPr>
      <w:r>
        <w:rPr>
          <w:color w:val="000000"/>
        </w:rPr>
        <w:t>2) istnienia uzasadnionych wątpliwości co do zgodności ze stanem rzeczywistym dołączonej do wniosku dokumentacji lub oświadczenia podatnika, że jest rzeczywistym właścicielem należności;</w:t>
      </w:r>
    </w:p>
    <w:p w14:paraId="0A7BA0B6" w14:textId="77777777" w:rsidR="005950C6" w:rsidRDefault="00D567F1">
      <w:pPr>
        <w:spacing w:before="26" w:after="0"/>
        <w:ind w:left="373"/>
      </w:pPr>
      <w:r>
        <w:rPr>
          <w:color w:val="000000"/>
        </w:rPr>
        <w:t>3) istnien</w:t>
      </w:r>
      <w:r>
        <w:rPr>
          <w:color w:val="000000"/>
        </w:rPr>
        <w:t xml:space="preserve">ia uzasadnionego przypuszczenia wydania decyzji z zastosowaniem </w:t>
      </w:r>
      <w:r>
        <w:rPr>
          <w:color w:val="1B1B1B"/>
        </w:rPr>
        <w:t>art. 119a</w:t>
      </w:r>
      <w:r>
        <w:rPr>
          <w:color w:val="000000"/>
        </w:rPr>
        <w:t xml:space="preserve"> Ordynacji podatkowej, środków ograniczających umowne korzyści lub art. 22c, przy czym w przypadku uzasadnionego przypuszczenia wydania decyzji z zastosowaniem </w:t>
      </w:r>
      <w:r>
        <w:rPr>
          <w:color w:val="1B1B1B"/>
        </w:rPr>
        <w:t>art. 119a</w:t>
      </w:r>
      <w:r>
        <w:rPr>
          <w:color w:val="000000"/>
        </w:rPr>
        <w:t xml:space="preserve"> Ordynacji pod</w:t>
      </w:r>
      <w:r>
        <w:rPr>
          <w:color w:val="000000"/>
        </w:rPr>
        <w:t xml:space="preserve">atkowej lub środków ograniczających umowne korzyści przepis </w:t>
      </w:r>
      <w:r>
        <w:rPr>
          <w:color w:val="1B1B1B"/>
        </w:rPr>
        <w:t>art. 14b § 5c</w:t>
      </w:r>
      <w:r>
        <w:rPr>
          <w:color w:val="000000"/>
        </w:rPr>
        <w:t xml:space="preserve"> tej ustawy stosuje się odpowiednio;</w:t>
      </w:r>
    </w:p>
    <w:p w14:paraId="43D11074" w14:textId="77777777" w:rsidR="005950C6" w:rsidRDefault="00D567F1">
      <w:pPr>
        <w:spacing w:before="26" w:after="0"/>
        <w:ind w:left="373"/>
      </w:pPr>
      <w:r>
        <w:rPr>
          <w:color w:val="000000"/>
        </w:rPr>
        <w:t xml:space="preserve">4) </w:t>
      </w:r>
      <w:r>
        <w:rPr>
          <w:color w:val="000000"/>
          <w:vertAlign w:val="superscript"/>
        </w:rPr>
        <w:t>277</w:t>
      </w:r>
      <w:r>
        <w:rPr>
          <w:color w:val="000000"/>
        </w:rPr>
        <w:t xml:space="preserve"> istnienia uzasadnionego przypuszczenia, że podatnik, o którym mowa w art. 3 ust. 2, nie prowadzi rzeczywistej działalności gospodarczej w k</w:t>
      </w:r>
      <w:r>
        <w:rPr>
          <w:color w:val="000000"/>
        </w:rPr>
        <w:t>raju siedziby tego podatnika dla celów podatkowych</w:t>
      </w:r>
      <w:r>
        <w:rPr>
          <w:strike/>
          <w:color w:val="E51C23"/>
        </w:rPr>
        <w:t>, przy czym przepis art. 24a ust. 18 stosuje się odpowiednio</w:t>
      </w:r>
      <w:r>
        <w:rPr>
          <w:color w:val="000000"/>
        </w:rPr>
        <w:t>.</w:t>
      </w:r>
    </w:p>
    <w:p w14:paraId="4670FDAB" w14:textId="77777777" w:rsidR="005950C6" w:rsidRDefault="00D567F1">
      <w:pPr>
        <w:spacing w:before="26" w:after="0"/>
      </w:pPr>
      <w:r>
        <w:rPr>
          <w:color w:val="000000"/>
        </w:rPr>
        <w:t xml:space="preserve">4. </w:t>
      </w:r>
      <w:r>
        <w:rPr>
          <w:color w:val="000000"/>
          <w:vertAlign w:val="superscript"/>
        </w:rPr>
        <w:t>278</w:t>
      </w:r>
      <w:r>
        <w:rPr>
          <w:color w:val="000000"/>
        </w:rPr>
        <w:t xml:space="preserve"> Na odmowę wydania opinii o stosowaniu </w:t>
      </w:r>
      <w:r>
        <w:rPr>
          <w:strike/>
          <w:color w:val="E51C23"/>
        </w:rPr>
        <w:t>zwolnienia</w:t>
      </w:r>
      <w:r>
        <w:rPr>
          <w:color w:val="569748"/>
          <w:u w:val="single"/>
        </w:rPr>
        <w:t>preferencji</w:t>
      </w:r>
      <w:r>
        <w:rPr>
          <w:color w:val="000000"/>
        </w:rPr>
        <w:t xml:space="preserve"> przysługuje prawo wniesienia skargi do sądu administracyjnego. O prawie tym organ podatkowy informuje wnioskodawcę w pouczeniu </w:t>
      </w:r>
      <w:r>
        <w:rPr>
          <w:color w:val="569748"/>
          <w:u w:val="single"/>
        </w:rPr>
        <w:t xml:space="preserve">do </w:t>
      </w:r>
      <w:r>
        <w:rPr>
          <w:color w:val="000000"/>
        </w:rPr>
        <w:t xml:space="preserve">odmowy wydania opinii o stosowaniu </w:t>
      </w:r>
      <w:r>
        <w:rPr>
          <w:strike/>
          <w:color w:val="E51C23"/>
        </w:rPr>
        <w:t>zwolnienia</w:t>
      </w:r>
      <w:r>
        <w:rPr>
          <w:color w:val="569748"/>
          <w:u w:val="single"/>
        </w:rPr>
        <w:t>preferencji</w:t>
      </w:r>
      <w:r>
        <w:rPr>
          <w:color w:val="000000"/>
        </w:rPr>
        <w:t>.</w:t>
      </w:r>
    </w:p>
    <w:p w14:paraId="77C0668E" w14:textId="77777777" w:rsidR="005950C6" w:rsidRDefault="00D567F1">
      <w:pPr>
        <w:spacing w:before="26" w:after="0"/>
      </w:pPr>
      <w:r>
        <w:rPr>
          <w:color w:val="000000"/>
        </w:rPr>
        <w:t xml:space="preserve">5. </w:t>
      </w:r>
      <w:r>
        <w:rPr>
          <w:color w:val="000000"/>
          <w:vertAlign w:val="superscript"/>
        </w:rPr>
        <w:t>279</w:t>
      </w:r>
      <w:r>
        <w:rPr>
          <w:color w:val="000000"/>
        </w:rPr>
        <w:t xml:space="preserve"> Opinię o stosowaniu </w:t>
      </w:r>
      <w:r>
        <w:rPr>
          <w:strike/>
          <w:color w:val="E51C23"/>
        </w:rPr>
        <w:t>zwolnienia</w:t>
      </w:r>
      <w:r>
        <w:rPr>
          <w:color w:val="569748"/>
          <w:u w:val="single"/>
        </w:rPr>
        <w:t>preferencji</w:t>
      </w:r>
      <w:r>
        <w:rPr>
          <w:color w:val="000000"/>
        </w:rPr>
        <w:t xml:space="preserve"> wydaje się bez zbę</w:t>
      </w:r>
      <w:r>
        <w:rPr>
          <w:color w:val="000000"/>
        </w:rPr>
        <w:t>dnej zwłoki, nie później niż w terminie 6 miesięcy od dnia wpływu wniosku do organu podatkowego. Przepis art. 139 § 4 Ordynacji podatkowej stosuje się odpowiednio.</w:t>
      </w:r>
    </w:p>
    <w:p w14:paraId="2B2B42D5" w14:textId="77777777" w:rsidR="005950C6" w:rsidRDefault="00D567F1">
      <w:pPr>
        <w:spacing w:before="26" w:after="0"/>
      </w:pPr>
      <w:r>
        <w:rPr>
          <w:color w:val="000000"/>
        </w:rPr>
        <w:t xml:space="preserve">6. </w:t>
      </w:r>
      <w:r>
        <w:rPr>
          <w:color w:val="000000"/>
          <w:vertAlign w:val="superscript"/>
        </w:rPr>
        <w:t>280</w:t>
      </w:r>
      <w:r>
        <w:rPr>
          <w:color w:val="000000"/>
        </w:rPr>
        <w:t xml:space="preserve"> Wniosek o wydanie opinii o stosowaniu </w:t>
      </w:r>
      <w:r>
        <w:rPr>
          <w:strike/>
          <w:color w:val="E51C23"/>
        </w:rPr>
        <w:t>zwolnienia</w:t>
      </w:r>
      <w:r>
        <w:rPr>
          <w:color w:val="569748"/>
          <w:u w:val="single"/>
        </w:rPr>
        <w:t>preferencji</w:t>
      </w:r>
      <w:r>
        <w:rPr>
          <w:color w:val="000000"/>
        </w:rPr>
        <w:t xml:space="preserve"> podlega opłacie wpłacanej</w:t>
      </w:r>
      <w:r>
        <w:rPr>
          <w:color w:val="000000"/>
        </w:rPr>
        <w:t xml:space="preserve"> na rachunek organu podatkowego</w:t>
      </w:r>
      <w:r>
        <w:rPr>
          <w:strike/>
          <w:color w:val="E51C23"/>
        </w:rPr>
        <w:t>,</w:t>
      </w:r>
      <w:r>
        <w:rPr>
          <w:color w:val="000000"/>
        </w:rPr>
        <w:t xml:space="preserve"> w terminie 7 dni od dnia złożenia wniosku, pod rygorem pozostawienia wniosku bez rozpatrzenia. Wysokość opłaty od wniosku o wydanie opinii </w:t>
      </w:r>
      <w:r>
        <w:rPr>
          <w:color w:val="569748"/>
          <w:u w:val="single"/>
        </w:rPr>
        <w:t xml:space="preserve">o stosowaniu preferencji </w:t>
      </w:r>
      <w:r>
        <w:rPr>
          <w:color w:val="000000"/>
        </w:rPr>
        <w:t>wynosi 2000 zł. Opłata od wniosku o wydanie opinii o stosow</w:t>
      </w:r>
      <w:r>
        <w:rPr>
          <w:color w:val="000000"/>
        </w:rPr>
        <w:t xml:space="preserve">aniu </w:t>
      </w:r>
      <w:r>
        <w:rPr>
          <w:strike/>
          <w:color w:val="E51C23"/>
        </w:rPr>
        <w:t>zwolnienia</w:t>
      </w:r>
      <w:r>
        <w:rPr>
          <w:color w:val="569748"/>
          <w:u w:val="single"/>
        </w:rPr>
        <w:t>preferencji</w:t>
      </w:r>
      <w:r>
        <w:rPr>
          <w:color w:val="000000"/>
        </w:rPr>
        <w:t xml:space="preserve"> stanowi dochód budżetu państwa.</w:t>
      </w:r>
    </w:p>
    <w:p w14:paraId="35AFB8ED" w14:textId="77777777" w:rsidR="005950C6" w:rsidRDefault="00D567F1">
      <w:pPr>
        <w:spacing w:before="26" w:after="0"/>
      </w:pPr>
      <w:r>
        <w:rPr>
          <w:color w:val="000000"/>
        </w:rPr>
        <w:t xml:space="preserve">7. </w:t>
      </w:r>
      <w:r>
        <w:rPr>
          <w:color w:val="000000"/>
          <w:vertAlign w:val="superscript"/>
        </w:rPr>
        <w:t>281</w:t>
      </w:r>
      <w:r>
        <w:rPr>
          <w:color w:val="000000"/>
        </w:rPr>
        <w:t xml:space="preserve"> Opinia o stosowaniu </w:t>
      </w:r>
      <w:r>
        <w:rPr>
          <w:strike/>
          <w:color w:val="E51C23"/>
        </w:rPr>
        <w:t>zwolnienia</w:t>
      </w:r>
      <w:r>
        <w:rPr>
          <w:color w:val="569748"/>
          <w:u w:val="single"/>
        </w:rPr>
        <w:t>preferencji</w:t>
      </w:r>
      <w:r>
        <w:rPr>
          <w:color w:val="000000"/>
        </w:rPr>
        <w:t xml:space="preserve"> wygasa:</w:t>
      </w:r>
    </w:p>
    <w:p w14:paraId="315623E1" w14:textId="77777777" w:rsidR="005950C6" w:rsidRDefault="00D567F1">
      <w:pPr>
        <w:spacing w:before="26" w:after="0"/>
        <w:ind w:left="373"/>
      </w:pPr>
      <w:r>
        <w:rPr>
          <w:color w:val="000000"/>
        </w:rPr>
        <w:t>1) z upływem 36 miesięcy od dnia jej wydania;</w:t>
      </w:r>
    </w:p>
    <w:p w14:paraId="50AB4907" w14:textId="77777777" w:rsidR="005950C6" w:rsidRDefault="00D567F1">
      <w:pPr>
        <w:spacing w:before="26" w:after="0"/>
        <w:ind w:left="373"/>
      </w:pPr>
      <w:r>
        <w:rPr>
          <w:color w:val="000000"/>
        </w:rPr>
        <w:t xml:space="preserve">2) ostatniego dnia miesiąca następującego po miesiącu, w którym upłynął termin, o którym mowa </w:t>
      </w:r>
      <w:r>
        <w:rPr>
          <w:color w:val="000000"/>
        </w:rPr>
        <w:t>w ust. 8, jeżeli zgodnie z tym przepisem wnioskodawca poinformował organ podatkowy o istotnej zmianie okoliczności;</w:t>
      </w:r>
    </w:p>
    <w:p w14:paraId="561D66A9" w14:textId="77777777" w:rsidR="005950C6" w:rsidRDefault="00D567F1">
      <w:pPr>
        <w:spacing w:before="26" w:after="0"/>
        <w:ind w:left="373"/>
      </w:pPr>
      <w:r>
        <w:rPr>
          <w:color w:val="000000"/>
        </w:rPr>
        <w:t xml:space="preserve">3) </w:t>
      </w:r>
      <w:r>
        <w:rPr>
          <w:color w:val="000000"/>
          <w:vertAlign w:val="superscript"/>
        </w:rPr>
        <w:t>282</w:t>
      </w:r>
      <w:r>
        <w:rPr>
          <w:color w:val="000000"/>
        </w:rPr>
        <w:t xml:space="preserve"> z dniem, w którym podatnik, którego dotyczy ta opinia, przestał spełniać warunki określone w art. 21 ust. 3-3c lub art. 22 ust. 4-6</w:t>
      </w:r>
      <w:r>
        <w:rPr>
          <w:color w:val="569748"/>
          <w:u w:val="single"/>
        </w:rPr>
        <w:t xml:space="preserve"> a</w:t>
      </w:r>
      <w:r>
        <w:rPr>
          <w:color w:val="569748"/>
          <w:u w:val="single"/>
        </w:rPr>
        <w:t>lbo warunki zastosowania umowy o unikaniu podwójnego opodatkowania</w:t>
      </w:r>
      <w:r>
        <w:rPr>
          <w:color w:val="000000"/>
        </w:rPr>
        <w:t>, jeżeli wnioskodawca nie poinformował o tym organu podatkowego zgodnie z ust. 8.</w:t>
      </w:r>
    </w:p>
    <w:p w14:paraId="40F8486C" w14:textId="77777777" w:rsidR="005950C6" w:rsidRDefault="00D567F1">
      <w:pPr>
        <w:spacing w:before="26" w:after="0"/>
      </w:pPr>
      <w:r>
        <w:rPr>
          <w:color w:val="000000"/>
        </w:rPr>
        <w:t xml:space="preserve">8. </w:t>
      </w:r>
      <w:r>
        <w:rPr>
          <w:color w:val="000000"/>
          <w:vertAlign w:val="superscript"/>
        </w:rPr>
        <w:t>283</w:t>
      </w:r>
      <w:r>
        <w:rPr>
          <w:color w:val="000000"/>
        </w:rPr>
        <w:t xml:space="preserve"> W przypadku istotnej zmiany okoliczności faktycznych, które mogą mieć wpływ na spełnienie warunków ko</w:t>
      </w:r>
      <w:r>
        <w:rPr>
          <w:color w:val="000000"/>
        </w:rPr>
        <w:t xml:space="preserve">rzystania ze zwolnienia, o którym mowa w art. 21 ust. 3 lub art. 22 ust. 4, </w:t>
      </w:r>
      <w:r>
        <w:rPr>
          <w:color w:val="569748"/>
          <w:u w:val="single"/>
        </w:rPr>
        <w:t xml:space="preserve">albo warunków zastosowania umowy o unikaniu podwójnego opodatkowania, </w:t>
      </w:r>
      <w:r>
        <w:rPr>
          <w:color w:val="000000"/>
        </w:rPr>
        <w:t>wnioskodawca, w terminie 14 dni od dnia, w którym dowiedział się lub przy zachowaniu należytej staranności pow</w:t>
      </w:r>
      <w:r>
        <w:rPr>
          <w:color w:val="000000"/>
        </w:rPr>
        <w:t>inien się dowiedzieć, że doszło do tej zmiany, informuje o tym organ podatkowy. Wnioskodawca, o którym mowa w art. 28b ust. 2 pkt 1, jednocześnie informuje płatnika o istotnej zmianie okoliczności, o których mowa w zdaniu pierwszym.</w:t>
      </w:r>
    </w:p>
    <w:p w14:paraId="0FFF27B6" w14:textId="77777777" w:rsidR="005950C6" w:rsidRDefault="00D567F1">
      <w:pPr>
        <w:spacing w:before="26" w:after="0"/>
      </w:pPr>
      <w:r>
        <w:rPr>
          <w:color w:val="000000"/>
        </w:rPr>
        <w:t xml:space="preserve">9. </w:t>
      </w:r>
      <w:r>
        <w:rPr>
          <w:color w:val="000000"/>
        </w:rPr>
        <w:t xml:space="preserve">W zakresie nieuregulowanym w ust. 1-8 stosuje się odpowiednio przepisy </w:t>
      </w:r>
      <w:r>
        <w:rPr>
          <w:color w:val="1B1B1B"/>
        </w:rPr>
        <w:t>art. 28b ust. 2</w:t>
      </w:r>
      <w:r>
        <w:rPr>
          <w:color w:val="000000"/>
        </w:rPr>
        <w:t xml:space="preserve">, </w:t>
      </w:r>
      <w:r>
        <w:rPr>
          <w:color w:val="1B1B1B"/>
        </w:rPr>
        <w:t>3</w:t>
      </w:r>
      <w:r>
        <w:rPr>
          <w:color w:val="000000"/>
        </w:rPr>
        <w:t xml:space="preserve">, </w:t>
      </w:r>
      <w:r>
        <w:rPr>
          <w:color w:val="1B1B1B"/>
        </w:rPr>
        <w:t>5-8</w:t>
      </w:r>
      <w:r>
        <w:rPr>
          <w:color w:val="000000"/>
        </w:rPr>
        <w:t xml:space="preserve"> i </w:t>
      </w:r>
      <w:r>
        <w:rPr>
          <w:color w:val="1B1B1B"/>
        </w:rPr>
        <w:t>11</w:t>
      </w:r>
      <w:r>
        <w:rPr>
          <w:color w:val="000000"/>
        </w:rPr>
        <w:t xml:space="preserve"> oraz przepisy </w:t>
      </w:r>
      <w:r>
        <w:rPr>
          <w:color w:val="1B1B1B"/>
        </w:rPr>
        <w:t>art. 120</w:t>
      </w:r>
      <w:r>
        <w:rPr>
          <w:color w:val="000000"/>
        </w:rPr>
        <w:t xml:space="preserve">, </w:t>
      </w:r>
      <w:r>
        <w:rPr>
          <w:color w:val="1B1B1B"/>
        </w:rPr>
        <w:t>art. 121 § 1</w:t>
      </w:r>
      <w:r>
        <w:rPr>
          <w:color w:val="000000"/>
        </w:rPr>
        <w:t xml:space="preserve">, </w:t>
      </w:r>
      <w:r>
        <w:rPr>
          <w:color w:val="1B1B1B"/>
        </w:rPr>
        <w:t>art. 125</w:t>
      </w:r>
      <w:r>
        <w:rPr>
          <w:color w:val="000000"/>
        </w:rPr>
        <w:t xml:space="preserve">, </w:t>
      </w:r>
      <w:r>
        <w:rPr>
          <w:color w:val="1B1B1B"/>
        </w:rPr>
        <w:t>art. 126</w:t>
      </w:r>
      <w:r>
        <w:rPr>
          <w:color w:val="000000"/>
        </w:rPr>
        <w:t xml:space="preserve">, </w:t>
      </w:r>
      <w:r>
        <w:rPr>
          <w:color w:val="1B1B1B"/>
        </w:rPr>
        <w:t>art. 129</w:t>
      </w:r>
      <w:r>
        <w:rPr>
          <w:color w:val="000000"/>
        </w:rPr>
        <w:t xml:space="preserve">, </w:t>
      </w:r>
      <w:r>
        <w:rPr>
          <w:color w:val="1B1B1B"/>
        </w:rPr>
        <w:t>art. 130</w:t>
      </w:r>
      <w:r>
        <w:rPr>
          <w:color w:val="000000"/>
        </w:rPr>
        <w:t xml:space="preserve">, </w:t>
      </w:r>
      <w:r>
        <w:rPr>
          <w:color w:val="1B1B1B"/>
        </w:rPr>
        <w:t>art. 135</w:t>
      </w:r>
      <w:r>
        <w:rPr>
          <w:color w:val="000000"/>
        </w:rPr>
        <w:t xml:space="preserve">, </w:t>
      </w:r>
      <w:r>
        <w:rPr>
          <w:color w:val="1B1B1B"/>
        </w:rPr>
        <w:t>art. 140</w:t>
      </w:r>
      <w:r>
        <w:rPr>
          <w:color w:val="000000"/>
        </w:rPr>
        <w:t xml:space="preserve">, </w:t>
      </w:r>
      <w:r>
        <w:rPr>
          <w:color w:val="1B1B1B"/>
        </w:rPr>
        <w:t>art. 143</w:t>
      </w:r>
      <w:r>
        <w:rPr>
          <w:color w:val="000000"/>
        </w:rPr>
        <w:t xml:space="preserve">, </w:t>
      </w:r>
      <w:r>
        <w:rPr>
          <w:color w:val="1B1B1B"/>
        </w:rPr>
        <w:t>art. 165 § 3b</w:t>
      </w:r>
      <w:r>
        <w:rPr>
          <w:color w:val="000000"/>
        </w:rPr>
        <w:t xml:space="preserve">, </w:t>
      </w:r>
      <w:r>
        <w:rPr>
          <w:color w:val="1B1B1B"/>
        </w:rPr>
        <w:t>art. 165a</w:t>
      </w:r>
      <w:r>
        <w:rPr>
          <w:color w:val="000000"/>
        </w:rPr>
        <w:t xml:space="preserve">, </w:t>
      </w:r>
      <w:r>
        <w:rPr>
          <w:color w:val="1B1B1B"/>
        </w:rPr>
        <w:t>art. 168</w:t>
      </w:r>
      <w:r>
        <w:rPr>
          <w:color w:val="000000"/>
        </w:rPr>
        <w:t xml:space="preserve">, </w:t>
      </w:r>
      <w:r>
        <w:rPr>
          <w:color w:val="1B1B1B"/>
        </w:rPr>
        <w:t xml:space="preserve">art. 169 § </w:t>
      </w:r>
      <w:r>
        <w:rPr>
          <w:color w:val="1B1B1B"/>
        </w:rPr>
        <w:t>1-2</w:t>
      </w:r>
      <w:r>
        <w:rPr>
          <w:color w:val="000000"/>
        </w:rPr>
        <w:t xml:space="preserve">, </w:t>
      </w:r>
      <w:r>
        <w:rPr>
          <w:color w:val="1B1B1B"/>
        </w:rPr>
        <w:t>art. 170</w:t>
      </w:r>
      <w:r>
        <w:rPr>
          <w:color w:val="000000"/>
        </w:rPr>
        <w:t xml:space="preserve">, </w:t>
      </w:r>
      <w:r>
        <w:rPr>
          <w:color w:val="1B1B1B"/>
        </w:rPr>
        <w:t>art. 171</w:t>
      </w:r>
      <w:r>
        <w:rPr>
          <w:color w:val="000000"/>
        </w:rPr>
        <w:t xml:space="preserve">, </w:t>
      </w:r>
      <w:r>
        <w:rPr>
          <w:color w:val="1B1B1B"/>
        </w:rPr>
        <w:t>art. 208</w:t>
      </w:r>
      <w:r>
        <w:rPr>
          <w:color w:val="000000"/>
        </w:rPr>
        <w:t xml:space="preserve">, </w:t>
      </w:r>
      <w:r>
        <w:rPr>
          <w:color w:val="1B1B1B"/>
        </w:rPr>
        <w:t>art. 213</w:t>
      </w:r>
      <w:r>
        <w:rPr>
          <w:color w:val="000000"/>
        </w:rPr>
        <w:t xml:space="preserve"> w zakresie uzupełniania lub sprostowania pouczenia co do prawa wniesienia skargi do sądu administracyjnego, </w:t>
      </w:r>
      <w:r>
        <w:rPr>
          <w:color w:val="1B1B1B"/>
        </w:rPr>
        <w:t>art. 214</w:t>
      </w:r>
      <w:r>
        <w:rPr>
          <w:color w:val="000000"/>
        </w:rPr>
        <w:t xml:space="preserve">, </w:t>
      </w:r>
      <w:r>
        <w:rPr>
          <w:color w:val="1B1B1B"/>
        </w:rPr>
        <w:t>art. 215</w:t>
      </w:r>
      <w:r>
        <w:rPr>
          <w:color w:val="000000"/>
        </w:rPr>
        <w:t xml:space="preserve"> oraz </w:t>
      </w:r>
      <w:r>
        <w:rPr>
          <w:color w:val="1B1B1B"/>
        </w:rPr>
        <w:t>działu IV</w:t>
      </w:r>
      <w:r>
        <w:rPr>
          <w:color w:val="000000"/>
        </w:rPr>
        <w:t xml:space="preserve"> </w:t>
      </w:r>
      <w:r>
        <w:rPr>
          <w:color w:val="1B1B1B"/>
        </w:rPr>
        <w:t>rozdziałów 3a</w:t>
      </w:r>
      <w:r>
        <w:rPr>
          <w:color w:val="000000"/>
        </w:rPr>
        <w:t xml:space="preserve">, </w:t>
      </w:r>
      <w:r>
        <w:rPr>
          <w:color w:val="1B1B1B"/>
        </w:rPr>
        <w:t>5</w:t>
      </w:r>
      <w:r>
        <w:rPr>
          <w:color w:val="000000"/>
        </w:rPr>
        <w:t xml:space="preserve">, </w:t>
      </w:r>
      <w:r>
        <w:rPr>
          <w:color w:val="1B1B1B"/>
        </w:rPr>
        <w:t>6</w:t>
      </w:r>
      <w:r>
        <w:rPr>
          <w:color w:val="000000"/>
        </w:rPr>
        <w:t xml:space="preserve">, </w:t>
      </w:r>
      <w:r>
        <w:rPr>
          <w:color w:val="1B1B1B"/>
        </w:rPr>
        <w:t>7</w:t>
      </w:r>
      <w:r>
        <w:rPr>
          <w:color w:val="000000"/>
        </w:rPr>
        <w:t xml:space="preserve">, </w:t>
      </w:r>
      <w:r>
        <w:rPr>
          <w:color w:val="1B1B1B"/>
        </w:rPr>
        <w:t>10</w:t>
      </w:r>
      <w:r>
        <w:rPr>
          <w:color w:val="000000"/>
        </w:rPr>
        <w:t xml:space="preserve">, </w:t>
      </w:r>
      <w:r>
        <w:rPr>
          <w:color w:val="1B1B1B"/>
        </w:rPr>
        <w:t>11</w:t>
      </w:r>
      <w:r>
        <w:rPr>
          <w:color w:val="000000"/>
        </w:rPr>
        <w:t xml:space="preserve">, </w:t>
      </w:r>
      <w:r>
        <w:rPr>
          <w:color w:val="1B1B1B"/>
        </w:rPr>
        <w:t>14</w:t>
      </w:r>
      <w:r>
        <w:rPr>
          <w:color w:val="000000"/>
        </w:rPr>
        <w:t xml:space="preserve">, </w:t>
      </w:r>
      <w:r>
        <w:rPr>
          <w:color w:val="1B1B1B"/>
        </w:rPr>
        <w:t>16</w:t>
      </w:r>
      <w:r>
        <w:rPr>
          <w:color w:val="000000"/>
        </w:rPr>
        <w:t xml:space="preserve"> i </w:t>
      </w:r>
      <w:r>
        <w:rPr>
          <w:color w:val="1B1B1B"/>
        </w:rPr>
        <w:t>23</w:t>
      </w:r>
      <w:r>
        <w:rPr>
          <w:color w:val="000000"/>
        </w:rPr>
        <w:t xml:space="preserve"> </w:t>
      </w:r>
      <w:r>
        <w:rPr>
          <w:color w:val="1B1B1B"/>
        </w:rPr>
        <w:t>Ordynacji podatkowej</w:t>
      </w:r>
      <w:r>
        <w:rPr>
          <w:color w:val="000000"/>
        </w:rPr>
        <w:t>.</w:t>
      </w:r>
    </w:p>
    <w:p w14:paraId="4AA327BD" w14:textId="77777777" w:rsidR="005950C6" w:rsidRDefault="00D567F1">
      <w:pPr>
        <w:spacing w:before="26" w:after="0"/>
      </w:pPr>
      <w:r>
        <w:rPr>
          <w:color w:val="000000"/>
        </w:rPr>
        <w:t xml:space="preserve">10. </w:t>
      </w:r>
      <w:r>
        <w:rPr>
          <w:color w:val="000000"/>
          <w:vertAlign w:val="superscript"/>
        </w:rPr>
        <w:t>284</w:t>
      </w:r>
      <w:r>
        <w:rPr>
          <w:color w:val="000000"/>
        </w:rPr>
        <w:t xml:space="preserve"> Organem podatkowym właściwym w sprawach wydawania opinii o stosowaniu </w:t>
      </w:r>
      <w:r>
        <w:rPr>
          <w:strike/>
          <w:color w:val="E51C23"/>
        </w:rPr>
        <w:t>zwolnienia</w:t>
      </w:r>
      <w:r>
        <w:rPr>
          <w:color w:val="569748"/>
          <w:u w:val="single"/>
        </w:rPr>
        <w:t>preferencji</w:t>
      </w:r>
      <w:r>
        <w:rPr>
          <w:color w:val="000000"/>
        </w:rPr>
        <w:t xml:space="preserve"> jest naczelnik urzędu skarbowego właściwy według siedziby podatnika, a w przypadku podatników wymienionych w art. 3 ust. 2 oraz podatników będących osobami upra</w:t>
      </w:r>
      <w:r>
        <w:rPr>
          <w:color w:val="000000"/>
        </w:rPr>
        <w:t xml:space="preserve">wnionymi z papierów wartościowych zapisanych na rachunkach zbiorczych, których tożsamość nie została płatnikowi ujawniona w trybie przewidzianym w ustawie, o której mowa w art. 4a pkt 15 - naczelnik urzędu skarbowego właściwy w sprawach opodatkowania osób </w:t>
      </w:r>
      <w:r>
        <w:rPr>
          <w:color w:val="000000"/>
        </w:rPr>
        <w:t>zagranicznych.</w:t>
      </w:r>
    </w:p>
    <w:p w14:paraId="70386775" w14:textId="77777777" w:rsidR="005950C6" w:rsidRDefault="00D567F1">
      <w:pPr>
        <w:spacing w:before="26" w:after="0"/>
      </w:pPr>
      <w:r>
        <w:rPr>
          <w:color w:val="000000"/>
        </w:rPr>
        <w:t xml:space="preserve">11. </w:t>
      </w:r>
      <w:r>
        <w:rPr>
          <w:color w:val="000000"/>
          <w:vertAlign w:val="superscript"/>
        </w:rPr>
        <w:t>285</w:t>
      </w:r>
      <w:r>
        <w:rPr>
          <w:color w:val="000000"/>
        </w:rPr>
        <w:t xml:space="preserve"> Minister właściwy do spraw finansów publicznych określi, w drodze rozporządzenia, sposób przesyłania wniosku o wydanie opinii o stosowaniu </w:t>
      </w:r>
      <w:r>
        <w:rPr>
          <w:strike/>
          <w:color w:val="E51C23"/>
        </w:rPr>
        <w:t>zwolnienia</w:t>
      </w:r>
      <w:r>
        <w:rPr>
          <w:color w:val="569748"/>
          <w:u w:val="single"/>
        </w:rPr>
        <w:t>preferencji</w:t>
      </w:r>
      <w:r>
        <w:rPr>
          <w:color w:val="000000"/>
        </w:rPr>
        <w:t xml:space="preserve"> za pomocą środków komunikacji elektronicznej, uwzględniając potrzebę zapewnienia bezpieczeństwa, wiarygodności i niezaprzeczalności danych zawartych w tym wniosku, a także potrzebę ich ochrony przed nieuprawnionym dostępem.</w:t>
      </w:r>
    </w:p>
    <w:p w14:paraId="3EE5DFA0" w14:textId="77777777" w:rsidR="005950C6" w:rsidRDefault="00D567F1">
      <w:pPr>
        <w:spacing w:before="26" w:after="0"/>
      </w:pPr>
      <w:r>
        <w:rPr>
          <w:color w:val="000000"/>
        </w:rPr>
        <w:t xml:space="preserve">12. </w:t>
      </w:r>
      <w:r>
        <w:rPr>
          <w:color w:val="000000"/>
          <w:vertAlign w:val="superscript"/>
        </w:rPr>
        <w:t>286</w:t>
      </w:r>
      <w:r>
        <w:rPr>
          <w:color w:val="000000"/>
        </w:rPr>
        <w:t xml:space="preserve"> Minister właściwy do sp</w:t>
      </w:r>
      <w:r>
        <w:rPr>
          <w:color w:val="000000"/>
        </w:rPr>
        <w:t xml:space="preserve">raw finansów publicznych, w celu usprawnienia postępowania w sprawach dotyczących wydawania opinii o stosowaniu </w:t>
      </w:r>
      <w:r>
        <w:rPr>
          <w:strike/>
          <w:color w:val="E51C23"/>
        </w:rPr>
        <w:t>zwolnienia</w:t>
      </w:r>
      <w:r>
        <w:rPr>
          <w:color w:val="569748"/>
          <w:u w:val="single"/>
        </w:rPr>
        <w:t>preferencji</w:t>
      </w:r>
      <w:r>
        <w:rPr>
          <w:color w:val="000000"/>
        </w:rPr>
        <w:t>, może określić, w drodze rozporządzenia, właściwość miejscową organów podatkowych w tych sprawach w sposób odmienny niż ok</w:t>
      </w:r>
      <w:r>
        <w:rPr>
          <w:color w:val="000000"/>
        </w:rPr>
        <w:t xml:space="preserve">reślony w ust. 10, biorąc pod uwagę konieczność zapewnienia jednolitego stosowania przepisów o wydawaniu opinii o stosowaniu </w:t>
      </w:r>
      <w:r>
        <w:rPr>
          <w:strike/>
          <w:color w:val="E51C23"/>
        </w:rPr>
        <w:t>zwolnienia</w:t>
      </w:r>
      <w:r>
        <w:rPr>
          <w:color w:val="569748"/>
          <w:u w:val="single"/>
        </w:rPr>
        <w:t>preferencji</w:t>
      </w:r>
      <w:r>
        <w:rPr>
          <w:color w:val="000000"/>
        </w:rPr>
        <w:t>.</w:t>
      </w:r>
    </w:p>
    <w:p w14:paraId="13C0DB2A" w14:textId="77777777" w:rsidR="005950C6" w:rsidRDefault="00D567F1">
      <w:pPr>
        <w:spacing w:before="80" w:after="0"/>
      </w:pPr>
      <w:r>
        <w:rPr>
          <w:b/>
          <w:color w:val="000000"/>
        </w:rPr>
        <w:t>Art. 26c.  [Przedstawiciel podatkowy spółki nieruchomościowej]</w:t>
      </w:r>
    </w:p>
    <w:p w14:paraId="68A48C28" w14:textId="77777777" w:rsidR="005950C6" w:rsidRDefault="00D567F1">
      <w:pPr>
        <w:spacing w:after="0"/>
      </w:pPr>
      <w:r>
        <w:rPr>
          <w:color w:val="000000"/>
        </w:rPr>
        <w:t>1. Spółka nieruchomościowa niemająca siedziby</w:t>
      </w:r>
      <w:r>
        <w:rPr>
          <w:color w:val="000000"/>
        </w:rPr>
        <w:t xml:space="preserve"> lub zarządu na terytorium Rzeczypospolitej Polskiej jest obowiązana ustanowić przedstawiciela podatkowego.</w:t>
      </w:r>
    </w:p>
    <w:p w14:paraId="0BA1D9B0" w14:textId="77777777" w:rsidR="005950C6" w:rsidRDefault="00D567F1">
      <w:pPr>
        <w:spacing w:before="26" w:after="0"/>
      </w:pPr>
      <w:r>
        <w:rPr>
          <w:color w:val="000000"/>
        </w:rPr>
        <w:t>2. Przedstawicielem podatkowym może być osoba fizyczna, osoba prawna lub jednostka organizacyjna niemająca osobowości prawnej, jeżeli spełnia łączni</w:t>
      </w:r>
      <w:r>
        <w:rPr>
          <w:color w:val="000000"/>
        </w:rPr>
        <w:t>e następujące warunki:</w:t>
      </w:r>
    </w:p>
    <w:p w14:paraId="5B28F1C7" w14:textId="77777777" w:rsidR="005950C6" w:rsidRDefault="00D567F1">
      <w:pPr>
        <w:spacing w:before="26" w:after="0"/>
        <w:ind w:left="373"/>
      </w:pPr>
      <w:r>
        <w:rPr>
          <w:color w:val="000000"/>
        </w:rPr>
        <w:t>1) ma siedzibę lub zarząd albo miejsce zamieszkania na terytorium Rzeczypospolitej Polskiej;</w:t>
      </w:r>
    </w:p>
    <w:p w14:paraId="4CD04C03" w14:textId="77777777" w:rsidR="005950C6" w:rsidRDefault="00D567F1">
      <w:pPr>
        <w:spacing w:before="26" w:after="0"/>
        <w:ind w:left="373"/>
      </w:pPr>
      <w:r>
        <w:rPr>
          <w:color w:val="000000"/>
        </w:rPr>
        <w:t>2) przez 24 miesiące poprzedzające dzień zawarcia umowy nie posiadała zaległości w podatkach stanowiących dochód budżetu państwa, przekracza</w:t>
      </w:r>
      <w:r>
        <w:rPr>
          <w:color w:val="000000"/>
        </w:rPr>
        <w:t>jących 3% kwoty należnych zobowiązań podatkowych w poszczególnych podatkach, przy czym udział zaległości w kwocie podatku ustala się w stosunku do kwoty należnych wpłat za okres rozliczeniowy, którego dotyczy zaległość;</w:t>
      </w:r>
    </w:p>
    <w:p w14:paraId="6E00FE6E" w14:textId="77777777" w:rsidR="005950C6" w:rsidRDefault="00D567F1">
      <w:pPr>
        <w:spacing w:before="26" w:after="0"/>
        <w:ind w:left="373"/>
      </w:pPr>
      <w:r>
        <w:rPr>
          <w:color w:val="000000"/>
        </w:rPr>
        <w:t>3) przez 24 miesiące poprzedzające d</w:t>
      </w:r>
      <w:r>
        <w:rPr>
          <w:color w:val="000000"/>
        </w:rPr>
        <w:t>zień zawarcia umowy osoba fizyczna będąca podatnikiem, a w przypadku podatników niebędących osobami fizycznymi - osoba będąca wspólnikiem spółki cywilnej lub handlowej niemającej osobowości prawnej, członkiem organów zarządzających, osobą prowadzącą księgi</w:t>
      </w:r>
      <w:r>
        <w:rPr>
          <w:color w:val="000000"/>
        </w:rPr>
        <w:t xml:space="preserve"> rachunkowe, nie została prawomocnie skazana na podstawie </w:t>
      </w:r>
      <w:r>
        <w:rPr>
          <w:color w:val="1B1B1B"/>
        </w:rPr>
        <w:t>ustawy</w:t>
      </w:r>
      <w:r>
        <w:rPr>
          <w:color w:val="000000"/>
        </w:rPr>
        <w:t xml:space="preserve"> z dnia 10 września 1999 r. - Kodeks karny skarbowy (Dz. U. z 2021 r. poz. 408 i 694) za popełnienie przestępstwa skarbowego;</w:t>
      </w:r>
    </w:p>
    <w:p w14:paraId="372DBF04" w14:textId="77777777" w:rsidR="005950C6" w:rsidRDefault="00D567F1">
      <w:pPr>
        <w:spacing w:before="26" w:after="0"/>
        <w:ind w:left="373"/>
      </w:pPr>
      <w:r>
        <w:rPr>
          <w:color w:val="000000"/>
        </w:rPr>
        <w:t>4) jest uprawniona do zawodowego wykonywania doradztwa podatkowego</w:t>
      </w:r>
      <w:r>
        <w:rPr>
          <w:color w:val="000000"/>
        </w:rPr>
        <w:t xml:space="preserve"> zgodnie z przepisami o doradztwie podatkowym lub do usługowego prowadzenia ksiąg rachunkowych zgodnie z przepisami o rachunkowości.</w:t>
      </w:r>
    </w:p>
    <w:p w14:paraId="7105DC6F" w14:textId="77777777" w:rsidR="005950C6" w:rsidRDefault="00D567F1">
      <w:pPr>
        <w:spacing w:before="26" w:after="0"/>
      </w:pPr>
      <w:r>
        <w:rPr>
          <w:color w:val="000000"/>
        </w:rPr>
        <w:t>3. Przedstawiciela podatkowego ustanawia się w drodze umowy zawartej w formie pisemnej, zawierającej co najmniej:</w:t>
      </w:r>
    </w:p>
    <w:p w14:paraId="08E68251" w14:textId="77777777" w:rsidR="005950C6" w:rsidRDefault="00D567F1">
      <w:pPr>
        <w:spacing w:before="26" w:after="0"/>
        <w:ind w:left="373"/>
      </w:pPr>
      <w:r>
        <w:rPr>
          <w:color w:val="000000"/>
        </w:rPr>
        <w:t xml:space="preserve">1) nazwy </w:t>
      </w:r>
      <w:r>
        <w:rPr>
          <w:color w:val="000000"/>
        </w:rPr>
        <w:t>stron umowy oraz ich adresy i dane identyfikacyjne na potrzeby rozliczenia podatku, o którym mowa w art. 26aa;</w:t>
      </w:r>
    </w:p>
    <w:p w14:paraId="0E2217CC" w14:textId="77777777" w:rsidR="005950C6" w:rsidRDefault="00D567F1">
      <w:pPr>
        <w:spacing w:before="26" w:after="0"/>
        <w:ind w:left="373"/>
      </w:pPr>
      <w:r>
        <w:rPr>
          <w:color w:val="000000"/>
        </w:rPr>
        <w:t>2) oświadczenie podmiotu, który jest ustanawiany przedstawicielem podatkowym, o spełnieniu warunków, o których mowa w ust. 2.</w:t>
      </w:r>
    </w:p>
    <w:p w14:paraId="4CF7B3B1" w14:textId="77777777" w:rsidR="005950C6" w:rsidRDefault="00D567F1">
      <w:pPr>
        <w:spacing w:before="26" w:after="0"/>
      </w:pPr>
      <w:r>
        <w:rPr>
          <w:color w:val="000000"/>
        </w:rPr>
        <w:t>4. Przedstawiciel p</w:t>
      </w:r>
      <w:r>
        <w:rPr>
          <w:color w:val="000000"/>
        </w:rPr>
        <w:t>odatkowy wykonuje w imieniu i na rzecz spółki nieruchomościowej, dla której został ustanowiony, obowiązki płatnika, o których mowa w art. 26aa.</w:t>
      </w:r>
    </w:p>
    <w:p w14:paraId="55B56B2F" w14:textId="77777777" w:rsidR="005950C6" w:rsidRDefault="00D567F1">
      <w:pPr>
        <w:spacing w:before="26" w:after="0"/>
      </w:pPr>
      <w:r>
        <w:rPr>
          <w:color w:val="000000"/>
        </w:rPr>
        <w:t>5. Przedstawiciel podatkowy odpowiada solidarnie ze spółką nieruchomościową za zobowiązanie podatkowe, które prz</w:t>
      </w:r>
      <w:r>
        <w:rPr>
          <w:color w:val="000000"/>
        </w:rPr>
        <w:t>edstawiciel podatkowy rozlicza w imieniu i na rzecz spółki nieruchomościowej.</w:t>
      </w:r>
    </w:p>
    <w:p w14:paraId="2BDDDAC5" w14:textId="77777777" w:rsidR="005950C6" w:rsidRDefault="00D567F1">
      <w:pPr>
        <w:spacing w:before="26" w:after="0"/>
      </w:pPr>
      <w:r>
        <w:rPr>
          <w:color w:val="000000"/>
        </w:rPr>
        <w:t>6. Przepisów ust. 1-5 nie stosuje się do spółek nieruchomościowych podlegających w państwie członkowskim Unii Europejskiej lub w innym państwie należącym do Europejskiego Obszaru</w:t>
      </w:r>
      <w:r>
        <w:rPr>
          <w:color w:val="000000"/>
        </w:rPr>
        <w:t xml:space="preserve"> Gospodarczego opodatkowaniu podatkiem dochodowym od całości swoich dochodów, bez względu na miejsce ich osiągania.</w:t>
      </w:r>
    </w:p>
    <w:p w14:paraId="791E723B" w14:textId="77777777" w:rsidR="005950C6" w:rsidRDefault="00D567F1">
      <w:pPr>
        <w:spacing w:before="26" w:after="0"/>
      </w:pPr>
      <w:r>
        <w:rPr>
          <w:color w:val="000000"/>
        </w:rPr>
        <w:t>7. W przypadku niedopełnienia obowiązku, o którym mowa w ust. 1, spółka nieruchomościową podlega karze pieniężnej. Karę pieniężną nakłada na</w:t>
      </w:r>
      <w:r>
        <w:rPr>
          <w:color w:val="000000"/>
        </w:rPr>
        <w:t>czelnik urzędu skarbowego właściwy dla podatnika, w drodze decyzji, w wysokości do 1 000 000 zł.</w:t>
      </w:r>
    </w:p>
    <w:p w14:paraId="20114A41" w14:textId="77777777" w:rsidR="005950C6" w:rsidRDefault="00D567F1">
      <w:pPr>
        <w:spacing w:before="26" w:after="0"/>
      </w:pPr>
      <w:r>
        <w:rPr>
          <w:color w:val="000000"/>
        </w:rPr>
        <w:t xml:space="preserve">8. W zakresie nieuregulowanym w ust. 7 do nakładania kary pieniężnej stosuje się przepisy działu IVA </w:t>
      </w:r>
      <w:r>
        <w:rPr>
          <w:color w:val="1B1B1B"/>
        </w:rPr>
        <w:t>ustawy</w:t>
      </w:r>
      <w:r>
        <w:rPr>
          <w:color w:val="000000"/>
        </w:rPr>
        <w:t xml:space="preserve"> z dnia 14 czerwca 1960 r. - Kodeks postępowania adm</w:t>
      </w:r>
      <w:r>
        <w:rPr>
          <w:color w:val="000000"/>
        </w:rPr>
        <w:t>inistracyjnego (Dz. U. z 2021 r. poz. 735 i 1491).</w:t>
      </w:r>
    </w:p>
    <w:p w14:paraId="525A6D2A" w14:textId="77777777" w:rsidR="005950C6" w:rsidRDefault="00D567F1">
      <w:pPr>
        <w:spacing w:before="26" w:after="0"/>
      </w:pPr>
      <w:r>
        <w:rPr>
          <w:color w:val="000000"/>
        </w:rPr>
        <w:t xml:space="preserve">9. Do postępowania w sprawie nałożenia kary pieniężnej stosuje się odpowiednio przepisy działu IV </w:t>
      </w:r>
      <w:r>
        <w:rPr>
          <w:color w:val="1B1B1B"/>
        </w:rPr>
        <w:t>Ordynacji podatkowej</w:t>
      </w:r>
      <w:r>
        <w:rPr>
          <w:color w:val="000000"/>
        </w:rPr>
        <w:t>, przy czym od decyzji w sprawie nałożenia kary pieniężnej przysługuje odwołanie do dyr</w:t>
      </w:r>
      <w:r>
        <w:rPr>
          <w:color w:val="000000"/>
        </w:rPr>
        <w:t>ektora izby administracji skarbowej.</w:t>
      </w:r>
    </w:p>
    <w:p w14:paraId="721ABE05" w14:textId="77777777" w:rsidR="005950C6" w:rsidRDefault="00D567F1">
      <w:pPr>
        <w:spacing w:before="80" w:after="0"/>
      </w:pPr>
      <w:r>
        <w:rPr>
          <w:b/>
          <w:color w:val="000000"/>
        </w:rPr>
        <w:t>Art. 27.  [Roczne zeznanie podatkowe. Sprawozdania z transakcji z podmiotami powiązanymi]</w:t>
      </w:r>
    </w:p>
    <w:p w14:paraId="06F8B6E3" w14:textId="77777777" w:rsidR="005950C6" w:rsidRDefault="00D567F1">
      <w:pPr>
        <w:spacing w:after="0"/>
      </w:pPr>
      <w:r>
        <w:rPr>
          <w:color w:val="000000"/>
        </w:rPr>
        <w:t xml:space="preserve">1. </w:t>
      </w:r>
      <w:r>
        <w:rPr>
          <w:color w:val="000000"/>
          <w:vertAlign w:val="superscript"/>
        </w:rPr>
        <w:t>287</w:t>
      </w:r>
      <w:r>
        <w:rPr>
          <w:color w:val="000000"/>
        </w:rPr>
        <w:t xml:space="preserve"> Podatnicy, z wyjątkiem zwolnionych od podatku na podstawie art. 6 ust. 1, z zastrzeżeniem ust. 1d, art. 17 ust. 1 pkt 4a l</w:t>
      </w:r>
      <w:r>
        <w:rPr>
          <w:color w:val="000000"/>
        </w:rPr>
        <w:t>it. a oraz przepisów ustawy wymienionej w art. 40 ust. 2 pkt 8, są obowiązani, z zastrzeżeniem ust. 2a, składać urzędom skarbowym zeznanie, według ustalonego wzoru, o wysokości dochodu osiągniętego (straty poniesionej) w roku podatkowym - do końca trzecieg</w:t>
      </w:r>
      <w:r>
        <w:rPr>
          <w:color w:val="000000"/>
        </w:rPr>
        <w:t xml:space="preserve">o miesiąca roku następnego i w tym terminie wpłacić podatek należny albo różnicę między podatkiem należnym od dochodu wykazanego w zeznaniu a sumą </w:t>
      </w:r>
      <w:r>
        <w:rPr>
          <w:strike/>
          <w:color w:val="E51C23"/>
        </w:rPr>
        <w:t>należnych</w:t>
      </w:r>
      <w:r>
        <w:rPr>
          <w:color w:val="569748"/>
          <w:u w:val="single"/>
        </w:rPr>
        <w:t>zapłaconych</w:t>
      </w:r>
      <w:r>
        <w:rPr>
          <w:color w:val="000000"/>
        </w:rPr>
        <w:t xml:space="preserve"> zaliczek za okres od początku roku.</w:t>
      </w:r>
    </w:p>
    <w:p w14:paraId="0E8CD9B1" w14:textId="77777777" w:rsidR="005950C6" w:rsidRDefault="00D567F1">
      <w:pPr>
        <w:spacing w:before="26" w:after="0"/>
      </w:pPr>
      <w:r>
        <w:rPr>
          <w:color w:val="000000"/>
        </w:rPr>
        <w:t>1a. (uchylony).</w:t>
      </w:r>
    </w:p>
    <w:p w14:paraId="4C8809C2" w14:textId="77777777" w:rsidR="005950C6" w:rsidRDefault="00D567F1">
      <w:pPr>
        <w:spacing w:before="26" w:after="0"/>
      </w:pPr>
      <w:r>
        <w:rPr>
          <w:color w:val="000000"/>
        </w:rPr>
        <w:t>1b. (uchylony).</w:t>
      </w:r>
    </w:p>
    <w:p w14:paraId="19EB22A2" w14:textId="77777777" w:rsidR="005950C6" w:rsidRDefault="00D567F1">
      <w:pPr>
        <w:spacing w:before="26" w:after="0"/>
      </w:pPr>
      <w:r>
        <w:rPr>
          <w:color w:val="000000"/>
        </w:rPr>
        <w:t xml:space="preserve">1c. </w:t>
      </w:r>
      <w:r>
        <w:rPr>
          <w:color w:val="000000"/>
        </w:rPr>
        <w:t xml:space="preserve">Zeznanie, o którym mowa w ust. 1, składa się za pomocą środków komunikacji elektronicznej zgodnie z przepisami </w:t>
      </w:r>
      <w:r>
        <w:rPr>
          <w:color w:val="1B1B1B"/>
        </w:rPr>
        <w:t>Ordynacji podatkowej</w:t>
      </w:r>
      <w:r>
        <w:rPr>
          <w:color w:val="000000"/>
        </w:rPr>
        <w:t>.</w:t>
      </w:r>
    </w:p>
    <w:p w14:paraId="6C9C5B71" w14:textId="77777777" w:rsidR="005950C6" w:rsidRDefault="00D567F1">
      <w:pPr>
        <w:spacing w:before="26" w:after="0"/>
      </w:pPr>
      <w:r>
        <w:rPr>
          <w:color w:val="000000"/>
        </w:rPr>
        <w:t>1d. Podatnicy obowiązani do zapłaty podatku od przychodów z budynków są obowiązani w zeznaniu, o którym mowa w ust. 1, wyka</w:t>
      </w:r>
      <w:r>
        <w:rPr>
          <w:color w:val="000000"/>
        </w:rPr>
        <w:t>zać środki trwałe, których wartość początkowa jest uwzględniana przy ustalaniu podstawy opodatkowania podatkiem od przychodów z budynków, kwotę należnego i zapłaconego podatku od przychodów z budynków oraz kwotę dokonanych odliczeń zgodnie z art. 24b.</w:t>
      </w:r>
    </w:p>
    <w:p w14:paraId="456CFFE7" w14:textId="77777777" w:rsidR="005950C6" w:rsidRDefault="00D567F1">
      <w:pPr>
        <w:spacing w:before="26" w:after="0"/>
      </w:pPr>
      <w:r>
        <w:rPr>
          <w:color w:val="000000"/>
        </w:rPr>
        <w:t xml:space="preserve">1e. </w:t>
      </w:r>
      <w:r>
        <w:rPr>
          <w:color w:val="000000"/>
          <w:vertAlign w:val="superscript"/>
        </w:rPr>
        <w:t>288</w:t>
      </w:r>
      <w:r>
        <w:rPr>
          <w:color w:val="000000"/>
        </w:rPr>
        <w:t xml:space="preserve"> Spółki nieruchomościowe oraz podatnicy posiadający, bezpośrednio lub pośrednio, w spółce nieruchomościowej udziały (akcje) dające co najmniej 5% praw głosu w spółce albo ogół praw i obowiązków dający co najmniej 5% prawa do udziału w zysku spółki n</w:t>
      </w:r>
      <w:r>
        <w:rPr>
          <w:color w:val="000000"/>
        </w:rPr>
        <w:t>iebędącej osobą prawną, albo co najmniej 5% ogólnej liczby tytułów uczestnictwa lub praw o podobnym charakterze są obowiązani przekazywać Szefowi Krajowej Administracji Skarbowej w terminie do końca trzeciego miesiąca po zakończeniu roku podatkowego spółki</w:t>
      </w:r>
      <w:r>
        <w:rPr>
          <w:color w:val="000000"/>
        </w:rPr>
        <w:t xml:space="preserve"> nieruchomościowej, a w przypadku</w:t>
      </w:r>
      <w:r>
        <w:rPr>
          <w:strike/>
          <w:color w:val="E51C23"/>
        </w:rPr>
        <w:t>,</w:t>
      </w:r>
      <w:r>
        <w:rPr>
          <w:color w:val="000000"/>
        </w:rPr>
        <w:t xml:space="preserve"> gdy spółka </w:t>
      </w:r>
      <w:r>
        <w:rPr>
          <w:strike/>
          <w:color w:val="E51C23"/>
        </w:rPr>
        <w:t>nieruchomościową</w:t>
      </w:r>
      <w:r>
        <w:rPr>
          <w:color w:val="569748"/>
          <w:u w:val="single"/>
        </w:rPr>
        <w:t>nieruchomościowa</w:t>
      </w:r>
      <w:r>
        <w:rPr>
          <w:color w:val="000000"/>
        </w:rPr>
        <w:t xml:space="preserve"> nie jest podatnikiem podatku dochodowego - do końca trzeciego miesiąca po zakończeniu roku obrotowego spółki nieruchomościowej</w:t>
      </w:r>
      <w:r>
        <w:rPr>
          <w:strike/>
          <w:color w:val="E51C23"/>
        </w:rPr>
        <w:t>, za pomocą środków komunikacji elektronicznej</w:t>
      </w:r>
      <w:r>
        <w:rPr>
          <w:color w:val="000000"/>
        </w:rPr>
        <w:t>, inf</w:t>
      </w:r>
      <w:r>
        <w:rPr>
          <w:color w:val="000000"/>
        </w:rPr>
        <w:t>ormację:</w:t>
      </w:r>
    </w:p>
    <w:p w14:paraId="01A21285" w14:textId="77777777" w:rsidR="005950C6" w:rsidRDefault="00D567F1">
      <w:pPr>
        <w:spacing w:before="26" w:after="0"/>
        <w:ind w:left="373"/>
      </w:pPr>
      <w:r>
        <w:rPr>
          <w:color w:val="000000"/>
        </w:rPr>
        <w:t>1) o podmiotach posiadających, bezpośrednio lub pośrednio, w tej spółce nieruchomościowej udziały (akcje), ogół praw i obowiązków, tytuły uczestnictwa lub prawa o podobnym charakterze, wraz z podaniem liczby posiadanych przez każdego z nich takich</w:t>
      </w:r>
      <w:r>
        <w:rPr>
          <w:color w:val="000000"/>
        </w:rPr>
        <w:t xml:space="preserve"> praw - w przypadku informacji przekazywanych przez spółki nieruchomościowe,</w:t>
      </w:r>
    </w:p>
    <w:p w14:paraId="41AD2460" w14:textId="77777777" w:rsidR="005950C6" w:rsidRDefault="00D567F1">
      <w:pPr>
        <w:spacing w:before="26" w:after="0"/>
        <w:ind w:left="373"/>
      </w:pPr>
      <w:r>
        <w:rPr>
          <w:color w:val="000000"/>
        </w:rPr>
        <w:t>2) o liczbie posiadanych, bezpośrednio lub pośrednio, w tej spółce nieruchomościowej udziałów (akcji), ogółu praw i obowiązków, tytułów uczestnictwa lub praw o podobnym charakterz</w:t>
      </w:r>
      <w:r>
        <w:rPr>
          <w:color w:val="000000"/>
        </w:rPr>
        <w:t>e - w przypadku informacji przekazywanych przez podatników będących wspólnikami spółek nieruchomościowych</w:t>
      </w:r>
    </w:p>
    <w:p w14:paraId="2A594939" w14:textId="77777777" w:rsidR="005950C6" w:rsidRDefault="00D567F1">
      <w:pPr>
        <w:spacing w:before="25" w:after="0"/>
        <w:jc w:val="both"/>
      </w:pPr>
      <w:r>
        <w:rPr>
          <w:color w:val="000000"/>
        </w:rPr>
        <w:t>- według stanu na ostatni dzień roku podatkowego spółki nieruchomościowej, a w przypadku gdy spółka nieruchomościowa nie jest podatnikiem podatku doch</w:t>
      </w:r>
      <w:r>
        <w:rPr>
          <w:color w:val="000000"/>
        </w:rPr>
        <w:t>odowego - na ostatni dzień jej roku obrotowego.</w:t>
      </w:r>
    </w:p>
    <w:p w14:paraId="3E5AE68D" w14:textId="77777777" w:rsidR="005950C6" w:rsidRDefault="00D567F1">
      <w:pPr>
        <w:spacing w:before="26" w:after="0"/>
      </w:pPr>
      <w:r>
        <w:rPr>
          <w:color w:val="000000"/>
        </w:rPr>
        <w:t>1f) W przypadku podatkowych grup kapitałowych przepis ust. 1e stosuje się do spółek wchodzących w skład takiej grupy.</w:t>
      </w:r>
    </w:p>
    <w:p w14:paraId="404B76B4" w14:textId="77777777" w:rsidR="005950C6" w:rsidRDefault="00D567F1">
      <w:pPr>
        <w:spacing w:before="26" w:after="0"/>
      </w:pPr>
      <w:r>
        <w:rPr>
          <w:color w:val="000000"/>
        </w:rPr>
        <w:t xml:space="preserve">1g) </w:t>
      </w:r>
      <w:r>
        <w:rPr>
          <w:color w:val="000000"/>
          <w:vertAlign w:val="superscript"/>
        </w:rPr>
        <w:t>289</w:t>
      </w:r>
      <w:r>
        <w:rPr>
          <w:color w:val="000000"/>
        </w:rPr>
        <w:t xml:space="preserve"> W celu obliczenia posiadania pośredniego, o którym mowa w ust. 1e, przepis art. </w:t>
      </w:r>
      <w:r>
        <w:rPr>
          <w:strike/>
          <w:color w:val="E51C23"/>
        </w:rPr>
        <w:t>11</w:t>
      </w:r>
      <w:r>
        <w:rPr>
          <w:strike/>
          <w:color w:val="E51C23"/>
        </w:rPr>
        <w:t>c</w:t>
      </w:r>
      <w:r>
        <w:rPr>
          <w:color w:val="569748"/>
          <w:u w:val="single"/>
        </w:rPr>
        <w:t>11a</w:t>
      </w:r>
      <w:r>
        <w:rPr>
          <w:color w:val="000000"/>
        </w:rPr>
        <w:t xml:space="preserve"> ust. 3 stosuje się odpowiednio</w:t>
      </w:r>
    </w:p>
    <w:p w14:paraId="2A15BC2C" w14:textId="77777777" w:rsidR="005950C6" w:rsidRDefault="00D567F1">
      <w:pPr>
        <w:spacing w:before="26" w:after="0"/>
      </w:pPr>
      <w:r>
        <w:rPr>
          <w:color w:val="569748"/>
          <w:u w:val="single"/>
        </w:rPr>
        <w:t xml:space="preserve">1h. </w:t>
      </w:r>
      <w:r>
        <w:rPr>
          <w:color w:val="569748"/>
          <w:u w:val="single"/>
          <w:vertAlign w:val="superscript"/>
        </w:rPr>
        <w:t>290</w:t>
      </w:r>
      <w:r>
        <w:rPr>
          <w:color w:val="569748"/>
          <w:u w:val="single"/>
        </w:rPr>
        <w:t xml:space="preserve">  Informacje, o których mowa w ust. 1e, składa się w postaci elektronicznej odpowiadającej strukturze logicznej dostępnej w Biuletynie Informacji Publicznej na stronie podmiotowej urzędu obsługującego ministra wła</w:t>
      </w:r>
      <w:r>
        <w:rPr>
          <w:color w:val="569748"/>
          <w:u w:val="single"/>
        </w:rPr>
        <w:t>ściwego do spraw finansów publicznych.</w:t>
      </w:r>
    </w:p>
    <w:p w14:paraId="1EE0A33A" w14:textId="77777777" w:rsidR="005950C6" w:rsidRDefault="00D567F1">
      <w:pPr>
        <w:spacing w:before="26" w:after="0"/>
      </w:pPr>
      <w:r>
        <w:rPr>
          <w:color w:val="569748"/>
          <w:u w:val="single"/>
        </w:rPr>
        <w:t xml:space="preserve">1i. </w:t>
      </w:r>
      <w:r>
        <w:rPr>
          <w:color w:val="569748"/>
          <w:u w:val="single"/>
          <w:vertAlign w:val="superscript"/>
        </w:rPr>
        <w:t>291</w:t>
      </w:r>
      <w:r>
        <w:rPr>
          <w:color w:val="569748"/>
          <w:u w:val="single"/>
        </w:rPr>
        <w:t xml:space="preserve">  Informacje, o których mowa w ust. 1e, Szef Krajowej Administracji Skarbowej udostępnia naczelnikom urzędów skarbowych.</w:t>
      </w:r>
    </w:p>
    <w:p w14:paraId="2AE2A73D" w14:textId="77777777" w:rsidR="005950C6" w:rsidRDefault="00D567F1">
      <w:pPr>
        <w:spacing w:before="26" w:after="0"/>
      </w:pPr>
      <w:r>
        <w:rPr>
          <w:color w:val="000000"/>
        </w:rPr>
        <w:t xml:space="preserve">2. </w:t>
      </w:r>
      <w:r>
        <w:rPr>
          <w:color w:val="000000"/>
          <w:vertAlign w:val="superscript"/>
        </w:rPr>
        <w:t>292</w:t>
      </w:r>
      <w:r>
        <w:rPr>
          <w:color w:val="000000"/>
        </w:rPr>
        <w:t xml:space="preserve"> </w:t>
      </w:r>
      <w:r>
        <w:rPr>
          <w:strike/>
          <w:color w:val="E51C23"/>
        </w:rPr>
        <w:t>Podatnicy obowiązani do sporządzenia sprawozdania finansowego, z wyłączeniem podmi</w:t>
      </w:r>
      <w:r>
        <w:rPr>
          <w:strike/>
          <w:color w:val="E51C23"/>
        </w:rPr>
        <w:t>otów wpisanych do rejestru przedsiębiorców Krajowego Rejestru Sądowego, przekazują, za pomocą środków komunikacji elektronicznej, Szefowi Krajowej Administracji Skarbowej sprawozdanie wraz ze sprawozdaniem z badania, w terminie 10 dni od daty zatwierdzenia</w:t>
      </w:r>
      <w:r>
        <w:rPr>
          <w:strike/>
          <w:color w:val="E51C23"/>
        </w:rPr>
        <w:t xml:space="preserve"> rocznego sprawozdania finansowego, a spółki - także odpis uchwały zgromadzenia zatwierdzającej sprawozdanie finansowe. Sprawozdanie finansowe jest sporządzane w postaci elektronicznej odpowiadającej strukturze logicznej udostępnianej na podstawie art. 45 </w:t>
      </w:r>
      <w:r>
        <w:rPr>
          <w:strike/>
          <w:color w:val="E51C23"/>
        </w:rPr>
        <w:t>ust. 1g lub 1h ustawy o rachunkowości. Obowiązek złożenia sprawozdania z badania nie dotyczy podatników, których sprawozdania finansowe, na podstawie odrębnych przepisów, są zwolnione z obowiązku badania.</w:t>
      </w:r>
      <w:r>
        <w:br/>
      </w:r>
      <w:r>
        <w:rPr>
          <w:color w:val="569748"/>
          <w:u w:val="single"/>
        </w:rPr>
        <w:t>Podatnicy obowiązani do sporządzenia sprawozdania f</w:t>
      </w:r>
      <w:r>
        <w:rPr>
          <w:color w:val="569748"/>
          <w:u w:val="single"/>
        </w:rPr>
        <w:t>inansowego przekazują, za pomocą środków komunikacji elektronicznej, Szefowi Krajowej Administracji Skarbowej sprawozdanie finansowe, odmowę podpisu, o której mowa w art. 52 ust. 2 ustawy o rachunkowości, oświadczenie lub odmowę złożenia oświadczenia, o kt</w:t>
      </w:r>
      <w:r>
        <w:rPr>
          <w:color w:val="569748"/>
          <w:u w:val="single"/>
        </w:rPr>
        <w:t>órych mowa w art. 52 ust. 2b ustawy o rachunkowości, jeżeli zostały one sporządzone, wraz ze sprawozdaniem z badania, w terminie 15 dni od dnia zatwierdzenia rocznego sprawozdania finansowego, a spółki - także odpis uchwały zgromadzenia zatwierdzającej spr</w:t>
      </w:r>
      <w:r>
        <w:rPr>
          <w:color w:val="569748"/>
          <w:u w:val="single"/>
        </w:rPr>
        <w:t>awozdanie finansowe. Obowiązek przekazania sprawozdania finansowego Szefowi Krajowej Administracji Skarbowej nie dotyczy podmiotów zwolnionych podmiotowo z podatku oraz podmiotów, które na podstawie odrębnych przepisów mają obowiązek przekazywania sprawozd</w:t>
      </w:r>
      <w:r>
        <w:rPr>
          <w:color w:val="569748"/>
          <w:u w:val="single"/>
        </w:rPr>
        <w:t>ań finansowych do Krajowego Rejestru Sądowego. Sprawozdanie finansowe jest sporządzane w postaci elektronicznej odpowiadającej strukturze logicznej udostępnianej na podstawie art. 45 ust. 1g ustawy o rachunkowości albo w formacie, o którym mowa w art. 45 u</w:t>
      </w:r>
      <w:r>
        <w:rPr>
          <w:color w:val="569748"/>
          <w:u w:val="single"/>
        </w:rPr>
        <w:t>st. 1ga lub 1h tej ustawy. Obowiązek przekazania sprawozdania z badania nie dotyczy podatników, których sprawozdania finansowe nie są objęte obowiązkiem badania.</w:t>
      </w:r>
    </w:p>
    <w:p w14:paraId="5436875B" w14:textId="77777777" w:rsidR="005950C6" w:rsidRDefault="00D567F1">
      <w:pPr>
        <w:spacing w:before="26" w:after="0"/>
      </w:pPr>
      <w:r>
        <w:rPr>
          <w:color w:val="000000"/>
        </w:rPr>
        <w:t>2a. Podatnicy, o których mowa w art. 3 ust. 1, osiągający dochody z działalności prowadzonej p</w:t>
      </w:r>
      <w:r>
        <w:rPr>
          <w:color w:val="000000"/>
        </w:rPr>
        <w:t>rzez zagraniczne jednostki kontrolowane, na zasadach określonych w art. 24a, są obowiązani składać urzędom skarbowym odrębne zeznanie, według ustalonego wzoru, o wysokości dochodu z zagranicznej jednostki kontrolowanej osiągniętego w roku podatkowym, o któ</w:t>
      </w:r>
      <w:r>
        <w:rPr>
          <w:color w:val="000000"/>
        </w:rPr>
        <w:t>rym mowa w art. 24a ust. 6, do końca dziewiątego miesiąca następnego roku podatkowego i w tym terminie wpłacić podatek należny. Jeżeli podatnik osiąga dochody z więcej niż jednej zagranicznej jednostki kontrolowanej, składa odrębne zeznanie o dochodach z k</w:t>
      </w:r>
      <w:r>
        <w:rPr>
          <w:color w:val="000000"/>
        </w:rPr>
        <w:t>ażdej z tych jednostek.</w:t>
      </w:r>
    </w:p>
    <w:p w14:paraId="4AF390BD" w14:textId="77777777" w:rsidR="005950C6" w:rsidRDefault="00D567F1">
      <w:pPr>
        <w:spacing w:before="26" w:after="0"/>
      </w:pPr>
      <w:r>
        <w:rPr>
          <w:color w:val="569748"/>
          <w:u w:val="single"/>
        </w:rPr>
        <w:t xml:space="preserve">2aa. </w:t>
      </w:r>
      <w:r>
        <w:rPr>
          <w:color w:val="569748"/>
          <w:u w:val="single"/>
          <w:vertAlign w:val="superscript"/>
        </w:rPr>
        <w:t>293</w:t>
      </w:r>
      <w:r>
        <w:rPr>
          <w:color w:val="569748"/>
          <w:u w:val="single"/>
        </w:rPr>
        <w:t xml:space="preserve">  Podatnicy, o których mowa w art. 3 ust. 2, osiągający dochody wyłącznie z transgranicznego łączenia lub podziału podmiotów, są obowiązani składać urzędom skarbowym zeznanie, o którym mowa w ust. 1, do końca trzeciego miesi</w:t>
      </w:r>
      <w:r>
        <w:rPr>
          <w:color w:val="569748"/>
          <w:u w:val="single"/>
        </w:rPr>
        <w:t>ąca następującego po miesiącu osiągnięcia tych dochodów i w tym terminie wpłacić podatek należny.</w:t>
      </w:r>
    </w:p>
    <w:p w14:paraId="7D0484F6" w14:textId="77777777" w:rsidR="005950C6" w:rsidRDefault="00D567F1">
      <w:pPr>
        <w:spacing w:before="26" w:after="0"/>
      </w:pPr>
      <w:r>
        <w:rPr>
          <w:color w:val="000000"/>
        </w:rPr>
        <w:t>2b. Sprawozdania finansowe, o których mowa w ust. 2, Szef Krajowej Administracji Skarbowej udostępnia naczelnikom urzędów skarbowych, naczelnikom urzędów celn</w:t>
      </w:r>
      <w:r>
        <w:rPr>
          <w:color w:val="000000"/>
        </w:rPr>
        <w:t>o-skarbowych, dyrektorom izb administracji skarbowej oraz ministrowi właściwemu do spraw finansów publicznych</w:t>
      </w:r>
    </w:p>
    <w:p w14:paraId="316DDD8F" w14:textId="77777777" w:rsidR="005950C6" w:rsidRDefault="00D567F1">
      <w:pPr>
        <w:spacing w:before="26" w:after="0"/>
      </w:pPr>
      <w:r>
        <w:rPr>
          <w:color w:val="000000"/>
        </w:rPr>
        <w:t>3. (uchylony).</w:t>
      </w:r>
    </w:p>
    <w:p w14:paraId="5ED98B18" w14:textId="77777777" w:rsidR="005950C6" w:rsidRDefault="00D567F1">
      <w:pPr>
        <w:spacing w:before="26" w:after="0"/>
      </w:pPr>
      <w:r>
        <w:rPr>
          <w:color w:val="000000"/>
        </w:rPr>
        <w:t>4. (uchylony).</w:t>
      </w:r>
    </w:p>
    <w:p w14:paraId="5AB9F0E2" w14:textId="77777777" w:rsidR="005950C6" w:rsidRDefault="00D567F1">
      <w:pPr>
        <w:spacing w:before="26" w:after="0"/>
      </w:pPr>
      <w:r>
        <w:rPr>
          <w:color w:val="000000"/>
        </w:rPr>
        <w:t xml:space="preserve">4a. Jeżeli podatnik, obliczając podatek należny, dokonał odliczeń od dochodu, podstawy opodatkowania lub podatku, a </w:t>
      </w:r>
      <w:r>
        <w:rPr>
          <w:color w:val="000000"/>
        </w:rPr>
        <w:t>następnie otrzymał zwrot odliczonych kwot (w całości lub w części), w zeznaniu podatkowym składanym za rok podatkowy, w którym otrzymał ten zwrot, dolicza odpowiednio kwoty poprzednio odliczone.</w:t>
      </w:r>
    </w:p>
    <w:p w14:paraId="2A5AEDC9" w14:textId="77777777" w:rsidR="005950C6" w:rsidRDefault="00D567F1">
      <w:pPr>
        <w:spacing w:before="26" w:after="0"/>
      </w:pPr>
      <w:r>
        <w:rPr>
          <w:color w:val="569748"/>
          <w:u w:val="single"/>
        </w:rPr>
        <w:t xml:space="preserve">4b. </w:t>
      </w:r>
      <w:r>
        <w:rPr>
          <w:color w:val="569748"/>
          <w:u w:val="single"/>
          <w:vertAlign w:val="superscript"/>
        </w:rPr>
        <w:t>294</w:t>
      </w:r>
      <w:r>
        <w:rPr>
          <w:color w:val="569748"/>
          <w:u w:val="single"/>
        </w:rPr>
        <w:t xml:space="preserve"> </w:t>
      </w:r>
      <w:r>
        <w:rPr>
          <w:color w:val="569748"/>
          <w:u w:val="single"/>
        </w:rPr>
        <w:t xml:space="preserve"> Minister właściwy do spraw finansów publicznych określi, w drodze rozporządzenia, sposób przesyłania informacji, o których mowa w ust. 1e, za pomocą środków komunikacji elektronicznej, uwzględniając potrzebę zapewnienia bezpieczeństwa, wiarygodności i nie</w:t>
      </w:r>
      <w:r>
        <w:rPr>
          <w:color w:val="569748"/>
          <w:u w:val="single"/>
        </w:rPr>
        <w:t>zaprzeczalności danych zawartych w tych informacjach, a także potrzebę ich ochrony przed nieuprawnionym dostępem.</w:t>
      </w:r>
    </w:p>
    <w:p w14:paraId="7D611022" w14:textId="77777777" w:rsidR="005950C6" w:rsidRDefault="00D567F1">
      <w:pPr>
        <w:spacing w:before="26" w:after="0"/>
      </w:pPr>
      <w:r>
        <w:rPr>
          <w:color w:val="569748"/>
          <w:u w:val="single"/>
        </w:rPr>
        <w:t xml:space="preserve">4c. </w:t>
      </w:r>
      <w:r>
        <w:rPr>
          <w:color w:val="569748"/>
          <w:u w:val="single"/>
          <w:vertAlign w:val="superscript"/>
        </w:rPr>
        <w:t>295</w:t>
      </w:r>
      <w:r>
        <w:rPr>
          <w:color w:val="569748"/>
          <w:u w:val="single"/>
        </w:rPr>
        <w:t xml:space="preserve">  Minister właściwy do spraw finansów publicznych może, w drodze rozporządzenia, wyznaczyć inny organ Krajowej Administracji Skarbowej </w:t>
      </w:r>
      <w:r>
        <w:rPr>
          <w:color w:val="569748"/>
          <w:u w:val="single"/>
        </w:rPr>
        <w:t>do wykonywania zadań Szefa Krajowej Administracji Skarbowej w zakresie przyjmowania i obsługi informacji, o których mowa w ust. 1e, oraz czynności określonych w ust. 1i, określając zakres wyznaczenia, wyznaczone organy Krajowej Administracji Skarbowej oraz</w:t>
      </w:r>
      <w:r>
        <w:rPr>
          <w:color w:val="569748"/>
          <w:u w:val="single"/>
        </w:rPr>
        <w:t xml:space="preserve"> terytorialny zakres ich działania, w celu zapewnienia sprawnej i skutecznej realizacji spraw, a także usprawnienia obsługi podmiotów obowiązanych do przekazywania tych informacji.</w:t>
      </w:r>
    </w:p>
    <w:p w14:paraId="0FB4D992" w14:textId="77777777" w:rsidR="005950C6" w:rsidRDefault="00D567F1">
      <w:pPr>
        <w:spacing w:before="26" w:after="0"/>
      </w:pPr>
      <w:r>
        <w:rPr>
          <w:color w:val="569748"/>
          <w:u w:val="single"/>
        </w:rPr>
        <w:t xml:space="preserve">4d. </w:t>
      </w:r>
      <w:r>
        <w:rPr>
          <w:color w:val="569748"/>
          <w:u w:val="single"/>
          <w:vertAlign w:val="superscript"/>
        </w:rPr>
        <w:t>296</w:t>
      </w:r>
      <w:r>
        <w:rPr>
          <w:color w:val="569748"/>
          <w:u w:val="single"/>
        </w:rPr>
        <w:t xml:space="preserve">  Minister właściwy do spraw finansów publicznych może, w drodze roz</w:t>
      </w:r>
      <w:r>
        <w:rPr>
          <w:color w:val="569748"/>
          <w:u w:val="single"/>
        </w:rPr>
        <w:t>porządzenia, wyznaczyć organ Krajowej Administracji Skarbowej do wykonywania zadań Szefa Krajowej Administracji Skarbowej w zakresie przyjmowania i obsługi sprawozdań finansowych oraz czynności, o których mowa w ust. 2b, w celu zapewnienia sprawnej i skute</w:t>
      </w:r>
      <w:r>
        <w:rPr>
          <w:color w:val="569748"/>
          <w:u w:val="single"/>
        </w:rPr>
        <w:t>cznej realizacji spraw, a także usprawnienia obsługi podmiotów obowiązanych do przekazywania sprawozdań finansowych.</w:t>
      </w:r>
    </w:p>
    <w:p w14:paraId="280B7B33" w14:textId="77777777" w:rsidR="005950C6" w:rsidRDefault="00D567F1">
      <w:pPr>
        <w:spacing w:before="26" w:after="0"/>
      </w:pPr>
      <w:r>
        <w:rPr>
          <w:color w:val="000000"/>
        </w:rPr>
        <w:t>5. (uchylony).</w:t>
      </w:r>
    </w:p>
    <w:p w14:paraId="5B82201A" w14:textId="77777777" w:rsidR="005950C6" w:rsidRDefault="00D567F1">
      <w:pPr>
        <w:spacing w:before="26" w:after="0"/>
      </w:pPr>
      <w:r>
        <w:rPr>
          <w:color w:val="000000"/>
        </w:rPr>
        <w:t>6. (uchylony).</w:t>
      </w:r>
    </w:p>
    <w:p w14:paraId="2A1677B6" w14:textId="77777777" w:rsidR="005950C6" w:rsidRDefault="00D567F1">
      <w:pPr>
        <w:spacing w:before="26" w:after="0"/>
      </w:pPr>
      <w:r>
        <w:rPr>
          <w:color w:val="000000"/>
        </w:rPr>
        <w:t>7. (uchylony).</w:t>
      </w:r>
    </w:p>
    <w:p w14:paraId="3AFB5B08" w14:textId="77777777" w:rsidR="005950C6" w:rsidRDefault="00D567F1">
      <w:pPr>
        <w:spacing w:before="26" w:after="0"/>
      </w:pPr>
      <w:r>
        <w:rPr>
          <w:color w:val="000000"/>
        </w:rPr>
        <w:t>8. (uchylony).</w:t>
      </w:r>
    </w:p>
    <w:p w14:paraId="57E01A8C" w14:textId="77777777" w:rsidR="005950C6" w:rsidRDefault="00D567F1">
      <w:pPr>
        <w:spacing w:before="26" w:after="0"/>
      </w:pPr>
      <w:r>
        <w:rPr>
          <w:color w:val="000000"/>
        </w:rPr>
        <w:t>9. (uchylony).</w:t>
      </w:r>
    </w:p>
    <w:p w14:paraId="4B674221" w14:textId="77777777" w:rsidR="005950C6" w:rsidRDefault="00D567F1">
      <w:pPr>
        <w:spacing w:before="80" w:after="0"/>
      </w:pPr>
      <w:r>
        <w:rPr>
          <w:b/>
          <w:color w:val="000000"/>
        </w:rPr>
        <w:t>Art. 27a.  [Zwolnienie z obowiązku składania zeznania oraz infor</w:t>
      </w:r>
      <w:r>
        <w:rPr>
          <w:b/>
          <w:color w:val="000000"/>
        </w:rPr>
        <w:t>macji za pomocą środków komunikacji elektronicznej]</w:t>
      </w:r>
    </w:p>
    <w:p w14:paraId="5360BA96" w14:textId="77777777" w:rsidR="005950C6" w:rsidRDefault="00D567F1">
      <w:pPr>
        <w:spacing w:after="0"/>
      </w:pPr>
      <w:r>
        <w:rPr>
          <w:color w:val="000000"/>
        </w:rPr>
        <w:t xml:space="preserve">Zeznanie, o którym mowa w art. 27 ust. 1, może być składane w postaci papierowej przez podatników, którzy osiągają wyłącznie dochody wolne od podatku na podstawie art. 17 ust. 1 oraz nie są obowiązani do </w:t>
      </w:r>
      <w:r>
        <w:rPr>
          <w:color w:val="000000"/>
        </w:rPr>
        <w:t xml:space="preserve">sporządzenia deklaracji lub informacji, o których mowa w </w:t>
      </w:r>
      <w:r>
        <w:rPr>
          <w:color w:val="1B1B1B"/>
        </w:rPr>
        <w:t>art. 35 ust. 10</w:t>
      </w:r>
      <w:r>
        <w:rPr>
          <w:color w:val="000000"/>
        </w:rPr>
        <w:t xml:space="preserve">, </w:t>
      </w:r>
      <w:r>
        <w:rPr>
          <w:color w:val="1B1B1B"/>
        </w:rPr>
        <w:t>art. 38 ust. 1a</w:t>
      </w:r>
      <w:r>
        <w:rPr>
          <w:color w:val="000000"/>
        </w:rPr>
        <w:t xml:space="preserve"> i </w:t>
      </w:r>
      <w:r>
        <w:rPr>
          <w:color w:val="1B1B1B"/>
        </w:rPr>
        <w:t>1b</w:t>
      </w:r>
      <w:r>
        <w:rPr>
          <w:color w:val="000000"/>
        </w:rPr>
        <w:t xml:space="preserve">, </w:t>
      </w:r>
      <w:r>
        <w:rPr>
          <w:color w:val="1B1B1B"/>
        </w:rPr>
        <w:t>art. 39 ust. 1-4</w:t>
      </w:r>
      <w:r>
        <w:rPr>
          <w:color w:val="000000"/>
        </w:rPr>
        <w:t xml:space="preserve">, </w:t>
      </w:r>
      <w:r>
        <w:rPr>
          <w:color w:val="1B1B1B"/>
        </w:rPr>
        <w:t>art. 42 ust. 1a-4</w:t>
      </w:r>
      <w:r>
        <w:rPr>
          <w:color w:val="000000"/>
        </w:rPr>
        <w:t xml:space="preserve">, </w:t>
      </w:r>
      <w:r>
        <w:rPr>
          <w:color w:val="1B1B1B"/>
        </w:rPr>
        <w:t>art. 42a ust. 1</w:t>
      </w:r>
      <w:r>
        <w:rPr>
          <w:color w:val="000000"/>
        </w:rPr>
        <w:t xml:space="preserve"> i </w:t>
      </w:r>
      <w:r>
        <w:rPr>
          <w:color w:val="1B1B1B"/>
        </w:rPr>
        <w:t>art. 42e ust. 5</w:t>
      </w:r>
      <w:r>
        <w:rPr>
          <w:color w:val="000000"/>
        </w:rPr>
        <w:t xml:space="preserve"> i </w:t>
      </w:r>
      <w:r>
        <w:rPr>
          <w:color w:val="1B1B1B"/>
        </w:rPr>
        <w:t>6</w:t>
      </w:r>
      <w:r>
        <w:rPr>
          <w:color w:val="000000"/>
        </w:rPr>
        <w:t xml:space="preserve"> ustawy z dnia 26 lipca 1991 r. o podatku dochodowym od osób fizycznych.</w:t>
      </w:r>
    </w:p>
    <w:p w14:paraId="40E2FB16" w14:textId="77777777" w:rsidR="005950C6" w:rsidRDefault="00D567F1">
      <w:pPr>
        <w:spacing w:before="80" w:after="0"/>
      </w:pPr>
      <w:r>
        <w:rPr>
          <w:b/>
          <w:color w:val="000000"/>
        </w:rPr>
        <w:t>Art. 27b.  [Publikowanie indywidualnych danych podatników]</w:t>
      </w:r>
    </w:p>
    <w:p w14:paraId="5EC758BA" w14:textId="77777777" w:rsidR="005950C6" w:rsidRDefault="00D567F1">
      <w:pPr>
        <w:spacing w:after="0"/>
      </w:pPr>
      <w:r>
        <w:rPr>
          <w:color w:val="000000"/>
        </w:rPr>
        <w:t>1. Minister właściwy do spraw finansów publicznych podaje do publicznej wiadomości w Biuletynie Informacji Publicznej na stronie podmiotowej urzędu obsługującego tego ministra corocznie, w terminie</w:t>
      </w:r>
      <w:r>
        <w:rPr>
          <w:color w:val="000000"/>
        </w:rPr>
        <w:t xml:space="preserve"> do dnia 30 września, indywidualne dane podatników zawarte w zeznaniu, o którym mowa w art. 27 ust. 1, złożonym za rok podatkowy, który zakończył się w roku kalendarzowym poprzedzającym rok podania indywidualnych danych podatników do publicznej wiadomości,</w:t>
      </w:r>
      <w:r>
        <w:rPr>
          <w:color w:val="000000"/>
        </w:rPr>
        <w:t xml:space="preserve"> według stanu na pierwszy dzień miesiąca poprzedzającego miesiąc, w którym indywidualne dane podatników mają zostać podane do publicznej wiadomości.</w:t>
      </w:r>
    </w:p>
    <w:p w14:paraId="20A3BA54" w14:textId="77777777" w:rsidR="005950C6" w:rsidRDefault="00D567F1">
      <w:pPr>
        <w:spacing w:before="26" w:after="0"/>
      </w:pPr>
      <w:r>
        <w:rPr>
          <w:color w:val="000000"/>
        </w:rPr>
        <w:t>2. Podanie do publicznej wiadomości indywidualnych danych podatników, o którym mowa w ust. 1, dotyczy:</w:t>
      </w:r>
    </w:p>
    <w:p w14:paraId="442FEB6D" w14:textId="77777777" w:rsidR="005950C6" w:rsidRDefault="00D567F1">
      <w:pPr>
        <w:spacing w:before="26" w:after="0"/>
        <w:ind w:left="373"/>
      </w:pPr>
      <w:r>
        <w:rPr>
          <w:color w:val="000000"/>
        </w:rPr>
        <w:t>1) p</w:t>
      </w:r>
      <w:r>
        <w:rPr>
          <w:color w:val="000000"/>
        </w:rPr>
        <w:t>odatkowych grup kapitałowych, bez względu na wysokość osiągniętych przychodów;</w:t>
      </w:r>
    </w:p>
    <w:p w14:paraId="7D67964D" w14:textId="77777777" w:rsidR="005950C6" w:rsidRDefault="00D567F1">
      <w:pPr>
        <w:spacing w:before="26" w:after="0"/>
        <w:ind w:left="373"/>
      </w:pPr>
      <w:r>
        <w:rPr>
          <w:color w:val="000000"/>
        </w:rPr>
        <w:t>2) podatników innych niż podatkowe grupy kapitałowe, u których wartość przychodu uzyskana w roku podatkowym, o którym mowa w ust. 1, przekroczyła równowartość 50 mln euro przeli</w:t>
      </w:r>
      <w:r>
        <w:rPr>
          <w:color w:val="000000"/>
        </w:rPr>
        <w:t>czonych na złote według średniego kursu euro ogłaszanego przez Narodowy Bank Polski w ostatnim dniu roboczym roku kalendarzowego poprzedzającego rok podania indywidualnych danych podatników do publicznej wiadomości;</w:t>
      </w:r>
    </w:p>
    <w:p w14:paraId="09FE02C9" w14:textId="77777777" w:rsidR="005950C6" w:rsidRDefault="00D567F1">
      <w:pPr>
        <w:spacing w:before="26" w:after="0"/>
        <w:ind w:left="373"/>
      </w:pPr>
      <w:r>
        <w:rPr>
          <w:color w:val="000000"/>
        </w:rPr>
        <w:t>3) spółek nieruchomościowych, w tym spół</w:t>
      </w:r>
      <w:r>
        <w:rPr>
          <w:color w:val="000000"/>
        </w:rPr>
        <w:t>ek nieruchomościowych wchodzących w skład podatkowej grupy kapitałowej.</w:t>
      </w:r>
    </w:p>
    <w:p w14:paraId="70BD8167" w14:textId="77777777" w:rsidR="005950C6" w:rsidRDefault="00D567F1">
      <w:pPr>
        <w:spacing w:before="26" w:after="0"/>
      </w:pPr>
      <w:r>
        <w:rPr>
          <w:color w:val="000000"/>
        </w:rPr>
        <w:t>3. Indywidualne dane podatnika, o których mowa w ust. 1, obejmują:</w:t>
      </w:r>
    </w:p>
    <w:p w14:paraId="311A48F3" w14:textId="77777777" w:rsidR="005950C6" w:rsidRDefault="00D567F1">
      <w:pPr>
        <w:spacing w:before="26" w:after="0"/>
        <w:ind w:left="373"/>
      </w:pPr>
      <w:r>
        <w:rPr>
          <w:color w:val="000000"/>
        </w:rPr>
        <w:t>1) firmę (nazwę) i numer identyfikacji podatkowej podatnika;</w:t>
      </w:r>
    </w:p>
    <w:p w14:paraId="586D67EB" w14:textId="77777777" w:rsidR="005950C6" w:rsidRDefault="00D567F1">
      <w:pPr>
        <w:spacing w:before="26" w:after="0"/>
        <w:ind w:left="373"/>
      </w:pPr>
      <w:r>
        <w:rPr>
          <w:color w:val="000000"/>
        </w:rPr>
        <w:t>2) wskazanie roku podatkowego;</w:t>
      </w:r>
    </w:p>
    <w:p w14:paraId="783893CF" w14:textId="77777777" w:rsidR="005950C6" w:rsidRDefault="00D567F1">
      <w:pPr>
        <w:spacing w:before="26" w:after="0"/>
        <w:ind w:left="373"/>
      </w:pPr>
      <w:r>
        <w:rPr>
          <w:color w:val="000000"/>
        </w:rPr>
        <w:t>3) informacje o wysokości</w:t>
      </w:r>
      <w:r>
        <w:rPr>
          <w:color w:val="000000"/>
        </w:rPr>
        <w:t>:</w:t>
      </w:r>
    </w:p>
    <w:p w14:paraId="2D8B6C8E" w14:textId="77777777" w:rsidR="005950C6" w:rsidRDefault="00D567F1">
      <w:pPr>
        <w:spacing w:after="0"/>
        <w:ind w:left="746"/>
      </w:pPr>
      <w:r>
        <w:rPr>
          <w:color w:val="000000"/>
        </w:rPr>
        <w:t>a) osiągniętego przychodu,</w:t>
      </w:r>
    </w:p>
    <w:p w14:paraId="58D03CE8" w14:textId="77777777" w:rsidR="005950C6" w:rsidRDefault="00D567F1">
      <w:pPr>
        <w:spacing w:after="0"/>
        <w:ind w:left="746"/>
      </w:pPr>
      <w:r>
        <w:rPr>
          <w:color w:val="000000"/>
        </w:rPr>
        <w:t>b) poniesionych kosztów uzyskania przychodów,</w:t>
      </w:r>
    </w:p>
    <w:p w14:paraId="47BD6866" w14:textId="77777777" w:rsidR="005950C6" w:rsidRDefault="00D567F1">
      <w:pPr>
        <w:spacing w:after="0"/>
        <w:ind w:left="746"/>
      </w:pPr>
      <w:r>
        <w:rPr>
          <w:color w:val="000000"/>
        </w:rPr>
        <w:t>c) osiągniętego dochodu albo poniesionej straty,</w:t>
      </w:r>
    </w:p>
    <w:p w14:paraId="485ADBE8" w14:textId="77777777" w:rsidR="005950C6" w:rsidRDefault="00D567F1">
      <w:pPr>
        <w:spacing w:after="0"/>
        <w:ind w:left="746"/>
      </w:pPr>
      <w:r>
        <w:rPr>
          <w:color w:val="000000"/>
        </w:rPr>
        <w:t>d) podstawy opodatkowania,</w:t>
      </w:r>
    </w:p>
    <w:p w14:paraId="60B33EBA" w14:textId="77777777" w:rsidR="005950C6" w:rsidRDefault="00D567F1">
      <w:pPr>
        <w:spacing w:after="0"/>
        <w:ind w:left="746"/>
      </w:pPr>
      <w:r>
        <w:rPr>
          <w:color w:val="000000"/>
        </w:rPr>
        <w:t>e) kwoty należnego podatku.</w:t>
      </w:r>
    </w:p>
    <w:p w14:paraId="577A518A" w14:textId="77777777" w:rsidR="005950C6" w:rsidRDefault="00D567F1">
      <w:pPr>
        <w:spacing w:before="26" w:after="0"/>
      </w:pPr>
      <w:r>
        <w:rPr>
          <w:color w:val="000000"/>
        </w:rPr>
        <w:t xml:space="preserve">4. Na zasadach określonych w ust. 1 do publicznej wiadomości mogą </w:t>
      </w:r>
      <w:r>
        <w:rPr>
          <w:color w:val="000000"/>
        </w:rPr>
        <w:t xml:space="preserve">zostać podane indywidualne dane podatników, o których mowa w ust. 2 pkt 2, dotyczące procentowego udziału kwoty podatku dochodowego w zysku brutto wykazanym w sprawozdaniu finansowym za rok, o którym mowa w ust. 1. Podanie do publicznej wiadomości danych, </w:t>
      </w:r>
      <w:r>
        <w:rPr>
          <w:color w:val="000000"/>
        </w:rPr>
        <w:t>o których mowa w zdaniu pierwszym, obejmuje wszystkich podatników, o których mowa w ust. 2 pkt 2.</w:t>
      </w:r>
    </w:p>
    <w:p w14:paraId="0A971186" w14:textId="77777777" w:rsidR="005950C6" w:rsidRDefault="00D567F1">
      <w:pPr>
        <w:spacing w:before="26" w:after="0"/>
      </w:pPr>
      <w:r>
        <w:rPr>
          <w:color w:val="000000"/>
        </w:rPr>
        <w:t>5. Podatnik, którego indywidualne dane zostały podane do publicznej wiadomości, może złożyć do ministra właściwego do spraw finansów publicznych wniosek o usu</w:t>
      </w:r>
      <w:r>
        <w:rPr>
          <w:color w:val="000000"/>
        </w:rPr>
        <w:t>nięcie lub sprostowanie tych danych.</w:t>
      </w:r>
    </w:p>
    <w:p w14:paraId="6087F4DB" w14:textId="77777777" w:rsidR="005950C6" w:rsidRDefault="00D567F1">
      <w:pPr>
        <w:spacing w:before="26" w:after="0"/>
      </w:pPr>
      <w:r>
        <w:rPr>
          <w:color w:val="000000"/>
        </w:rPr>
        <w:t>6. Wniosek, o którym mowa w ust. 5, zawiera:</w:t>
      </w:r>
    </w:p>
    <w:p w14:paraId="5AC951B8" w14:textId="77777777" w:rsidR="005950C6" w:rsidRDefault="00D567F1">
      <w:pPr>
        <w:spacing w:before="26" w:after="0"/>
        <w:ind w:left="373"/>
      </w:pPr>
      <w:r>
        <w:rPr>
          <w:color w:val="000000"/>
        </w:rPr>
        <w:t>1) firmę (nazwę), adres i numer identyfikacji podatkowej podatnika;</w:t>
      </w:r>
    </w:p>
    <w:p w14:paraId="7850E9B7" w14:textId="77777777" w:rsidR="005950C6" w:rsidRDefault="00D567F1">
      <w:pPr>
        <w:spacing w:before="26" w:after="0"/>
        <w:ind w:left="373"/>
      </w:pPr>
      <w:r>
        <w:rPr>
          <w:color w:val="000000"/>
        </w:rPr>
        <w:t>2) uzasadnienie.</w:t>
      </w:r>
    </w:p>
    <w:p w14:paraId="53230492" w14:textId="77777777" w:rsidR="005950C6" w:rsidRDefault="00D567F1">
      <w:pPr>
        <w:spacing w:before="26" w:after="0"/>
      </w:pPr>
      <w:r>
        <w:rPr>
          <w:color w:val="000000"/>
        </w:rPr>
        <w:t>7. Minister właściwy do spraw finansów publicznych odmawia, w drodze decyzji, usunięcia l</w:t>
      </w:r>
      <w:r>
        <w:rPr>
          <w:color w:val="000000"/>
        </w:rPr>
        <w:t>ub sprostowania indywidualnych danych podatnika podanych do publicznej wiadomości, jeżeli spowodowałoby to niezgodność ze stanem faktycznym.</w:t>
      </w:r>
    </w:p>
    <w:p w14:paraId="01732EE2" w14:textId="77777777" w:rsidR="005950C6" w:rsidRDefault="00D567F1">
      <w:pPr>
        <w:spacing w:before="26" w:after="0"/>
      </w:pPr>
      <w:r>
        <w:rPr>
          <w:color w:val="000000"/>
        </w:rPr>
        <w:t>8. Indywidualne dane podatnika podane do publicznej wiadomości podlegają kwartalnej aktualizacji według stanu na pi</w:t>
      </w:r>
      <w:r>
        <w:rPr>
          <w:color w:val="000000"/>
        </w:rPr>
        <w:t>erwszy dzień miesiąca, w którym kończy się dany kwartał roku kalendarzowego.</w:t>
      </w:r>
    </w:p>
    <w:p w14:paraId="3ADA3F69" w14:textId="77777777" w:rsidR="005950C6" w:rsidRDefault="00D567F1">
      <w:pPr>
        <w:spacing w:before="26" w:after="0"/>
      </w:pPr>
      <w:r>
        <w:rPr>
          <w:color w:val="000000"/>
        </w:rPr>
        <w:t>9. Indywidualne dane podatnika podane do publicznej wiadomości są publikowane przez okres 5 lat, licząc od końca roku kalendarzowego, w którym zostały opublikowane.</w:t>
      </w:r>
    </w:p>
    <w:p w14:paraId="61BF7889" w14:textId="77777777" w:rsidR="005950C6" w:rsidRDefault="00D567F1">
      <w:pPr>
        <w:spacing w:before="26" w:after="0"/>
      </w:pPr>
      <w:r>
        <w:rPr>
          <w:color w:val="000000"/>
        </w:rPr>
        <w:t>10. Podanie do</w:t>
      </w:r>
      <w:r>
        <w:rPr>
          <w:color w:val="000000"/>
        </w:rPr>
        <w:t xml:space="preserve"> publicznej wiadomości indywidualnych danych podatnika, o których mowa w ust. 1 i 4, nie narusza przepisów o tajemnicy skarbowej.</w:t>
      </w:r>
    </w:p>
    <w:p w14:paraId="097FF976" w14:textId="77777777" w:rsidR="005950C6" w:rsidRDefault="00D567F1">
      <w:pPr>
        <w:spacing w:before="80" w:after="0"/>
      </w:pPr>
      <w:r>
        <w:rPr>
          <w:b/>
          <w:color w:val="000000"/>
        </w:rPr>
        <w:t>Art. 27c.  [Podawanie do publicznej wiadomości informacji o realizowanej strategii podatkowej]</w:t>
      </w:r>
    </w:p>
    <w:p w14:paraId="0D91E79B" w14:textId="77777777" w:rsidR="005950C6" w:rsidRDefault="00D567F1">
      <w:pPr>
        <w:spacing w:after="0"/>
      </w:pPr>
      <w:r>
        <w:rPr>
          <w:color w:val="000000"/>
        </w:rPr>
        <w:t xml:space="preserve">1. Podatnicy, o których </w:t>
      </w:r>
      <w:r>
        <w:rPr>
          <w:color w:val="000000"/>
        </w:rPr>
        <w:t>mowa w art. 27b ust. 2 pkt 1 i 2, są obowiązani do sporządzania i podawania do publicznej wiadomości informacji o realizowanej strategii podatkowej za rok podatkowy.</w:t>
      </w:r>
    </w:p>
    <w:p w14:paraId="316EE094" w14:textId="77777777" w:rsidR="005950C6" w:rsidRDefault="00D567F1">
      <w:pPr>
        <w:spacing w:before="26" w:after="0"/>
      </w:pPr>
      <w:r>
        <w:rPr>
          <w:color w:val="000000"/>
        </w:rPr>
        <w:t>2. Informacja o realizowanej strategii podatkowej obejmuje, z uwzględnieniem charakteru, r</w:t>
      </w:r>
      <w:r>
        <w:rPr>
          <w:color w:val="000000"/>
        </w:rPr>
        <w:t>odzaju i rozmiaru prowadzonej działalności, w szczególności:</w:t>
      </w:r>
    </w:p>
    <w:p w14:paraId="05AA5B3F" w14:textId="77777777" w:rsidR="005950C6" w:rsidRDefault="00D567F1">
      <w:pPr>
        <w:spacing w:before="26" w:after="0"/>
        <w:ind w:left="373"/>
      </w:pPr>
      <w:r>
        <w:rPr>
          <w:color w:val="000000"/>
        </w:rPr>
        <w:t>1) informacje o stosowanych przez podatnika:</w:t>
      </w:r>
    </w:p>
    <w:p w14:paraId="737B2C51" w14:textId="77777777" w:rsidR="005950C6" w:rsidRDefault="00D567F1">
      <w:pPr>
        <w:spacing w:after="0"/>
        <w:ind w:left="746"/>
      </w:pPr>
      <w:r>
        <w:rPr>
          <w:color w:val="000000"/>
        </w:rPr>
        <w:t>a) procesach oraz procedurach dotyczących zarządzania wykonywaniem obowiązków wynikających z przepisów prawa podatkowego i zapewniających ich prawidło</w:t>
      </w:r>
      <w:r>
        <w:rPr>
          <w:color w:val="000000"/>
        </w:rPr>
        <w:t>we wykonanie,</w:t>
      </w:r>
    </w:p>
    <w:p w14:paraId="5760149D" w14:textId="77777777" w:rsidR="005950C6" w:rsidRDefault="00D567F1">
      <w:pPr>
        <w:spacing w:after="0"/>
        <w:ind w:left="746"/>
      </w:pPr>
      <w:r>
        <w:rPr>
          <w:color w:val="000000"/>
        </w:rPr>
        <w:t>b) dobrowolnych formach współpracy z organami Krajowej Administracji Skarbowej,</w:t>
      </w:r>
    </w:p>
    <w:p w14:paraId="1C03A82C" w14:textId="77777777" w:rsidR="005950C6" w:rsidRDefault="00D567F1">
      <w:pPr>
        <w:spacing w:before="26" w:after="0"/>
        <w:ind w:left="373"/>
      </w:pPr>
      <w:r>
        <w:rPr>
          <w:color w:val="000000"/>
        </w:rPr>
        <w:t>2) informacje odnośnie do realizacji przez podatnika obowiązków podatkowych na terytorium Rzeczypospolitej Polskiej, wraz z informacją o liczbie przekazanych Szef</w:t>
      </w:r>
      <w:r>
        <w:rPr>
          <w:color w:val="000000"/>
        </w:rPr>
        <w:t xml:space="preserve">owi Krajowej Administracji Skarbowej informacji o schematach podatkowych, o których mowa w </w:t>
      </w:r>
      <w:r>
        <w:rPr>
          <w:color w:val="1B1B1B"/>
        </w:rPr>
        <w:t>art. 86a § 1 pkt 10</w:t>
      </w:r>
      <w:r>
        <w:rPr>
          <w:color w:val="000000"/>
        </w:rPr>
        <w:t xml:space="preserve"> Ordynacji podatkowej, z podziałem na podatki, których dotyczą,</w:t>
      </w:r>
    </w:p>
    <w:p w14:paraId="5357715B" w14:textId="77777777" w:rsidR="005950C6" w:rsidRDefault="00D567F1">
      <w:pPr>
        <w:spacing w:before="26" w:after="0"/>
        <w:ind w:left="373"/>
      </w:pPr>
      <w:r>
        <w:rPr>
          <w:color w:val="000000"/>
        </w:rPr>
        <w:t>3) informacje o:</w:t>
      </w:r>
    </w:p>
    <w:p w14:paraId="5CA493F0" w14:textId="77777777" w:rsidR="005950C6" w:rsidRDefault="00D567F1">
      <w:pPr>
        <w:spacing w:after="0"/>
        <w:ind w:left="746"/>
      </w:pPr>
      <w:r>
        <w:rPr>
          <w:color w:val="000000"/>
        </w:rPr>
        <w:t>a) transakcjach z podmiotami powiązanymi w rozumieniu art. 11a us</w:t>
      </w:r>
      <w:r>
        <w:rPr>
          <w:color w:val="000000"/>
        </w:rPr>
        <w:t>t. 1 pkt 4, których wartość przekracza 5% sumy bilansowej aktywów w rozumieniu przepisów o rachunkowości, ustalonych na podstawie ostatniego zatwierdzonego sprawozdania finansowego spółki, w tym podmiotami niebędącymi rezydentami podatkowymi Rzeczypospolit</w:t>
      </w:r>
      <w:r>
        <w:rPr>
          <w:color w:val="000000"/>
        </w:rPr>
        <w:t>ej Polskiej,</w:t>
      </w:r>
    </w:p>
    <w:p w14:paraId="30CC3CE6" w14:textId="77777777" w:rsidR="005950C6" w:rsidRDefault="00D567F1">
      <w:pPr>
        <w:spacing w:after="0"/>
        <w:ind w:left="746"/>
      </w:pPr>
      <w:r>
        <w:rPr>
          <w:color w:val="000000"/>
        </w:rPr>
        <w:t>b) planowanych lub podejmowanych przez podatnika działaniach restrukturyzacyjnych mogących mieć wpływ na wysokość zobowiązań podatkowych podatnika lub podmiotów powiązanych w rozumieniu art. 11a ust. 1 pkt 4,</w:t>
      </w:r>
    </w:p>
    <w:p w14:paraId="26490DCF" w14:textId="77777777" w:rsidR="005950C6" w:rsidRDefault="00D567F1">
      <w:pPr>
        <w:spacing w:before="26" w:after="0"/>
        <w:ind w:left="373"/>
      </w:pPr>
      <w:r>
        <w:rPr>
          <w:color w:val="000000"/>
        </w:rPr>
        <w:t>4) informacje o złożonych przez po</w:t>
      </w:r>
      <w:r>
        <w:rPr>
          <w:color w:val="000000"/>
        </w:rPr>
        <w:t>datnika wnioskach o wydanie:</w:t>
      </w:r>
    </w:p>
    <w:p w14:paraId="5BA39843" w14:textId="77777777" w:rsidR="005950C6" w:rsidRDefault="00D567F1">
      <w:pPr>
        <w:spacing w:after="0"/>
        <w:ind w:left="746"/>
      </w:pPr>
      <w:r>
        <w:rPr>
          <w:color w:val="000000"/>
        </w:rPr>
        <w:t xml:space="preserve">a) ogólnej interpretacji podatkowej, o której mowa w </w:t>
      </w:r>
      <w:r>
        <w:rPr>
          <w:color w:val="1B1B1B"/>
        </w:rPr>
        <w:t>art. 14a § 1</w:t>
      </w:r>
      <w:r>
        <w:rPr>
          <w:color w:val="000000"/>
        </w:rPr>
        <w:t xml:space="preserve"> Ordynacji podatkowej,</w:t>
      </w:r>
    </w:p>
    <w:p w14:paraId="2E1528EB" w14:textId="77777777" w:rsidR="005950C6" w:rsidRDefault="00D567F1">
      <w:pPr>
        <w:spacing w:after="0"/>
        <w:ind w:left="746"/>
      </w:pPr>
      <w:r>
        <w:rPr>
          <w:color w:val="000000"/>
        </w:rPr>
        <w:t xml:space="preserve">b) interpretacji przepisów prawa podatkowego, o której mowa w </w:t>
      </w:r>
      <w:r>
        <w:rPr>
          <w:color w:val="1B1B1B"/>
        </w:rPr>
        <w:t>art. 14b</w:t>
      </w:r>
      <w:r>
        <w:rPr>
          <w:color w:val="000000"/>
        </w:rPr>
        <w:t xml:space="preserve"> Ordynacji podatkowej,</w:t>
      </w:r>
    </w:p>
    <w:p w14:paraId="7CCF8C65" w14:textId="77777777" w:rsidR="005950C6" w:rsidRDefault="00D567F1">
      <w:pPr>
        <w:spacing w:after="0"/>
        <w:ind w:left="746"/>
      </w:pPr>
      <w:r>
        <w:rPr>
          <w:color w:val="000000"/>
        </w:rPr>
        <w:t>c) wiążącej informacji stawkowej, o której mow</w:t>
      </w:r>
      <w:r>
        <w:rPr>
          <w:color w:val="000000"/>
        </w:rPr>
        <w:t xml:space="preserve">a w </w:t>
      </w:r>
      <w:r>
        <w:rPr>
          <w:color w:val="1B1B1B"/>
        </w:rPr>
        <w:t>art. 42a</w:t>
      </w:r>
      <w:r>
        <w:rPr>
          <w:color w:val="000000"/>
        </w:rPr>
        <w:t xml:space="preserve"> ustawy o podatku od towarów i usług,</w:t>
      </w:r>
    </w:p>
    <w:p w14:paraId="4149F467" w14:textId="77777777" w:rsidR="005950C6" w:rsidRDefault="00D567F1">
      <w:pPr>
        <w:spacing w:after="0"/>
        <w:ind w:left="746"/>
      </w:pPr>
      <w:r>
        <w:rPr>
          <w:color w:val="000000"/>
        </w:rPr>
        <w:t xml:space="preserve">d) wiążącej informacji akcyzowej, o której mowa w </w:t>
      </w:r>
      <w:r>
        <w:rPr>
          <w:color w:val="1B1B1B"/>
        </w:rPr>
        <w:t>art. 7d ust. 1</w:t>
      </w:r>
      <w:r>
        <w:rPr>
          <w:color w:val="000000"/>
        </w:rPr>
        <w:t xml:space="preserve"> ustawy z dnia 6 grudnia 2008 r. o podatku akcyzowym (Dz. U. z 2020 r. poz. 722, z późn. zm.),</w:t>
      </w:r>
    </w:p>
    <w:p w14:paraId="4D31FB0B" w14:textId="77777777" w:rsidR="005950C6" w:rsidRDefault="00D567F1">
      <w:pPr>
        <w:spacing w:before="26" w:after="0"/>
        <w:ind w:left="373"/>
      </w:pPr>
      <w:r>
        <w:rPr>
          <w:color w:val="000000"/>
        </w:rPr>
        <w:t>5) informacje dotyczące dokonywania rozliczeń p</w:t>
      </w:r>
      <w:r>
        <w:rPr>
          <w:color w:val="000000"/>
        </w:rPr>
        <w:t xml:space="preserve">odatkowych podatnika na terytoriach lub w krajach stosujących szkodliwą konkurencję podatkową wskazanych w aktach wykonawczych wydanych na podstawie art. 11j ust. 2 i na podstawie </w:t>
      </w:r>
      <w:r>
        <w:rPr>
          <w:color w:val="1B1B1B"/>
        </w:rPr>
        <w:t>art. 23v ust. 2</w:t>
      </w:r>
      <w:r>
        <w:rPr>
          <w:color w:val="000000"/>
        </w:rPr>
        <w:t xml:space="preserve"> ustawy z dnia 26 lipca 1991 r. o podatku dochodowym od osób </w:t>
      </w:r>
      <w:r>
        <w:rPr>
          <w:color w:val="000000"/>
        </w:rPr>
        <w:t xml:space="preserve">fizycznych oraz w obwieszczeniu ministra właściwego do spraw finansów publicznych wydanym na podstawie </w:t>
      </w:r>
      <w:r>
        <w:rPr>
          <w:color w:val="1B1B1B"/>
        </w:rPr>
        <w:t>art. 86a § 10</w:t>
      </w:r>
      <w:r>
        <w:rPr>
          <w:color w:val="000000"/>
        </w:rPr>
        <w:t xml:space="preserve"> Ordynacji podatkowej</w:t>
      </w:r>
    </w:p>
    <w:p w14:paraId="1178B6DB" w14:textId="77777777" w:rsidR="005950C6" w:rsidRDefault="00D567F1">
      <w:pPr>
        <w:spacing w:before="25" w:after="0"/>
        <w:jc w:val="both"/>
      </w:pPr>
      <w:r>
        <w:rPr>
          <w:color w:val="000000"/>
        </w:rPr>
        <w:t>- z wyłączeniem informacji objętych tajemnicą handlową, przemysłową, zawodową lub procesu produkcyjnego.</w:t>
      </w:r>
    </w:p>
    <w:p w14:paraId="5F0BAB93" w14:textId="77777777" w:rsidR="005950C6" w:rsidRDefault="00D567F1">
      <w:pPr>
        <w:spacing w:before="26" w:after="0"/>
      </w:pPr>
      <w:r>
        <w:rPr>
          <w:color w:val="000000"/>
        </w:rPr>
        <w:t>3. Informacja</w:t>
      </w:r>
      <w:r>
        <w:rPr>
          <w:color w:val="000000"/>
        </w:rPr>
        <w:t xml:space="preserve"> o realizowanej strategii podatkowej sporządzana przez podatkową grupę kapitałową zawiera informacje, o których mowa w ust. 2, w odniesieniu do podatkowej grupy kapitałowej oraz każdej ze spółek wchodzących w jej skład.</w:t>
      </w:r>
    </w:p>
    <w:p w14:paraId="5DC21332" w14:textId="77777777" w:rsidR="005950C6" w:rsidRDefault="00D567F1">
      <w:pPr>
        <w:spacing w:before="26" w:after="0"/>
      </w:pPr>
      <w:r>
        <w:rPr>
          <w:color w:val="000000"/>
        </w:rPr>
        <w:t xml:space="preserve">4. Podatnik zamieszcza informację o </w:t>
      </w:r>
      <w:r>
        <w:rPr>
          <w:color w:val="000000"/>
        </w:rPr>
        <w:t>realizowanej strategii podatkowej za rok podatkowy, sporządzoną w języku polskim lub jej tłumaczenie na język polski, na swojej stronie internetowej w terminie do końca dwunastego miesiąca następującego po zakończeniu roku podatkowego.</w:t>
      </w:r>
    </w:p>
    <w:p w14:paraId="79675B79" w14:textId="77777777" w:rsidR="005950C6" w:rsidRDefault="00D567F1">
      <w:pPr>
        <w:spacing w:before="26" w:after="0"/>
      </w:pPr>
      <w:r>
        <w:rPr>
          <w:color w:val="000000"/>
        </w:rPr>
        <w:t>5. W przypadku gdy p</w:t>
      </w:r>
      <w:r>
        <w:rPr>
          <w:color w:val="000000"/>
        </w:rPr>
        <w:t>odatnik nie posiada własnej strony internetowej, informację o realizowanej strategii podatkowej udostępnia w języku polskim na stronie internetowej podmiotu powiązanego w rozumieniu art. 11a ust. 1 pkt 4.</w:t>
      </w:r>
    </w:p>
    <w:p w14:paraId="0D2D29E5" w14:textId="77777777" w:rsidR="005950C6" w:rsidRDefault="00D567F1">
      <w:pPr>
        <w:spacing w:before="26" w:after="0"/>
      </w:pPr>
      <w:r>
        <w:rPr>
          <w:color w:val="000000"/>
        </w:rPr>
        <w:t xml:space="preserve">6. Na stronie internetowej, o której mowa w ust. 4 </w:t>
      </w:r>
      <w:r>
        <w:rPr>
          <w:color w:val="000000"/>
        </w:rPr>
        <w:t>lub 5, są dostępne sporządzone i podane do publicznej wiadomości informacje o realizowanej strategii podatkowej za poszczególne lata.</w:t>
      </w:r>
    </w:p>
    <w:p w14:paraId="18ACF043" w14:textId="77777777" w:rsidR="005950C6" w:rsidRDefault="00D567F1">
      <w:pPr>
        <w:spacing w:before="26" w:after="0"/>
      </w:pPr>
      <w:r>
        <w:rPr>
          <w:color w:val="000000"/>
        </w:rPr>
        <w:t>7. W terminie, o którym mowa w ust. 4, podatnik jest obowiązany przekazać za pomocą środków komunikacji elektronicznej w r</w:t>
      </w:r>
      <w:r>
        <w:rPr>
          <w:color w:val="000000"/>
        </w:rPr>
        <w:t xml:space="preserve">ozumieniu </w:t>
      </w:r>
      <w:r>
        <w:rPr>
          <w:color w:val="1B1B1B"/>
        </w:rPr>
        <w:t>art. 2 pkt 5</w:t>
      </w:r>
      <w:r>
        <w:rPr>
          <w:color w:val="000000"/>
        </w:rPr>
        <w:t xml:space="preserve"> ustawy z dnia 18 lipca 2002 r. o świadczeniu usług drogą elektroniczną (Dz. U. z 2020 r. poz. 344) naczelnikowi urzędu skarbowego właściwemu dla podatnika informację o adresie strony internetowej, o której mowa w ust. 4 lub 5.</w:t>
      </w:r>
    </w:p>
    <w:p w14:paraId="3D8A0B6A" w14:textId="77777777" w:rsidR="005950C6" w:rsidRDefault="00D567F1">
      <w:pPr>
        <w:spacing w:before="26" w:after="0"/>
      </w:pPr>
      <w:r>
        <w:rPr>
          <w:color w:val="000000"/>
        </w:rPr>
        <w:t>8. W p</w:t>
      </w:r>
      <w:r>
        <w:rPr>
          <w:color w:val="000000"/>
        </w:rPr>
        <w:t>rzypadku niewykonania obowiązku, o którym mowa w ust. 7, podatnik podlega karze pieniężnej. Karę pieniężną nakłada naczelnik urzędu skarbowego właściwy dla podatnika, w drodze decyzji, w wysokości do 250 000 zł.</w:t>
      </w:r>
    </w:p>
    <w:p w14:paraId="73E4A983" w14:textId="77777777" w:rsidR="005950C6" w:rsidRDefault="00D567F1">
      <w:pPr>
        <w:spacing w:before="26" w:after="0"/>
      </w:pPr>
      <w:r>
        <w:rPr>
          <w:color w:val="000000"/>
        </w:rPr>
        <w:t xml:space="preserve">9. </w:t>
      </w:r>
      <w:r>
        <w:rPr>
          <w:color w:val="000000"/>
        </w:rPr>
        <w:t xml:space="preserve">W zakresie nieuregulowanym w ust. 8 do nakładania kary pieniężnej stosuje się przepisy działu IVA </w:t>
      </w:r>
      <w:r>
        <w:rPr>
          <w:color w:val="1B1B1B"/>
        </w:rPr>
        <w:t>ustawy</w:t>
      </w:r>
      <w:r>
        <w:rPr>
          <w:color w:val="000000"/>
        </w:rPr>
        <w:t xml:space="preserve"> z dnia 14 czerwca 1960 r. - Kodeks postępowania administracyjnego.</w:t>
      </w:r>
    </w:p>
    <w:p w14:paraId="2647F5C9" w14:textId="77777777" w:rsidR="005950C6" w:rsidRDefault="00D567F1">
      <w:pPr>
        <w:spacing w:before="26" w:after="0"/>
      </w:pPr>
      <w:r>
        <w:rPr>
          <w:color w:val="000000"/>
        </w:rPr>
        <w:t>10. Do postępowania w sprawie nałożenia kary pieniężnej, o której mowa w ust. 8, sto</w:t>
      </w:r>
      <w:r>
        <w:rPr>
          <w:color w:val="000000"/>
        </w:rPr>
        <w:t xml:space="preserve">suje się odpowiednio przepisy działu IV </w:t>
      </w:r>
      <w:r>
        <w:rPr>
          <w:color w:val="1B1B1B"/>
        </w:rPr>
        <w:t>Ordynacji podatkowej</w:t>
      </w:r>
      <w:r>
        <w:rPr>
          <w:color w:val="000000"/>
        </w:rPr>
        <w:t>, przy czym od decyzji w sprawie nałożenia kary pieniężnej przysługuje odwołanie do dyrektora izby administracji skarbowej.</w:t>
      </w:r>
    </w:p>
    <w:p w14:paraId="31ACE8C7" w14:textId="77777777" w:rsidR="005950C6" w:rsidRDefault="00D567F1">
      <w:pPr>
        <w:spacing w:before="26" w:after="0"/>
      </w:pPr>
      <w:r>
        <w:rPr>
          <w:color w:val="000000"/>
        </w:rPr>
        <w:t>11. Przepisy ust. 1-10 nie mają zastosowania do podatników, którzy są st</w:t>
      </w:r>
      <w:r>
        <w:rPr>
          <w:color w:val="000000"/>
        </w:rPr>
        <w:t xml:space="preserve">roną umowy o współdziałanie, o której mowa w </w:t>
      </w:r>
      <w:r>
        <w:rPr>
          <w:color w:val="1B1B1B"/>
        </w:rPr>
        <w:t>art. 20s ust. 1</w:t>
      </w:r>
      <w:r>
        <w:rPr>
          <w:color w:val="000000"/>
        </w:rPr>
        <w:t xml:space="preserve"> Ordynacji podatkowej.</w:t>
      </w:r>
    </w:p>
    <w:p w14:paraId="516ADC14" w14:textId="77777777" w:rsidR="005950C6" w:rsidRDefault="00D567F1">
      <w:pPr>
        <w:spacing w:before="80" w:after="0"/>
      </w:pPr>
      <w:r>
        <w:rPr>
          <w:b/>
          <w:color w:val="000000"/>
        </w:rPr>
        <w:t xml:space="preserve">Art. 28. </w:t>
      </w:r>
      <w:r>
        <w:rPr>
          <w:b/>
          <w:color w:val="000000"/>
          <w:vertAlign w:val="superscript"/>
        </w:rPr>
        <w:t>297</w:t>
      </w:r>
      <w:r>
        <w:rPr>
          <w:b/>
          <w:color w:val="000000"/>
        </w:rPr>
        <w:t xml:space="preserve">  [Obowiązek informacyjny co do oddziałów]</w:t>
      </w:r>
    </w:p>
    <w:p w14:paraId="0B89D78A" w14:textId="77777777" w:rsidR="005950C6" w:rsidRDefault="00D567F1">
      <w:pPr>
        <w:spacing w:after="0"/>
      </w:pPr>
      <w:r>
        <w:rPr>
          <w:color w:val="000000"/>
        </w:rPr>
        <w:t xml:space="preserve">1. </w:t>
      </w:r>
      <w:r>
        <w:rPr>
          <w:strike/>
          <w:color w:val="E51C23"/>
        </w:rPr>
        <w:t xml:space="preserve">Podatnicy posiadający zakłady (oddziały) położone na obszarze jednostki samorządu terytorialnego innej niż </w:t>
      </w:r>
      <w:r>
        <w:rPr>
          <w:strike/>
          <w:color w:val="E51C23"/>
        </w:rPr>
        <w:t>właściwa dla ich siedziby są obowiązani składać do urzędu skarbowego w terminie wpłat zaliczek miesięcznych lub kwartalnych oraz załączać do zeznania o wysokości dochodu (straty) informacje, sporządzone zgodnie z odrębnymi przepisami, w celu ustalenia doch</w:t>
      </w:r>
      <w:r>
        <w:rPr>
          <w:strike/>
          <w:color w:val="E51C23"/>
        </w:rPr>
        <w:t>odów z tytułu udziału jednostek samorządu terytorialnego we wpływach z podatku dochodowego od osób prawnych.</w:t>
      </w:r>
      <w:r>
        <w:br/>
      </w:r>
      <w:r>
        <w:rPr>
          <w:color w:val="569748"/>
          <w:u w:val="single"/>
        </w:rPr>
        <w:t>Podatnicy posiadający zakłady (oddziały) położone na obszarze jednostki samorządu terytorialnego innej niż właściwa ze względu na ich siedzibę są o</w:t>
      </w:r>
      <w:r>
        <w:rPr>
          <w:color w:val="569748"/>
          <w:u w:val="single"/>
        </w:rPr>
        <w:t>bowiązani składać do urzędu skarbowego, w terminie do dnia 31 marca każdego roku, informację zawierającą wykaz zakładów (oddziałów) oraz liczbę osób zatrudnionych na podstawie umowy o pracę, świadczących pracę w poszczególnych zakładach (oddziałach) ze wsk</w:t>
      </w:r>
      <w:r>
        <w:rPr>
          <w:color w:val="569748"/>
          <w:u w:val="single"/>
        </w:rPr>
        <w:t>azaniem jednostek samorządu terytorialnego, na których obszarze są położone, według stanu na dzień 31 grudnia roku poprzedniego.</w:t>
      </w:r>
    </w:p>
    <w:p w14:paraId="421E8EAB" w14:textId="77777777" w:rsidR="005950C6" w:rsidRDefault="00D567F1">
      <w:pPr>
        <w:spacing w:before="26" w:after="0"/>
      </w:pPr>
      <w:r>
        <w:rPr>
          <w:color w:val="000000"/>
        </w:rPr>
        <w:t>2. Przepis ust. 1 stosuje się odpowiednio do podatkowej grupy kapitałowej</w:t>
      </w:r>
      <w:r>
        <w:rPr>
          <w:strike/>
          <w:color w:val="E51C23"/>
        </w:rPr>
        <w:t>,</w:t>
      </w:r>
      <w:r>
        <w:rPr>
          <w:color w:val="000000"/>
        </w:rPr>
        <w:t xml:space="preserve"> reprezentowanej przez spółkę dominującą</w:t>
      </w:r>
      <w:r>
        <w:rPr>
          <w:color w:val="569748"/>
          <w:u w:val="single"/>
        </w:rPr>
        <w:t xml:space="preserve"> oraz podatni</w:t>
      </w:r>
      <w:r>
        <w:rPr>
          <w:color w:val="569748"/>
          <w:u w:val="single"/>
        </w:rPr>
        <w:t>ka opodatkowanego ryczałtem, o którym mowa w rozdziale 6b</w:t>
      </w:r>
      <w:r>
        <w:rPr>
          <w:color w:val="000000"/>
        </w:rPr>
        <w:t>.</w:t>
      </w:r>
    </w:p>
    <w:p w14:paraId="2953FF2E" w14:textId="77777777" w:rsidR="005950C6" w:rsidRDefault="00D567F1">
      <w:pPr>
        <w:spacing w:before="26" w:after="0"/>
      </w:pPr>
      <w:r>
        <w:rPr>
          <w:color w:val="569748"/>
          <w:u w:val="single"/>
        </w:rPr>
        <w:t>3. Minister właściwy do spraw finansów publicznych określi, w drodze rozporządzenia, wzór informacji, o której mowa w ust. 1, mając na względzie zakres informacji niezbędny do ustalenia prawidłoweg</w:t>
      </w:r>
      <w:r>
        <w:rPr>
          <w:color w:val="569748"/>
          <w:u w:val="single"/>
        </w:rPr>
        <w:t>o podziału dochodów z tytułu udziału we wpływach z podatku dochodowego od osób prawnych.</w:t>
      </w:r>
    </w:p>
    <w:p w14:paraId="16713F03" w14:textId="77777777" w:rsidR="005950C6" w:rsidRDefault="00D567F1">
      <w:pPr>
        <w:spacing w:before="80" w:after="0"/>
      </w:pPr>
      <w:r>
        <w:rPr>
          <w:b/>
          <w:color w:val="000000"/>
        </w:rPr>
        <w:t xml:space="preserve">Art. 28a. </w:t>
      </w:r>
      <w:r>
        <w:rPr>
          <w:b/>
          <w:color w:val="000000"/>
          <w:vertAlign w:val="superscript"/>
        </w:rPr>
        <w:t>298</w:t>
      </w:r>
      <w:r>
        <w:rPr>
          <w:b/>
          <w:color w:val="000000"/>
        </w:rPr>
        <w:t xml:space="preserve">  [Delegacja ustawowa]</w:t>
      </w:r>
    </w:p>
    <w:p w14:paraId="118B0B84" w14:textId="77777777" w:rsidR="005950C6" w:rsidRDefault="00D567F1">
      <w:pPr>
        <w:spacing w:after="0"/>
      </w:pPr>
      <w:r>
        <w:rPr>
          <w:color w:val="000000"/>
        </w:rPr>
        <w:t>1. Minister właściwy do spraw finansów publicznych udostępni w Biuletynie Informacji Publicznej na stronie podmiotowej obsługująceg</w:t>
      </w:r>
      <w:r>
        <w:rPr>
          <w:color w:val="000000"/>
        </w:rPr>
        <w:t>o go urzędu ustalone wzory dokumentu elektronicznego:</w:t>
      </w:r>
    </w:p>
    <w:p w14:paraId="1E458DFD" w14:textId="77777777" w:rsidR="005950C6" w:rsidRDefault="00D567F1">
      <w:pPr>
        <w:spacing w:before="26" w:after="0"/>
        <w:ind w:left="373"/>
      </w:pPr>
      <w:r>
        <w:rPr>
          <w:color w:val="000000"/>
        </w:rPr>
        <w:t>1) deklaracji i informacji, o których mowa w art. 18ee ust. 10, art. 24f ust. 12, art. 24j ust. 1, art. 26 ust. 3 i 6, art. 26a, art. 28r ust. 1 oraz art. 38eb ust. 7;</w:t>
      </w:r>
    </w:p>
    <w:p w14:paraId="6D64DDE0" w14:textId="77777777" w:rsidR="005950C6" w:rsidRDefault="00D567F1">
      <w:pPr>
        <w:spacing w:before="26" w:after="0"/>
        <w:ind w:left="373"/>
      </w:pPr>
      <w:r>
        <w:rPr>
          <w:color w:val="000000"/>
        </w:rPr>
        <w:t>2) zeznań, o których mowa w art. 2</w:t>
      </w:r>
      <w:r>
        <w:rPr>
          <w:color w:val="000000"/>
        </w:rPr>
        <w:t>7 ust. 1 i 2a;</w:t>
      </w:r>
    </w:p>
    <w:p w14:paraId="51A0D8B4" w14:textId="77777777" w:rsidR="005950C6" w:rsidRDefault="00D567F1">
      <w:pPr>
        <w:spacing w:before="26" w:after="0"/>
        <w:ind w:left="373"/>
      </w:pPr>
      <w:r>
        <w:rPr>
          <w:color w:val="000000"/>
        </w:rPr>
        <w:t>3) oświadczeń, o których mowa w art. 26 ust. 1a;</w:t>
      </w:r>
    </w:p>
    <w:p w14:paraId="22A654D3" w14:textId="77777777" w:rsidR="005950C6" w:rsidRDefault="00D567F1">
      <w:pPr>
        <w:spacing w:before="26" w:after="0"/>
        <w:ind w:left="373"/>
      </w:pPr>
      <w:r>
        <w:rPr>
          <w:color w:val="000000"/>
        </w:rPr>
        <w:t>4) informacji, o której mowa w art. 18 ust. 1f pkt 1;</w:t>
      </w:r>
    </w:p>
    <w:p w14:paraId="6210D78D" w14:textId="77777777" w:rsidR="005950C6" w:rsidRDefault="00D567F1">
      <w:pPr>
        <w:spacing w:before="26" w:after="0"/>
        <w:ind w:left="373"/>
      </w:pPr>
      <w:r>
        <w:rPr>
          <w:color w:val="000000"/>
        </w:rPr>
        <w:t>5) zawiadomienia, o którym mowa w art. 28j ust. 1 pkt 7.</w:t>
      </w:r>
    </w:p>
    <w:p w14:paraId="3B2A1F34" w14:textId="77777777" w:rsidR="005950C6" w:rsidRDefault="005950C6">
      <w:pPr>
        <w:spacing w:after="0"/>
      </w:pPr>
    </w:p>
    <w:p w14:paraId="59FBE5B5" w14:textId="77777777" w:rsidR="005950C6" w:rsidRDefault="00D567F1">
      <w:pPr>
        <w:spacing w:before="26" w:after="0"/>
      </w:pPr>
      <w:r>
        <w:rPr>
          <w:color w:val="000000"/>
        </w:rPr>
        <w:t>2. Ustalone wzory dokumentu elektronicznego zawierają pozycje umożliwiające praw</w:t>
      </w:r>
      <w:r>
        <w:rPr>
          <w:color w:val="000000"/>
        </w:rPr>
        <w:t>idłowe wykonanie obowiązku przez obowiązanych do ich złożenia, w tym:</w:t>
      </w:r>
    </w:p>
    <w:p w14:paraId="2FA82619" w14:textId="77777777" w:rsidR="005950C6" w:rsidRDefault="00D567F1">
      <w:pPr>
        <w:spacing w:before="26" w:after="0"/>
        <w:ind w:left="373"/>
      </w:pPr>
      <w:r>
        <w:rPr>
          <w:color w:val="000000"/>
        </w:rPr>
        <w:t>1) nazwę, symbol oraz wariant formularza;</w:t>
      </w:r>
    </w:p>
    <w:p w14:paraId="60CA62A6" w14:textId="77777777" w:rsidR="005950C6" w:rsidRDefault="00D567F1">
      <w:pPr>
        <w:spacing w:before="26" w:after="0"/>
        <w:ind w:left="373"/>
      </w:pPr>
      <w:r>
        <w:rPr>
          <w:color w:val="000000"/>
        </w:rPr>
        <w:t>2) dane identyfikacyjne;</w:t>
      </w:r>
    </w:p>
    <w:p w14:paraId="4F3764C7" w14:textId="77777777" w:rsidR="005950C6" w:rsidRDefault="00D567F1">
      <w:pPr>
        <w:spacing w:before="26" w:after="0"/>
        <w:ind w:left="373"/>
      </w:pPr>
      <w:r>
        <w:rPr>
          <w:color w:val="000000"/>
        </w:rPr>
        <w:t>3) objaśnienia co do sposobu wypełniania, terminu i miejsca składania formularza.</w:t>
      </w:r>
    </w:p>
    <w:p w14:paraId="1B220468" w14:textId="77777777" w:rsidR="005950C6" w:rsidRDefault="00D567F1">
      <w:pPr>
        <w:spacing w:before="89" w:after="0"/>
        <w:jc w:val="center"/>
      </w:pPr>
      <w:r>
        <w:rPr>
          <w:b/>
          <w:color w:val="000000"/>
        </w:rPr>
        <w:t>Rozdział 6a</w:t>
      </w:r>
    </w:p>
    <w:p w14:paraId="030FC2A8" w14:textId="77777777" w:rsidR="005950C6" w:rsidRDefault="00D567F1">
      <w:pPr>
        <w:spacing w:before="25" w:after="0"/>
        <w:jc w:val="center"/>
      </w:pPr>
      <w:r>
        <w:rPr>
          <w:b/>
          <w:color w:val="000000"/>
        </w:rPr>
        <w:t>Zwrot podatku z tytułu wy</w:t>
      </w:r>
      <w:r>
        <w:rPr>
          <w:b/>
          <w:color w:val="000000"/>
        </w:rPr>
        <w:t>płaconych należności</w:t>
      </w:r>
    </w:p>
    <w:p w14:paraId="0EAB5557" w14:textId="77777777" w:rsidR="005950C6" w:rsidRDefault="00D567F1">
      <w:pPr>
        <w:spacing w:before="80" w:after="0"/>
      </w:pPr>
      <w:r>
        <w:rPr>
          <w:b/>
          <w:color w:val="000000"/>
        </w:rPr>
        <w:t>Art. 28b.  [Zwrot podatku z tytułu wypłaconych należności]</w:t>
      </w:r>
    </w:p>
    <w:p w14:paraId="5DF5A7D3" w14:textId="77777777" w:rsidR="005950C6" w:rsidRDefault="00D567F1">
      <w:pPr>
        <w:spacing w:after="0"/>
      </w:pPr>
      <w:r>
        <w:rPr>
          <w:color w:val="000000"/>
        </w:rPr>
        <w:t>1. Organ podatkowy zwraca, na wniosek, podatek pobrany zgodnie z art. 26 ust. 2e. Wysokość podatku do zwrotu określa się na podstawie zwolnień lub stawek wynikających z przepis</w:t>
      </w:r>
      <w:r>
        <w:rPr>
          <w:color w:val="000000"/>
        </w:rPr>
        <w:t>ów szczególnych lub umów o unikaniu podwójnego opodatkowania, których stroną jest Rzeczpospolita Polska.</w:t>
      </w:r>
    </w:p>
    <w:p w14:paraId="3434237E" w14:textId="77777777" w:rsidR="005950C6" w:rsidRDefault="00D567F1">
      <w:pPr>
        <w:spacing w:before="26" w:after="0"/>
      </w:pPr>
      <w:r>
        <w:rPr>
          <w:color w:val="000000"/>
        </w:rPr>
        <w:t>2. Wniosek o zwrot podatku może złożyć:</w:t>
      </w:r>
    </w:p>
    <w:p w14:paraId="4F426A72" w14:textId="77777777" w:rsidR="005950C6" w:rsidRDefault="00D567F1">
      <w:pPr>
        <w:spacing w:before="26" w:after="0"/>
        <w:ind w:left="373"/>
      </w:pPr>
      <w:r>
        <w:rPr>
          <w:color w:val="000000"/>
        </w:rPr>
        <w:t xml:space="preserve">1) podatnik, w tym podatnik, o którym mowa w art. 3 ust. 2, który w związku z uzyskaniem należności, od </w:t>
      </w:r>
      <w:r>
        <w:rPr>
          <w:color w:val="000000"/>
        </w:rPr>
        <w:t>której został pobrany podatek, osiąga przychód podlegający opodatkowaniu zgodnie z przepisami niniejszej ustawy,</w:t>
      </w:r>
    </w:p>
    <w:p w14:paraId="41FA70CE" w14:textId="77777777" w:rsidR="005950C6" w:rsidRDefault="00D567F1">
      <w:pPr>
        <w:spacing w:before="26" w:after="0"/>
        <w:ind w:left="373"/>
      </w:pPr>
      <w:r>
        <w:rPr>
          <w:color w:val="000000"/>
        </w:rPr>
        <w:t>2) płatnik, jeżeli wpłacił podatek z własnych środków i poniósł ciężar ekonomiczny tego podatku</w:t>
      </w:r>
    </w:p>
    <w:p w14:paraId="3FC65D10" w14:textId="77777777" w:rsidR="005950C6" w:rsidRDefault="00D567F1">
      <w:pPr>
        <w:spacing w:before="25" w:after="0"/>
        <w:jc w:val="both"/>
      </w:pPr>
      <w:r>
        <w:rPr>
          <w:color w:val="000000"/>
        </w:rPr>
        <w:t>- zwany dalej "wnioskodawcą".</w:t>
      </w:r>
    </w:p>
    <w:p w14:paraId="37ECFA91" w14:textId="77777777" w:rsidR="005950C6" w:rsidRDefault="00D567F1">
      <w:pPr>
        <w:spacing w:before="26" w:after="0"/>
      </w:pPr>
      <w:r>
        <w:rPr>
          <w:color w:val="000000"/>
        </w:rPr>
        <w:t xml:space="preserve">3. Wniosek o </w:t>
      </w:r>
      <w:r>
        <w:rPr>
          <w:color w:val="000000"/>
        </w:rPr>
        <w:t>zwrot podatku zawiera oświadczenie co do zgodności z prawdą faktów przedstawionych we wniosku oraz co do zgodności z oryginałem dokumentacji załączonej do wniosku. Obowiązek złożenia oświadczenia, o którym mowa w zdaniu pierwszym, istnieje także na dalszym</w:t>
      </w:r>
      <w:r>
        <w:rPr>
          <w:color w:val="000000"/>
        </w:rPr>
        <w:t xml:space="preserve"> etapie postępowania w odniesieniu do przedstawianych kolejnych faktów oraz przekazywanej uzupełniającej dokumentacji.</w:t>
      </w:r>
    </w:p>
    <w:p w14:paraId="195558A8" w14:textId="77777777" w:rsidR="005950C6" w:rsidRDefault="00D567F1">
      <w:pPr>
        <w:spacing w:before="26" w:after="0"/>
      </w:pPr>
      <w:r>
        <w:rPr>
          <w:color w:val="000000"/>
        </w:rPr>
        <w:t>4. Do wniosku o zwrot podatku dołącza się dokumentację pozwalającą na ustalenie jego zasadności, w szczególności:</w:t>
      </w:r>
    </w:p>
    <w:p w14:paraId="7A36DF8C" w14:textId="77777777" w:rsidR="005950C6" w:rsidRDefault="00D567F1">
      <w:pPr>
        <w:spacing w:before="26" w:after="0"/>
        <w:ind w:left="373"/>
      </w:pPr>
      <w:r>
        <w:rPr>
          <w:color w:val="000000"/>
        </w:rPr>
        <w:t>1) certyfikat rezydencj</w:t>
      </w:r>
      <w:r>
        <w:rPr>
          <w:color w:val="000000"/>
        </w:rPr>
        <w:t>i podatnika, przy czym przepisy art. 26 ust. 1i i 1j stosuje się odpowiednio;</w:t>
      </w:r>
    </w:p>
    <w:p w14:paraId="262AF8BE" w14:textId="77777777" w:rsidR="005950C6" w:rsidRDefault="00D567F1">
      <w:pPr>
        <w:spacing w:before="26" w:after="0"/>
        <w:ind w:left="373"/>
      </w:pPr>
      <w:r>
        <w:rPr>
          <w:color w:val="000000"/>
        </w:rPr>
        <w:t>2) dokumentację dotyczącą przelewów bankowych lub inne dokumenty wskazujące na sposób rozliczenia lub przekazania należności, z którymi wiązała się zapłata podatku;</w:t>
      </w:r>
    </w:p>
    <w:p w14:paraId="599566AA" w14:textId="77777777" w:rsidR="005950C6" w:rsidRDefault="00D567F1">
      <w:pPr>
        <w:spacing w:before="26" w:after="0"/>
        <w:ind w:left="373"/>
      </w:pPr>
      <w:r>
        <w:rPr>
          <w:color w:val="000000"/>
        </w:rPr>
        <w:t>3) dokumentac</w:t>
      </w:r>
      <w:r>
        <w:rPr>
          <w:color w:val="000000"/>
        </w:rPr>
        <w:t>ję dotyczącą zobowiązania do wypłaty należności;</w:t>
      </w:r>
    </w:p>
    <w:p w14:paraId="53907933" w14:textId="77777777" w:rsidR="005950C6" w:rsidRDefault="00D567F1">
      <w:pPr>
        <w:spacing w:before="26" w:after="0"/>
        <w:ind w:left="373"/>
      </w:pPr>
      <w:r>
        <w:rPr>
          <w:color w:val="000000"/>
        </w:rPr>
        <w:t>4) oświadczenie podatnika, że w stosunku do wypłacanych należności spełnione zostały warunki, o których mowa odpowiednio w art. 21 ust. 3 pkt 4 lit. b, ust. 3a i 3c lub art. 22 ust. 4 pkt 4;</w:t>
      </w:r>
    </w:p>
    <w:p w14:paraId="68867384" w14:textId="77777777" w:rsidR="005950C6" w:rsidRDefault="00D567F1">
      <w:pPr>
        <w:spacing w:before="26" w:after="0"/>
        <w:ind w:left="373"/>
      </w:pPr>
      <w:r>
        <w:rPr>
          <w:color w:val="000000"/>
        </w:rPr>
        <w:t xml:space="preserve">5) oświadczenie </w:t>
      </w:r>
      <w:r>
        <w:rPr>
          <w:color w:val="000000"/>
        </w:rPr>
        <w:t>podatnika, że w odniesieniu do czynności, w związku z którą składany jest wniosek o zwrot podatku, podatnik jest podmiotem, na którym ciąży obowiązek podatkowy, a także oświadczenie podatnika, że spółka albo zagraniczny zakład jest rzeczywistym właściciele</w:t>
      </w:r>
      <w:r>
        <w:rPr>
          <w:color w:val="000000"/>
        </w:rPr>
        <w:t>m wypłacanych należności - w przypadku, o którym mowa w ust. 2 pkt 1;</w:t>
      </w:r>
    </w:p>
    <w:p w14:paraId="090A6E91" w14:textId="77777777" w:rsidR="005950C6" w:rsidRDefault="00D567F1">
      <w:pPr>
        <w:spacing w:before="26" w:after="0"/>
        <w:ind w:left="373"/>
      </w:pPr>
      <w:r>
        <w:rPr>
          <w:color w:val="000000"/>
        </w:rPr>
        <w:t xml:space="preserve">6) </w:t>
      </w:r>
      <w:r>
        <w:rPr>
          <w:color w:val="000000"/>
          <w:vertAlign w:val="superscript"/>
        </w:rPr>
        <w:t>299</w:t>
      </w:r>
      <w:r>
        <w:rPr>
          <w:color w:val="000000"/>
        </w:rPr>
        <w:t xml:space="preserve"> oświadczenie podatnika, że prowadzi rzeczywistą działalność gospodarczą w kraju siedziby podatnika dla celów podatkowych, z którą wiąże się uzyskany przychód - w przypadku, o któr</w:t>
      </w:r>
      <w:r>
        <w:rPr>
          <w:color w:val="000000"/>
        </w:rPr>
        <w:t>ym mowa w ust. 2 pkt 1, gdy należności są uzyskiwane w związku z prowadzoną działalnością gospodarczą</w:t>
      </w:r>
      <w:r>
        <w:rPr>
          <w:strike/>
          <w:color w:val="E51C23"/>
        </w:rPr>
        <w:t>, przy czym przepis art. 24a ust. 18 stosuje się odpowiednio</w:t>
      </w:r>
      <w:r>
        <w:rPr>
          <w:color w:val="000000"/>
        </w:rPr>
        <w:t>;</w:t>
      </w:r>
    </w:p>
    <w:p w14:paraId="70405B75" w14:textId="77777777" w:rsidR="005950C6" w:rsidRDefault="00D567F1">
      <w:pPr>
        <w:spacing w:before="26" w:after="0"/>
        <w:ind w:left="373"/>
      </w:pPr>
      <w:r>
        <w:rPr>
          <w:color w:val="000000"/>
        </w:rPr>
        <w:t>7) dokumentację wskazującą na ustalenia umowne, z powodu których płatnik wpłacił podatek z wł</w:t>
      </w:r>
      <w:r>
        <w:rPr>
          <w:color w:val="000000"/>
        </w:rPr>
        <w:t>asnych środków i poniósł ciężar ekonomiczny tego podatku - w przypadku, o którym mowa w ust. 2 pkt 2;</w:t>
      </w:r>
    </w:p>
    <w:p w14:paraId="70018CD7" w14:textId="77777777" w:rsidR="005950C6" w:rsidRDefault="00D567F1">
      <w:pPr>
        <w:spacing w:before="26" w:after="0"/>
        <w:ind w:left="373"/>
      </w:pPr>
      <w:r>
        <w:rPr>
          <w:color w:val="000000"/>
        </w:rPr>
        <w:t>8) uzasadnienie wnioskodawcy, że spełnione są warunki będące przedmiotem oświadczeń, o których mowa w pkt 5 i 6.</w:t>
      </w:r>
    </w:p>
    <w:p w14:paraId="0684FF55" w14:textId="77777777" w:rsidR="005950C6" w:rsidRDefault="00D567F1">
      <w:pPr>
        <w:spacing w:before="26" w:after="0"/>
      </w:pPr>
      <w:r>
        <w:rPr>
          <w:color w:val="569748"/>
          <w:u w:val="single"/>
        </w:rPr>
        <w:t xml:space="preserve">4a. </w:t>
      </w:r>
      <w:r>
        <w:rPr>
          <w:color w:val="569748"/>
          <w:u w:val="single"/>
          <w:vertAlign w:val="superscript"/>
        </w:rPr>
        <w:t>300</w:t>
      </w:r>
      <w:r>
        <w:rPr>
          <w:color w:val="569748"/>
          <w:u w:val="single"/>
        </w:rPr>
        <w:t xml:space="preserve">  Przepisy ust. 4 pkt 5 i 6 stosuj</w:t>
      </w:r>
      <w:r>
        <w:rPr>
          <w:color w:val="569748"/>
          <w:u w:val="single"/>
        </w:rPr>
        <w:t>e się w przypadku, gdy z przepisów odrębnych lub umów o unikaniu podwójnego opodatkowania wynika obowiązek badania spełnienia przesłanek, o których mowa w tych przepisach.</w:t>
      </w:r>
    </w:p>
    <w:p w14:paraId="374410A8" w14:textId="77777777" w:rsidR="005950C6" w:rsidRDefault="00D567F1">
      <w:pPr>
        <w:spacing w:before="26" w:after="0"/>
      </w:pPr>
      <w:r>
        <w:rPr>
          <w:color w:val="000000"/>
        </w:rPr>
        <w:t>5. W sprawie zwrotu podatku organ podatkowy wydaje decyzję, w której określa kwotę z</w:t>
      </w:r>
      <w:r>
        <w:rPr>
          <w:color w:val="000000"/>
        </w:rPr>
        <w:t>wrotu, z zastrzeżeniem ust. 10.</w:t>
      </w:r>
    </w:p>
    <w:p w14:paraId="493FE063" w14:textId="77777777" w:rsidR="005950C6" w:rsidRDefault="00D567F1">
      <w:pPr>
        <w:spacing w:before="26" w:after="0"/>
      </w:pPr>
      <w:r>
        <w:rPr>
          <w:color w:val="000000"/>
        </w:rPr>
        <w:t xml:space="preserve">6. Zwrot podatku, z zastrzeżeniem ust. 7, następuje bez zbędnej zwłoki, nie później jednak niż w terminie 6 miesięcy od dnia wpływu wniosku o zwrot podatku. Przepis art. 139 § 4 Ordynacji podatkowej stosuje się odpowiednio. </w:t>
      </w:r>
      <w:r>
        <w:rPr>
          <w:color w:val="000000"/>
        </w:rPr>
        <w:t>Termin określony w zdaniu pierwszym biegnie na nowo od dnia wpływu zmienionego wniosku o zwrot podatku.</w:t>
      </w:r>
    </w:p>
    <w:p w14:paraId="32900A43" w14:textId="77777777" w:rsidR="005950C6" w:rsidRDefault="00D567F1">
      <w:pPr>
        <w:spacing w:before="26" w:after="0"/>
      </w:pPr>
      <w:r>
        <w:rPr>
          <w:color w:val="000000"/>
        </w:rPr>
        <w:t>7. Jeżeli posiadane informacje wskazują na wysokie prawdopodobieństwo niezasadności zwrotu oraz wyczerpano możliwości uzyskania informacji przesądzający</w:t>
      </w:r>
      <w:r>
        <w:rPr>
          <w:color w:val="000000"/>
        </w:rPr>
        <w:t xml:space="preserve">ch o zasadności zwrotu na podstawie przepisów prawa krajowego, wskutek czego weryfikacja zasadności zwrotu nie jest możliwa w terminie, o którym mowa w ust. 6, organ podatkowy może przedłużyć wskazany termin zwrotu podatku do czasu zakończenia weryfikacji </w:t>
      </w:r>
      <w:r>
        <w:rPr>
          <w:color w:val="000000"/>
        </w:rPr>
        <w:t>wniosku o zwrot podatku w ramach kontroli podatkowej, kontroli celno-skarbowej lub postępowania podatkowego, w tym kontroli, o której mowa w ust. 9.</w:t>
      </w:r>
    </w:p>
    <w:p w14:paraId="5AE66D14" w14:textId="77777777" w:rsidR="005950C6" w:rsidRDefault="00D567F1">
      <w:pPr>
        <w:spacing w:before="26" w:after="0"/>
      </w:pPr>
      <w:r>
        <w:rPr>
          <w:color w:val="000000"/>
        </w:rPr>
        <w:t>8. W celu weryfikacji zwrotu organ podatkowy niezwłocznie po otrzymaniu wniosku o zwrot podejmuje działania</w:t>
      </w:r>
      <w:r>
        <w:rPr>
          <w:color w:val="000000"/>
        </w:rPr>
        <w:t xml:space="preserve"> polegające w szczególności na:</w:t>
      </w:r>
    </w:p>
    <w:p w14:paraId="54F36FB5" w14:textId="77777777" w:rsidR="005950C6" w:rsidRDefault="00D567F1">
      <w:pPr>
        <w:spacing w:before="26" w:after="0"/>
        <w:ind w:left="373"/>
      </w:pPr>
      <w:r>
        <w:rPr>
          <w:color w:val="000000"/>
        </w:rPr>
        <w:t xml:space="preserve">1) wystąpieniu z wnioskiem o udzielenie informacji podatkowych do właściwego organu innego państwa, w tym w zakresie spełniania przez podatnika warunków będących przedmiotem oświadczeń, o których mowa w ust. 4 odpowiednio w </w:t>
      </w:r>
      <w:r>
        <w:rPr>
          <w:color w:val="000000"/>
        </w:rPr>
        <w:t>pkt 4-6;</w:t>
      </w:r>
    </w:p>
    <w:p w14:paraId="1A114B9F" w14:textId="77777777" w:rsidR="005950C6" w:rsidRDefault="00D567F1">
      <w:pPr>
        <w:spacing w:before="26" w:after="0"/>
        <w:ind w:left="373"/>
      </w:pPr>
      <w:r>
        <w:rPr>
          <w:color w:val="000000"/>
        </w:rPr>
        <w:t xml:space="preserve">2) </w:t>
      </w:r>
      <w:r>
        <w:rPr>
          <w:color w:val="000000"/>
          <w:vertAlign w:val="superscript"/>
        </w:rPr>
        <w:t>301</w:t>
      </w:r>
      <w:r>
        <w:rPr>
          <w:color w:val="000000"/>
        </w:rPr>
        <w:t xml:space="preserve"> weryfikacji zgodności danych wskazanych we wniosku oraz danych posiadanych przez organ podatkowy lub uzyskanych na wniosek, o którym mowa w pkt 1, z warunkami niepobrania podatku, zastosowania zwolnienia lub stawki podatku, wynikającymi z p</w:t>
      </w:r>
      <w:r>
        <w:rPr>
          <w:color w:val="000000"/>
        </w:rPr>
        <w:t>rzepisów szczególnych lub umów o unikaniu podwójnego opodatkowania, których stroną jest Rzeczpospolita Polska, oraz na ustaleniu, czy podatnik, o którym mowa w art. 3 ust. 2, prowadzi rzeczywistą działalność gospodarczą w kraju, w którym ma siedzibę dla ce</w:t>
      </w:r>
      <w:r>
        <w:rPr>
          <w:color w:val="000000"/>
        </w:rPr>
        <w:t xml:space="preserve">lów podatkowych, przy czym </w:t>
      </w:r>
      <w:r>
        <w:rPr>
          <w:strike/>
          <w:color w:val="E51C23"/>
        </w:rPr>
        <w:t>przepisy art. 24a ust. 18 oraz</w:t>
      </w:r>
      <w:r>
        <w:rPr>
          <w:color w:val="569748"/>
          <w:u w:val="single"/>
        </w:rPr>
        <w:t>przepis</w:t>
      </w:r>
      <w:r>
        <w:rPr>
          <w:color w:val="000000"/>
        </w:rPr>
        <w:t xml:space="preserve"> art. 26 ust. 1h stosuje się odpowiednio.</w:t>
      </w:r>
    </w:p>
    <w:p w14:paraId="248ED693" w14:textId="77777777" w:rsidR="005950C6" w:rsidRDefault="00D567F1">
      <w:pPr>
        <w:spacing w:before="26" w:after="0"/>
      </w:pPr>
      <w:r>
        <w:rPr>
          <w:color w:val="000000"/>
        </w:rPr>
        <w:t>9. W przypadku gdy uzasadniają to okoliczności sprawy, w szczególności gdy pomimo podjętych działań nie zostały wyjaśnione wątpliwości dotyczące spełn</w:t>
      </w:r>
      <w:r>
        <w:rPr>
          <w:color w:val="000000"/>
        </w:rPr>
        <w:t>iania przez podatnika warunków niepobrania podatku, zastosowania zwolnienia lub stawki podatku, wynikających z przepisów szczególnych lub umów o unikaniu podwójnego opodatkowania, weryfikacja zasadności wniosku o zwrot podatku może obejmować również przepr</w:t>
      </w:r>
      <w:r>
        <w:rPr>
          <w:color w:val="000000"/>
        </w:rPr>
        <w:t>owadzenie kontroli podatkowej na terytorium państwa siedziby podatnika dla celów podatkowych.</w:t>
      </w:r>
    </w:p>
    <w:p w14:paraId="16CA87A4" w14:textId="77777777" w:rsidR="005950C6" w:rsidRDefault="00D567F1">
      <w:pPr>
        <w:spacing w:before="26" w:after="0"/>
      </w:pPr>
      <w:r>
        <w:rPr>
          <w:color w:val="000000"/>
        </w:rPr>
        <w:t>10. Jeżeli wniosek o zwrot podatku nie budzi wątpliwości, organ podatkowy niezwłocznie dokonuje zwrotu kwoty wskazanej we wniosku bez wydania decyzji. Jeżeli zwro</w:t>
      </w:r>
      <w:r>
        <w:rPr>
          <w:color w:val="000000"/>
        </w:rPr>
        <w:t>tu podatku w trybie, o którym mowa w zdaniu pierwszym, dokonano nienależnie lub w wysokości większej od należnej, w zakresie takiego zwrotu podatku nie wszczyna się postępowania w sprawach o przestępstwa skarbowe i wykroczenia skarbowe.</w:t>
      </w:r>
    </w:p>
    <w:p w14:paraId="72C267EE" w14:textId="77777777" w:rsidR="005950C6" w:rsidRDefault="00D567F1">
      <w:pPr>
        <w:spacing w:before="26" w:after="0"/>
      </w:pPr>
      <w:r>
        <w:rPr>
          <w:color w:val="000000"/>
        </w:rPr>
        <w:t>11. Wniosek o zwrot</w:t>
      </w:r>
      <w:r>
        <w:rPr>
          <w:color w:val="000000"/>
        </w:rPr>
        <w:t xml:space="preserve"> podatku składa się w postaci elektronicznej odpowiadającej strukturze logicznej dostępnej w Biuletynie Informacji Publicznej na stronie podmiotowej urzędu obsługującego ministra właściwego do spraw finansów publicznych. W ten sam sposób następuje uzupełni</w:t>
      </w:r>
      <w:r>
        <w:rPr>
          <w:color w:val="000000"/>
        </w:rPr>
        <w:t>enie wniosku o zwrot podatku w zakresie przedstawienia organowi podatkowemu dalszych faktów oraz przekazania uzupełniającej dokumentacji.</w:t>
      </w:r>
    </w:p>
    <w:p w14:paraId="271A0EFF" w14:textId="77777777" w:rsidR="005950C6" w:rsidRDefault="00D567F1">
      <w:pPr>
        <w:spacing w:before="26" w:after="0"/>
      </w:pPr>
      <w:r>
        <w:rPr>
          <w:color w:val="000000"/>
        </w:rPr>
        <w:t>12. Jeżeli do wniosku o zwrot podatku nie dołączono dokumentacji, o której mowa w ust. 4, organ podatkowy wzywa wniosk</w:t>
      </w:r>
      <w:r>
        <w:rPr>
          <w:color w:val="000000"/>
        </w:rPr>
        <w:t>odawcę do usunięcia braków w terminie 14 dni od dnia doręczenia wezwania, z pouczeniem, że nieusunięcie tych braków spowoduje pozostawienie wniosku o zwrot podatku bez rozpatrzenia. W sprawie pozostawienia wniosku o zwrot bez rozpatrzenia wydaje się postan</w:t>
      </w:r>
      <w:r>
        <w:rPr>
          <w:color w:val="000000"/>
        </w:rPr>
        <w:t>owienie, na które służy zażalenie.</w:t>
      </w:r>
    </w:p>
    <w:p w14:paraId="2DBE1817" w14:textId="77777777" w:rsidR="005950C6" w:rsidRDefault="00D567F1">
      <w:pPr>
        <w:spacing w:before="26" w:after="0"/>
      </w:pPr>
      <w:r>
        <w:rPr>
          <w:color w:val="000000"/>
        </w:rPr>
        <w:t>13. Podatek niezwrócony przez organ podatkowy w terminie, o którym mowa w ust. 6, podlega oprocentowaniu w wysokości odpowiadającej opłacie prolongacyjnej.</w:t>
      </w:r>
    </w:p>
    <w:p w14:paraId="70AF00D2" w14:textId="77777777" w:rsidR="005950C6" w:rsidRDefault="00D567F1">
      <w:pPr>
        <w:spacing w:before="26" w:after="0"/>
      </w:pPr>
      <w:r>
        <w:rPr>
          <w:color w:val="000000"/>
        </w:rPr>
        <w:t>14. Zwrot podatku dokonywany jest na rachunek bankowy wnioskodawc</w:t>
      </w:r>
      <w:r>
        <w:rPr>
          <w:color w:val="000000"/>
        </w:rPr>
        <w:t>y lub rachunek wnioskodawcy w spółdzielczej kasie oszczędnościowo-kredytowej. W przypadku gdy zwrot podatku jest dokonywany na rachunek wnioskodawcy prowadzony poza terytorium kraju, zwracana kwota jest pomniejszana o koszty dokonania zwrotu.</w:t>
      </w:r>
    </w:p>
    <w:p w14:paraId="04BF69A9" w14:textId="77777777" w:rsidR="005950C6" w:rsidRDefault="00D567F1">
      <w:pPr>
        <w:spacing w:before="26" w:after="0"/>
      </w:pPr>
      <w:r>
        <w:rPr>
          <w:color w:val="000000"/>
        </w:rPr>
        <w:t>15. Organem p</w:t>
      </w:r>
      <w:r>
        <w:rPr>
          <w:color w:val="000000"/>
        </w:rPr>
        <w:t>odatkowym właściwym w sprawach zwrotu podatku jest naczelnik urzędu skarbowego właściwy według siedziby podatnika, a w przypadku podatników wymienionych w art. 3 ust. 2 oraz podatników będących osobami uprawnionymi z papierów wartościowych zapisanych na ra</w:t>
      </w:r>
      <w:r>
        <w:rPr>
          <w:color w:val="000000"/>
        </w:rPr>
        <w:t>chunkach zbiorczych, których tożsamość nie została płatnikowi ujawniona w trybie przewidzianym w ustawie, o której mowa w art. 4a pkt 15, naczelnik urzędu skarbowego właściwy w sprawach opodatkowania osób zagranicznych.</w:t>
      </w:r>
    </w:p>
    <w:p w14:paraId="3E452521" w14:textId="77777777" w:rsidR="005950C6" w:rsidRDefault="00D567F1">
      <w:pPr>
        <w:spacing w:before="26" w:after="0"/>
      </w:pPr>
      <w:r>
        <w:rPr>
          <w:color w:val="000000"/>
        </w:rPr>
        <w:t>16. W zakresie nieuregulowanym w ust</w:t>
      </w:r>
      <w:r>
        <w:rPr>
          <w:color w:val="000000"/>
        </w:rPr>
        <w:t xml:space="preserve">. 1-15, 17 i 18 stosuje się odpowiednio przepisy </w:t>
      </w:r>
      <w:r>
        <w:rPr>
          <w:color w:val="1B1B1B"/>
        </w:rPr>
        <w:t>art. 130</w:t>
      </w:r>
      <w:r>
        <w:rPr>
          <w:color w:val="000000"/>
        </w:rPr>
        <w:t xml:space="preserve">, </w:t>
      </w:r>
      <w:r>
        <w:rPr>
          <w:color w:val="1B1B1B"/>
        </w:rPr>
        <w:t>art. 131</w:t>
      </w:r>
      <w:r>
        <w:rPr>
          <w:color w:val="000000"/>
        </w:rPr>
        <w:t xml:space="preserve">, </w:t>
      </w:r>
      <w:r>
        <w:rPr>
          <w:color w:val="1B1B1B"/>
        </w:rPr>
        <w:t>art. 135</w:t>
      </w:r>
      <w:r>
        <w:rPr>
          <w:color w:val="000000"/>
        </w:rPr>
        <w:t xml:space="preserve">, </w:t>
      </w:r>
      <w:r>
        <w:rPr>
          <w:color w:val="1B1B1B"/>
        </w:rPr>
        <w:t>art. 140</w:t>
      </w:r>
      <w:r>
        <w:rPr>
          <w:color w:val="000000"/>
        </w:rPr>
        <w:t xml:space="preserve">, </w:t>
      </w:r>
      <w:r>
        <w:rPr>
          <w:color w:val="1B1B1B"/>
        </w:rPr>
        <w:t>art. 141</w:t>
      </w:r>
      <w:r>
        <w:rPr>
          <w:color w:val="000000"/>
        </w:rPr>
        <w:t xml:space="preserve">, </w:t>
      </w:r>
      <w:r>
        <w:rPr>
          <w:color w:val="1B1B1B"/>
        </w:rPr>
        <w:t>art. 143</w:t>
      </w:r>
      <w:r>
        <w:rPr>
          <w:color w:val="000000"/>
        </w:rPr>
        <w:t xml:space="preserve"> oraz </w:t>
      </w:r>
      <w:r>
        <w:rPr>
          <w:color w:val="1B1B1B"/>
        </w:rPr>
        <w:t>działu IV</w:t>
      </w:r>
      <w:r>
        <w:rPr>
          <w:color w:val="000000"/>
        </w:rPr>
        <w:t xml:space="preserve"> </w:t>
      </w:r>
      <w:r>
        <w:rPr>
          <w:color w:val="1B1B1B"/>
        </w:rPr>
        <w:t>rozdziałów 1</w:t>
      </w:r>
      <w:r>
        <w:rPr>
          <w:color w:val="000000"/>
        </w:rPr>
        <w:t xml:space="preserve">, </w:t>
      </w:r>
      <w:r>
        <w:rPr>
          <w:color w:val="1B1B1B"/>
        </w:rPr>
        <w:t>3a</w:t>
      </w:r>
      <w:r>
        <w:rPr>
          <w:color w:val="000000"/>
        </w:rPr>
        <w:t xml:space="preserve">, </w:t>
      </w:r>
      <w:r>
        <w:rPr>
          <w:color w:val="1B1B1B"/>
        </w:rPr>
        <w:t>5-16</w:t>
      </w:r>
      <w:r>
        <w:rPr>
          <w:color w:val="000000"/>
        </w:rPr>
        <w:t xml:space="preserve">, </w:t>
      </w:r>
      <w:r>
        <w:rPr>
          <w:color w:val="1B1B1B"/>
        </w:rPr>
        <w:t>17-20</w:t>
      </w:r>
      <w:r>
        <w:rPr>
          <w:color w:val="000000"/>
        </w:rPr>
        <w:t xml:space="preserve">, </w:t>
      </w:r>
      <w:r>
        <w:rPr>
          <w:color w:val="1B1B1B"/>
        </w:rPr>
        <w:t>22</w:t>
      </w:r>
      <w:r>
        <w:rPr>
          <w:color w:val="000000"/>
        </w:rPr>
        <w:t xml:space="preserve"> i </w:t>
      </w:r>
      <w:r>
        <w:rPr>
          <w:color w:val="1B1B1B"/>
        </w:rPr>
        <w:t>23</w:t>
      </w:r>
      <w:r>
        <w:rPr>
          <w:color w:val="000000"/>
        </w:rPr>
        <w:t xml:space="preserve"> </w:t>
      </w:r>
      <w:r>
        <w:rPr>
          <w:color w:val="1B1B1B"/>
        </w:rPr>
        <w:t>Ordynacji podatkowej</w:t>
      </w:r>
      <w:r>
        <w:rPr>
          <w:color w:val="000000"/>
        </w:rPr>
        <w:t>.</w:t>
      </w:r>
    </w:p>
    <w:p w14:paraId="7DAE2752" w14:textId="77777777" w:rsidR="005950C6" w:rsidRDefault="00D567F1">
      <w:pPr>
        <w:spacing w:before="26" w:after="0"/>
      </w:pPr>
      <w:r>
        <w:rPr>
          <w:color w:val="000000"/>
        </w:rPr>
        <w:t xml:space="preserve">17. Minister właściwy do spraw finansów publicznych określi, w </w:t>
      </w:r>
      <w:r>
        <w:rPr>
          <w:color w:val="000000"/>
        </w:rPr>
        <w:t>drodze rozporządzenia, sposób przesyłania wniosku o zwrot podatku za pomocą środków komunikacji elektronicznej, uwzględniając potrzebę zapewnienia bezpieczeństwa, wiarygodności i niezaprzeczalności danych zawartych w tym wniosku, a także potrzebę ich ochro</w:t>
      </w:r>
      <w:r>
        <w:rPr>
          <w:color w:val="000000"/>
        </w:rPr>
        <w:t>ny przed nieuprawnionym dostępem.</w:t>
      </w:r>
    </w:p>
    <w:p w14:paraId="1D2767CE" w14:textId="77777777" w:rsidR="005950C6" w:rsidRDefault="00D567F1">
      <w:pPr>
        <w:spacing w:before="26" w:after="0"/>
      </w:pPr>
      <w:r>
        <w:rPr>
          <w:color w:val="000000"/>
        </w:rPr>
        <w:t xml:space="preserve">18. Minister właściwy do spraw finansów publicznych w celu usprawnienia postępowania w sprawach dotyczących zwrotu podatku może określić, w drodze rozporządzenia, właściwość miejscową organów podatkowych w tych sprawach w </w:t>
      </w:r>
      <w:r>
        <w:rPr>
          <w:color w:val="000000"/>
        </w:rPr>
        <w:t>sposób odmienny niż określony w ust. 15, mając na względzie sprawne i efektywne wykonywanie zadań, o których mowa w niniejszym rozdziale.</w:t>
      </w:r>
    </w:p>
    <w:p w14:paraId="0BC61CC9" w14:textId="77777777" w:rsidR="005950C6" w:rsidRDefault="00D567F1">
      <w:pPr>
        <w:spacing w:before="89" w:after="0"/>
        <w:jc w:val="center"/>
      </w:pPr>
      <w:r>
        <w:rPr>
          <w:b/>
          <w:color w:val="000000"/>
        </w:rPr>
        <w:t xml:space="preserve">Rozdział 6b </w:t>
      </w:r>
    </w:p>
    <w:p w14:paraId="4A4B016B" w14:textId="77777777" w:rsidR="005950C6" w:rsidRDefault="00D567F1">
      <w:pPr>
        <w:spacing w:before="25" w:after="0"/>
        <w:jc w:val="center"/>
      </w:pPr>
      <w:r>
        <w:rPr>
          <w:b/>
          <w:color w:val="000000"/>
        </w:rPr>
        <w:t>Ryczałt od dochodów spółek</w:t>
      </w:r>
      <w:r>
        <w:rPr>
          <w:b/>
          <w:strike/>
          <w:color w:val="E51C23"/>
        </w:rPr>
        <w:t xml:space="preserve"> kapitałowych</w:t>
      </w:r>
    </w:p>
    <w:p w14:paraId="3A823AC4" w14:textId="77777777" w:rsidR="005950C6" w:rsidRDefault="00D567F1">
      <w:pPr>
        <w:spacing w:before="89" w:after="0"/>
        <w:jc w:val="center"/>
      </w:pPr>
      <w:r>
        <w:rPr>
          <w:b/>
          <w:color w:val="000000"/>
        </w:rPr>
        <w:t>Oddział 1</w:t>
      </w:r>
    </w:p>
    <w:p w14:paraId="31154353" w14:textId="77777777" w:rsidR="005950C6" w:rsidRDefault="00D567F1">
      <w:pPr>
        <w:spacing w:before="25" w:after="0"/>
        <w:jc w:val="center"/>
      </w:pPr>
      <w:r>
        <w:rPr>
          <w:b/>
          <w:color w:val="000000"/>
        </w:rPr>
        <w:t>Przepisy ogólne</w:t>
      </w:r>
    </w:p>
    <w:p w14:paraId="17C4A3FE" w14:textId="77777777" w:rsidR="005950C6" w:rsidRDefault="00D567F1">
      <w:pPr>
        <w:spacing w:before="80" w:after="0"/>
      </w:pPr>
      <w:r>
        <w:rPr>
          <w:b/>
          <w:color w:val="000000"/>
        </w:rPr>
        <w:t>Art. 28c.  [Definicje]</w:t>
      </w:r>
    </w:p>
    <w:p w14:paraId="6DD3FCC5" w14:textId="77777777" w:rsidR="005950C6" w:rsidRDefault="00D567F1">
      <w:pPr>
        <w:spacing w:after="0"/>
      </w:pPr>
      <w:r>
        <w:rPr>
          <w:color w:val="000000"/>
        </w:rPr>
        <w:t>Ilekroć w niniej</w:t>
      </w:r>
      <w:r>
        <w:rPr>
          <w:color w:val="000000"/>
        </w:rPr>
        <w:t>szym rozdziale jest mowa o:</w:t>
      </w:r>
    </w:p>
    <w:p w14:paraId="789505ED" w14:textId="77777777" w:rsidR="005950C6" w:rsidRDefault="00D567F1">
      <w:pPr>
        <w:spacing w:before="26" w:after="0"/>
        <w:ind w:left="373"/>
      </w:pPr>
      <w:r>
        <w:rPr>
          <w:color w:val="000000"/>
        </w:rPr>
        <w:t>1) podmiotach powiązanych - oznacza to podmioty powiązane w rozumieniu art. 11a ust. 1 pkt 4, przy czym wielkość udziałów i praw, o których mowa w art. 11a ust. 2 pkt 1 lit. a-c, wynosi, z zastrzeżeniem art. 28j ust. 1 pkt 2 lit</w:t>
      </w:r>
      <w:r>
        <w:rPr>
          <w:color w:val="000000"/>
        </w:rPr>
        <w:t>. g, co najmniej 5%;</w:t>
      </w:r>
    </w:p>
    <w:p w14:paraId="081158C0" w14:textId="77777777" w:rsidR="005950C6" w:rsidRDefault="00D567F1">
      <w:pPr>
        <w:spacing w:before="26" w:after="0"/>
        <w:ind w:left="373"/>
      </w:pPr>
      <w:r>
        <w:rPr>
          <w:color w:val="000000"/>
        </w:rPr>
        <w:t>2) podziale lub pokryciu wyniku finansowego netto - oznacza to podział lub pokrycie wyniku finansowego netto, o których mowa w przepisach o rachunkowości;</w:t>
      </w:r>
    </w:p>
    <w:p w14:paraId="1C8676C6" w14:textId="77777777" w:rsidR="005950C6" w:rsidRDefault="00D567F1">
      <w:pPr>
        <w:spacing w:before="26" w:after="0"/>
        <w:ind w:left="373"/>
      </w:pPr>
      <w:r>
        <w:rPr>
          <w:color w:val="000000"/>
        </w:rPr>
        <w:t>3) wyniku finansowym netto - oznacza to wynik finansowy netto ustalany na podsta</w:t>
      </w:r>
      <w:r>
        <w:rPr>
          <w:color w:val="000000"/>
        </w:rPr>
        <w:t>wie przepisów o rachunkowości;</w:t>
      </w:r>
    </w:p>
    <w:p w14:paraId="6D87462B" w14:textId="77777777" w:rsidR="005950C6" w:rsidRDefault="00D567F1">
      <w:pPr>
        <w:spacing w:before="26" w:after="0"/>
        <w:ind w:left="373"/>
      </w:pPr>
      <w:r>
        <w:rPr>
          <w:color w:val="000000"/>
        </w:rPr>
        <w:t>4) zysku (stracie) netto - oznacza to zysk (stratę) netto ustalany na podstawie przepisów o rachunkowości</w:t>
      </w:r>
      <w:r>
        <w:rPr>
          <w:strike/>
          <w:color w:val="E51C23"/>
        </w:rPr>
        <w:t>.</w:t>
      </w:r>
      <w:r>
        <w:rPr>
          <w:color w:val="569748"/>
          <w:u w:val="single"/>
        </w:rPr>
        <w:t>;</w:t>
      </w:r>
    </w:p>
    <w:p w14:paraId="799BE152" w14:textId="77777777" w:rsidR="005950C6" w:rsidRDefault="00D567F1">
      <w:pPr>
        <w:spacing w:before="26" w:after="0"/>
        <w:ind w:left="373"/>
      </w:pPr>
      <w:r>
        <w:rPr>
          <w:color w:val="569748"/>
          <w:u w:val="single"/>
        </w:rPr>
        <w:t xml:space="preserve">5) </w:t>
      </w:r>
      <w:r>
        <w:rPr>
          <w:color w:val="569748"/>
          <w:u w:val="single"/>
          <w:vertAlign w:val="superscript"/>
        </w:rPr>
        <w:t>303</w:t>
      </w:r>
      <w:r>
        <w:rPr>
          <w:color w:val="569748"/>
          <w:u w:val="single"/>
        </w:rPr>
        <w:t xml:space="preserve"> </w:t>
      </w:r>
      <w:r>
        <w:rPr>
          <w:color w:val="569748"/>
          <w:u w:val="single"/>
        </w:rPr>
        <w:t xml:space="preserve"> rozdysponowanym dochodzie z tytułu zysku netto - oznacza to część dochodu z tytułu zysku netto, która została przeznaczona do dystrybucji w jakiejkolwiek formie, w tym do wypłaty wspólnikom, na pokrycie strat powstałych w okresie innym niż okres opodatkow</w:t>
      </w:r>
      <w:r>
        <w:rPr>
          <w:color w:val="569748"/>
          <w:u w:val="single"/>
        </w:rPr>
        <w:t>ania ryczałtem, na wypłatę wynagrodzeń związanych z udziałami, na podwyższenie kapitału zakładowego.</w:t>
      </w:r>
    </w:p>
    <w:p w14:paraId="6C1FF0CF" w14:textId="77777777" w:rsidR="005950C6" w:rsidRDefault="00D567F1">
      <w:pPr>
        <w:spacing w:before="80" w:after="0"/>
      </w:pPr>
      <w:r>
        <w:rPr>
          <w:b/>
          <w:color w:val="000000"/>
        </w:rPr>
        <w:t>Art. 28d.  [Obowiązek prowadzenia ksiąg rachunkowych oraz sporządzania sprawozdań finansowych przez podatnika opodatkowanego ryczałtem od dochodów spółek]</w:t>
      </w:r>
    </w:p>
    <w:p w14:paraId="2066364E" w14:textId="77777777" w:rsidR="005950C6" w:rsidRDefault="00D567F1">
      <w:pPr>
        <w:spacing w:after="0"/>
      </w:pPr>
      <w:r>
        <w:rPr>
          <w:color w:val="000000"/>
        </w:rPr>
        <w:t xml:space="preserve">1. </w:t>
      </w:r>
      <w:r>
        <w:rPr>
          <w:color w:val="000000"/>
          <w:vertAlign w:val="superscript"/>
        </w:rPr>
        <w:t>304</w:t>
      </w:r>
      <w:r>
        <w:rPr>
          <w:color w:val="000000"/>
        </w:rPr>
        <w:t xml:space="preserve"> Podatnik opodatkowany ryczałtem od dochodów spółek</w:t>
      </w:r>
      <w:r>
        <w:rPr>
          <w:strike/>
          <w:color w:val="E51C23"/>
        </w:rPr>
        <w:t xml:space="preserve"> kapitałowych</w:t>
      </w:r>
      <w:r>
        <w:rPr>
          <w:color w:val="000000"/>
        </w:rPr>
        <w:t>, zwanym dalej w niniejszym rozdziale "ryczałtem", jest obowiązany do prowadzenia ksiąg rachunkowych oraz sporządzania sprawozdań finansowych na podstawie przepisów o rachunkowości w spo</w:t>
      </w:r>
      <w:r>
        <w:rPr>
          <w:color w:val="000000"/>
        </w:rPr>
        <w:t>sób zapewniający prawidłowe określenie:</w:t>
      </w:r>
    </w:p>
    <w:p w14:paraId="0C3E009E" w14:textId="77777777" w:rsidR="005950C6" w:rsidRDefault="00D567F1">
      <w:pPr>
        <w:spacing w:before="26" w:after="0"/>
        <w:ind w:left="373"/>
      </w:pPr>
      <w:r>
        <w:rPr>
          <w:color w:val="000000"/>
        </w:rPr>
        <w:t>1) wysokości zysku (straty) netto, podstawy opodatkowania i wysokości należnego podatku oraz</w:t>
      </w:r>
    </w:p>
    <w:p w14:paraId="41AA5C4E" w14:textId="77777777" w:rsidR="005950C6" w:rsidRDefault="00D567F1">
      <w:pPr>
        <w:spacing w:before="26" w:after="0"/>
        <w:ind w:left="373"/>
      </w:pPr>
      <w:r>
        <w:rPr>
          <w:color w:val="000000"/>
        </w:rPr>
        <w:t>2) w kapitale własnym:</w:t>
      </w:r>
    </w:p>
    <w:p w14:paraId="3FA3EAF0" w14:textId="77777777" w:rsidR="005950C6" w:rsidRDefault="00D567F1">
      <w:pPr>
        <w:spacing w:after="0"/>
        <w:ind w:left="746"/>
      </w:pPr>
      <w:r>
        <w:rPr>
          <w:color w:val="000000"/>
        </w:rPr>
        <w:t xml:space="preserve">a) kwoty zysków niepodzielonych i kwoty zysków podzielonych odniesione na kapitały, wypracowanych w </w:t>
      </w:r>
      <w:r>
        <w:rPr>
          <w:color w:val="000000"/>
        </w:rPr>
        <w:t>latach opodatkowania ryczałtem, oraz</w:t>
      </w:r>
    </w:p>
    <w:p w14:paraId="0E78C16C" w14:textId="77777777" w:rsidR="005950C6" w:rsidRDefault="00D567F1">
      <w:pPr>
        <w:spacing w:after="0"/>
        <w:ind w:left="746"/>
      </w:pPr>
      <w:r>
        <w:rPr>
          <w:color w:val="000000"/>
        </w:rPr>
        <w:t>b) kwoty niepokrytych strat poniesionych w latach opodatkowania ryczałtem.</w:t>
      </w:r>
    </w:p>
    <w:p w14:paraId="49A1039B" w14:textId="77777777" w:rsidR="005950C6" w:rsidRDefault="005950C6">
      <w:pPr>
        <w:spacing w:after="0"/>
      </w:pPr>
    </w:p>
    <w:p w14:paraId="41143410" w14:textId="77777777" w:rsidR="005950C6" w:rsidRDefault="00D567F1">
      <w:pPr>
        <w:spacing w:before="26" w:after="0"/>
      </w:pPr>
      <w:r>
        <w:rPr>
          <w:color w:val="000000"/>
        </w:rPr>
        <w:t xml:space="preserve">2. Podatnik i jego następca prawny są obowiązani wykazywać wyodrębnienie w kapitale własnym zysków lub strat, o których mowa w ust. 1 pkt 2, w </w:t>
      </w:r>
      <w:r>
        <w:rPr>
          <w:color w:val="000000"/>
        </w:rPr>
        <w:t>sprawozdaniu finansowym sporządzanym zgodnie z przepisami o rachunkowości do roku wypłaty tych zysków lub pokrycia tych strat.</w:t>
      </w:r>
    </w:p>
    <w:p w14:paraId="3F1E3316" w14:textId="77777777" w:rsidR="005950C6" w:rsidRDefault="00D567F1">
      <w:pPr>
        <w:spacing w:before="80" w:after="0"/>
      </w:pPr>
      <w:r>
        <w:rPr>
          <w:b/>
          <w:color w:val="000000"/>
        </w:rPr>
        <w:t xml:space="preserve">Art. 28e. </w:t>
      </w:r>
      <w:r>
        <w:rPr>
          <w:b/>
          <w:color w:val="000000"/>
          <w:vertAlign w:val="superscript"/>
        </w:rPr>
        <w:t>305</w:t>
      </w:r>
      <w:r>
        <w:rPr>
          <w:b/>
          <w:color w:val="000000"/>
        </w:rPr>
        <w:t xml:space="preserve">  [Rok podatkowy podatnika opodatkowanego ryczałtem od dochodów spółek]</w:t>
      </w:r>
    </w:p>
    <w:p w14:paraId="049AB4B4" w14:textId="77777777" w:rsidR="005950C6" w:rsidRDefault="00D567F1">
      <w:pPr>
        <w:spacing w:after="0"/>
      </w:pPr>
      <w:r>
        <w:rPr>
          <w:color w:val="569748"/>
          <w:u w:val="single"/>
        </w:rPr>
        <w:t>1. Rokiem podatkowym podatnika opodatkowaneg</w:t>
      </w:r>
      <w:r>
        <w:rPr>
          <w:color w:val="569748"/>
          <w:u w:val="single"/>
        </w:rPr>
        <w:t>o ryczałtem jest rok obrotowy w rozumieniu przepisów o rachunkowości.</w:t>
      </w:r>
    </w:p>
    <w:p w14:paraId="3E130B79" w14:textId="77777777" w:rsidR="005950C6" w:rsidRDefault="00D567F1">
      <w:pPr>
        <w:spacing w:before="26" w:after="0"/>
      </w:pPr>
      <w:r>
        <w:rPr>
          <w:color w:val="569748"/>
          <w:u w:val="single"/>
        </w:rPr>
        <w:t xml:space="preserve">2. Jeżeli podatnik dokonał wyboru opodatkowania ryczałtem od dochodów spółek przed upływem przyjętego roku podatkowego, zgodnie z art. 28j ust. 5, za pierwszy rok podatkowy </w:t>
      </w:r>
      <w:r>
        <w:rPr>
          <w:color w:val="569748"/>
          <w:u w:val="single"/>
        </w:rPr>
        <w:t>opodatkowania ryczałtem uważa się okres od pierwszego dnia miesiąca następującego po zakończeniu poprzedniego roku podatkowego do końca miesiąca przyjętego przez podatnika roku obrotowego.</w:t>
      </w:r>
    </w:p>
    <w:p w14:paraId="7BABEFA1" w14:textId="77777777" w:rsidR="005950C6" w:rsidRDefault="00D567F1">
      <w:pPr>
        <w:spacing w:before="25" w:after="0"/>
      </w:pPr>
      <w:r>
        <w:rPr>
          <w:strike/>
          <w:color w:val="E51C23"/>
        </w:rPr>
        <w:t>Rokiem podatkowym podatnika opodatkowanego ryczałtem jest rok obrot</w:t>
      </w:r>
      <w:r>
        <w:rPr>
          <w:strike/>
          <w:color w:val="E51C23"/>
        </w:rPr>
        <w:t>owy w rozumieniu przepisów o rachunkowości.</w:t>
      </w:r>
    </w:p>
    <w:p w14:paraId="0E14E90E" w14:textId="77777777" w:rsidR="005950C6" w:rsidRDefault="00D567F1">
      <w:pPr>
        <w:spacing w:before="80" w:after="0"/>
      </w:pPr>
      <w:r>
        <w:rPr>
          <w:b/>
          <w:color w:val="000000"/>
        </w:rPr>
        <w:t>Art. 28f.  [Okres opodatkowania ryczałtem od dochodów spółek]</w:t>
      </w:r>
    </w:p>
    <w:p w14:paraId="533D7169" w14:textId="77777777" w:rsidR="005950C6" w:rsidRDefault="00D567F1">
      <w:pPr>
        <w:spacing w:after="0"/>
      </w:pPr>
      <w:r>
        <w:rPr>
          <w:color w:val="000000"/>
        </w:rPr>
        <w:t>1. Opodatkowanie ryczałtem obejmuje okres bezpośrednio po sobie następujących 4 lat podatkowych wskazany przez podatnika w zawiadomieniu, o którym mow</w:t>
      </w:r>
      <w:r>
        <w:rPr>
          <w:color w:val="000000"/>
        </w:rPr>
        <w:t>a w art. 28j ust. 1 pkt 7.</w:t>
      </w:r>
    </w:p>
    <w:p w14:paraId="7734B33D" w14:textId="77777777" w:rsidR="005950C6" w:rsidRDefault="00D567F1">
      <w:pPr>
        <w:spacing w:before="26" w:after="0"/>
      </w:pPr>
      <w:r>
        <w:rPr>
          <w:color w:val="000000"/>
        </w:rPr>
        <w:t>2. Opodatkowanie ryczałtem przedłuża się na kolejne okresy bezpośrednio po sobie następujących 4 lat podatkowych, chyba że podatnik złoży informację o rezygnacji z opodatkowania ryczałtem w deklaracji, o której mowa w art. 28r us</w:t>
      </w:r>
      <w:r>
        <w:rPr>
          <w:color w:val="000000"/>
        </w:rPr>
        <w:t>t. 1, składanej za ostatni rok podatkowy, w którym podatnik był opodatkowany ryczałtem.</w:t>
      </w:r>
    </w:p>
    <w:p w14:paraId="3BCD3328" w14:textId="77777777" w:rsidR="005950C6" w:rsidRDefault="00D567F1">
      <w:pPr>
        <w:spacing w:before="80" w:after="0"/>
      </w:pPr>
      <w:r>
        <w:rPr>
          <w:b/>
          <w:color w:val="000000"/>
        </w:rPr>
        <w:t xml:space="preserve">Art. 28g. </w:t>
      </w:r>
      <w:r>
        <w:rPr>
          <w:b/>
          <w:color w:val="000000"/>
          <w:vertAlign w:val="superscript"/>
        </w:rPr>
        <w:t>306</w:t>
      </w:r>
      <w:r>
        <w:rPr>
          <w:b/>
          <w:color w:val="000000"/>
        </w:rPr>
        <w:t xml:space="preserve"> </w:t>
      </w:r>
    </w:p>
    <w:p w14:paraId="4A305315" w14:textId="77777777" w:rsidR="005950C6" w:rsidRDefault="00D567F1">
      <w:pPr>
        <w:spacing w:after="0"/>
      </w:pPr>
      <w:r>
        <w:rPr>
          <w:color w:val="569748"/>
          <w:u w:val="single"/>
        </w:rPr>
        <w:t xml:space="preserve"> (uchylony).</w:t>
      </w:r>
    </w:p>
    <w:p w14:paraId="3AF02665" w14:textId="77777777" w:rsidR="005950C6" w:rsidRDefault="00D567F1">
      <w:pPr>
        <w:spacing w:before="26" w:after="0"/>
      </w:pPr>
      <w:r>
        <w:rPr>
          <w:strike/>
          <w:color w:val="E51C23"/>
        </w:rPr>
        <w:t>1. Podatnik opodatkowany ryczałtem jest obowiązany ponosić bezpośrednie nakłady na cele inwestycyjne w wysokości większej o:</w:t>
      </w:r>
    </w:p>
    <w:p w14:paraId="29FDBB66" w14:textId="77777777" w:rsidR="005950C6" w:rsidRDefault="00D567F1">
      <w:pPr>
        <w:spacing w:before="26" w:after="0"/>
        <w:ind w:left="373"/>
      </w:pPr>
      <w:r>
        <w:rPr>
          <w:strike/>
          <w:color w:val="E51C23"/>
        </w:rPr>
        <w:t xml:space="preserve">1) 15%, jednak </w:t>
      </w:r>
      <w:r>
        <w:rPr>
          <w:strike/>
          <w:color w:val="E51C23"/>
        </w:rPr>
        <w:t>nie mniejszej niż 20 000 zł - w okresie 2 kolejno następujących po sobie lat podatkowych opodatkowania ryczałtem, albo</w:t>
      </w:r>
    </w:p>
    <w:p w14:paraId="060AEF35" w14:textId="77777777" w:rsidR="005950C6" w:rsidRDefault="00D567F1">
      <w:pPr>
        <w:spacing w:before="26" w:after="0"/>
        <w:ind w:left="373"/>
      </w:pPr>
      <w:r>
        <w:rPr>
          <w:strike/>
          <w:color w:val="E51C23"/>
        </w:rPr>
        <w:t>2) 33%, jednak nie mniejszej niż 50 000 zł - w okresie 4 lat podatkowych, o którym mowa w art. 28f ust. 1 lub 2</w:t>
      </w:r>
    </w:p>
    <w:p w14:paraId="6C876BBD" w14:textId="77777777" w:rsidR="005950C6" w:rsidRDefault="00D567F1">
      <w:pPr>
        <w:spacing w:before="25" w:after="0"/>
        <w:jc w:val="both"/>
      </w:pPr>
      <w:r>
        <w:rPr>
          <w:color w:val="E51C23"/>
        </w:rPr>
        <w:t>- w stosunku do ustalonej</w:t>
      </w:r>
      <w:r>
        <w:rPr>
          <w:color w:val="E51C23"/>
        </w:rPr>
        <w:t xml:space="preserve"> na ostatni dzień roku podatkowego poprzedzającego odpowiednio dwuletni albo czteroletni okres opodatkowania ryczałtem wartości początkowej środków trwałych zaliczonych do grupy 3-8 Klasyfikacji, z wyłączeniem samochodów osobowych, środków transportu lotni</w:t>
      </w:r>
      <w:r>
        <w:rPr>
          <w:color w:val="E51C23"/>
        </w:rPr>
        <w:t>czego, taboru pływającego oraz innych składników majątku służących głównie celom osobistym udziałowców albo akcjonariuszy lub członków ich rodzin.</w:t>
      </w:r>
    </w:p>
    <w:p w14:paraId="223D274D" w14:textId="77777777" w:rsidR="005950C6" w:rsidRDefault="005950C6">
      <w:pPr>
        <w:spacing w:after="0"/>
      </w:pPr>
    </w:p>
    <w:p w14:paraId="1F196F58" w14:textId="77777777" w:rsidR="005950C6" w:rsidRDefault="00D567F1">
      <w:pPr>
        <w:spacing w:before="26" w:after="0"/>
      </w:pPr>
      <w:r>
        <w:rPr>
          <w:strike/>
          <w:color w:val="E51C23"/>
        </w:rPr>
        <w:t xml:space="preserve">2. Przez nakłady na cele inwestycyjne, o których mowa w ust. 1, rozumie się faktycznie poniesione w roku </w:t>
      </w:r>
      <w:r>
        <w:rPr>
          <w:strike/>
          <w:color w:val="E51C23"/>
        </w:rPr>
        <w:t>podatkowym:</w:t>
      </w:r>
    </w:p>
    <w:p w14:paraId="2DD1498D" w14:textId="77777777" w:rsidR="005950C6" w:rsidRDefault="00D567F1">
      <w:pPr>
        <w:spacing w:before="26" w:after="0"/>
        <w:ind w:left="373"/>
      </w:pPr>
      <w:r>
        <w:rPr>
          <w:strike/>
          <w:color w:val="E51C23"/>
        </w:rPr>
        <w:t>1) wydatki na nabycie fabrycznie nowych środków trwałych lub wytworzenie środków trwałych, o których mowa w ust. 1;</w:t>
      </w:r>
    </w:p>
    <w:p w14:paraId="50FF841B" w14:textId="77777777" w:rsidR="005950C6" w:rsidRDefault="00D567F1">
      <w:pPr>
        <w:spacing w:before="26" w:after="0"/>
        <w:ind w:left="373"/>
      </w:pPr>
      <w:r>
        <w:rPr>
          <w:strike/>
          <w:color w:val="E51C23"/>
        </w:rPr>
        <w:t>2) opłaty ustalone w umowie zgodnie z art. 3 ust. 4 lub 6 ustawy o rachunkowości, z wyłączeniem umowy leasingu operacyjnego, w c</w:t>
      </w:r>
      <w:r>
        <w:rPr>
          <w:strike/>
          <w:color w:val="E51C23"/>
        </w:rPr>
        <w:t>zęści stanowiącej spłatę wartości początkowej środków trwałych, o których mowa w ust. 1.</w:t>
      </w:r>
    </w:p>
    <w:p w14:paraId="757BF07F" w14:textId="77777777" w:rsidR="005950C6" w:rsidRDefault="005950C6">
      <w:pPr>
        <w:spacing w:after="0"/>
      </w:pPr>
    </w:p>
    <w:p w14:paraId="2EC63F89" w14:textId="77777777" w:rsidR="005950C6" w:rsidRDefault="00D567F1">
      <w:pPr>
        <w:spacing w:before="26" w:after="0"/>
      </w:pPr>
      <w:r>
        <w:rPr>
          <w:strike/>
          <w:color w:val="E51C23"/>
        </w:rPr>
        <w:t>3. Przez członków rodzin, o których mowa w ust. 1, rozumie się małżonka, zstępnych, wstępnych, rodzeństwo, małżonków zstępnych, osobę pozostającą w stosunku przysposo</w:t>
      </w:r>
      <w:r>
        <w:rPr>
          <w:strike/>
          <w:color w:val="E51C23"/>
        </w:rPr>
        <w:t>bienia oraz osobę pozostającą w faktycznym pożyciu.</w:t>
      </w:r>
    </w:p>
    <w:p w14:paraId="068026F1" w14:textId="77777777" w:rsidR="005950C6" w:rsidRDefault="00D567F1">
      <w:pPr>
        <w:spacing w:before="26" w:after="0"/>
      </w:pPr>
      <w:r>
        <w:rPr>
          <w:strike/>
          <w:color w:val="E51C23"/>
        </w:rPr>
        <w:t>4. Przepis ust. 1 pkt 2 stosuje się do podatnika, który realizuje znaczącą dla prowadzonej działalności inwestycję oraz poinformuje przed upływem dwuletniego okresu, o którym mowa w ust. 1 pkt 1, właściwe</w:t>
      </w:r>
      <w:r>
        <w:rPr>
          <w:strike/>
          <w:color w:val="E51C23"/>
        </w:rPr>
        <w:t>go naczelnika urzędu skarbowego o przedmiocie inwestycji, roku poniesienia nakładów na cele inwestycyjne i terminie planowanego zakończenia inwestycji.</w:t>
      </w:r>
    </w:p>
    <w:p w14:paraId="7D62998E" w14:textId="77777777" w:rsidR="005950C6" w:rsidRDefault="00D567F1">
      <w:pPr>
        <w:spacing w:before="26" w:after="0"/>
      </w:pPr>
      <w:r>
        <w:rPr>
          <w:strike/>
          <w:color w:val="E51C23"/>
        </w:rPr>
        <w:t>5. Przy ocenie, czy inwestycja jest znacząca dla prowadzonej działalności, uwzględnia się w szczególnośc</w:t>
      </w:r>
      <w:r>
        <w:rPr>
          <w:strike/>
          <w:color w:val="E51C23"/>
        </w:rPr>
        <w:t>i istotność ponoszonych nakładów na cele inwestycyjne, ich wpływ na zmianę przedmiotu prowadzonej działalności lub poszerzenie jej zakresu, a także wpływ tych nakładów na przedsiębiorstwo lub jego zorganizowaną część.</w:t>
      </w:r>
    </w:p>
    <w:p w14:paraId="4AA9CAA8" w14:textId="77777777" w:rsidR="005950C6" w:rsidRDefault="00D567F1">
      <w:pPr>
        <w:spacing w:before="26" w:after="0"/>
      </w:pPr>
      <w:r>
        <w:rPr>
          <w:strike/>
          <w:color w:val="E51C23"/>
        </w:rPr>
        <w:t>6. Przepisu ust. 1 nie stosuje się, je</w:t>
      </w:r>
      <w:r>
        <w:rPr>
          <w:strike/>
          <w:color w:val="E51C23"/>
        </w:rPr>
        <w:t>żeli podatnik opodatkowany ryczałtem w okresie, o którym mowa w ust. 1 pkt 1, poniósł wydatki na wynagrodzenia zatrudnionych osób fizycznych, z wyjątkiem udziałowców albo akcjonariuszy tego podatnika, w wysokości większej o 20%, jednak nie mniejszej niż 30</w:t>
      </w:r>
      <w:r>
        <w:rPr>
          <w:strike/>
          <w:color w:val="E51C23"/>
        </w:rPr>
        <w:t xml:space="preserve"> 000 zł, w stosunku do kwoty takich wydatków poniesionych w roku podatkowym poprzedzającym dwuletni okres opodatkowania ryczałtem. Do wydatków na wynagrodzenia nie zalicza się wydatków, które na podstawie odrębnych przepisów obciążają bezpośrednio podatnik</w:t>
      </w:r>
      <w:r>
        <w:rPr>
          <w:strike/>
          <w:color w:val="E51C23"/>
        </w:rPr>
        <w:t>a.</w:t>
      </w:r>
    </w:p>
    <w:p w14:paraId="6ED0626D" w14:textId="77777777" w:rsidR="005950C6" w:rsidRDefault="00D567F1">
      <w:pPr>
        <w:spacing w:before="26" w:after="0"/>
      </w:pPr>
      <w:r>
        <w:rPr>
          <w:strike/>
          <w:color w:val="E51C23"/>
        </w:rPr>
        <w:t>7. W przypadku podatnika rozpoczynającego działalność lub małego podatnika, w pierwszym dwuletnim okresie opodatkowania ryczałtem, warunki, o których mowa w ust. 1 i 6, uznaje się za spełnione w odniesieniu do połowy wartości wymienionych w tych przepis</w:t>
      </w:r>
      <w:r>
        <w:rPr>
          <w:strike/>
          <w:color w:val="E51C23"/>
        </w:rPr>
        <w:t>ach.</w:t>
      </w:r>
    </w:p>
    <w:p w14:paraId="4B5CCFCE" w14:textId="77777777" w:rsidR="005950C6" w:rsidRDefault="00D567F1">
      <w:pPr>
        <w:spacing w:before="80" w:after="0"/>
      </w:pPr>
      <w:r>
        <w:rPr>
          <w:b/>
          <w:color w:val="000000"/>
        </w:rPr>
        <w:t>Art. 28h.  [Wyłączenie stosowania przepisu o stawkach podatku; wyłączenie z opodatkowania przychodu z budynków oraz dochodu z kwalifikowanych praw własności intelektualnej]</w:t>
      </w:r>
    </w:p>
    <w:p w14:paraId="429CF45E" w14:textId="77777777" w:rsidR="005950C6" w:rsidRDefault="00D567F1">
      <w:pPr>
        <w:spacing w:after="0"/>
      </w:pPr>
      <w:r>
        <w:rPr>
          <w:color w:val="000000"/>
        </w:rPr>
        <w:t xml:space="preserve">1. </w:t>
      </w:r>
      <w:r>
        <w:rPr>
          <w:color w:val="000000"/>
          <w:vertAlign w:val="superscript"/>
        </w:rPr>
        <w:t>307</w:t>
      </w:r>
      <w:r>
        <w:rPr>
          <w:color w:val="000000"/>
        </w:rPr>
        <w:t xml:space="preserve"> Podatnik opodatkowany ryczałtem nie podlega opodatkowaniu na zasadach o</w:t>
      </w:r>
      <w:r>
        <w:rPr>
          <w:color w:val="000000"/>
        </w:rPr>
        <w:t>kreślonych w art. 19, art. 24b</w:t>
      </w:r>
      <w:r>
        <w:rPr>
          <w:color w:val="569748"/>
          <w:u w:val="single"/>
        </w:rPr>
        <w:t>, art. 24ca</w:t>
      </w:r>
      <w:r>
        <w:rPr>
          <w:color w:val="000000"/>
        </w:rPr>
        <w:t xml:space="preserve"> i art. 24d.</w:t>
      </w:r>
    </w:p>
    <w:p w14:paraId="1A578E85" w14:textId="77777777" w:rsidR="005950C6" w:rsidRDefault="00D567F1">
      <w:pPr>
        <w:spacing w:before="26" w:after="0"/>
      </w:pPr>
      <w:r>
        <w:rPr>
          <w:color w:val="000000"/>
        </w:rPr>
        <w:t>2. Do podatnika opodatkowanego ryczałtem przepisy rozdziału 3a stosuje się odpowiednio, przy czym kwoty niezaliczane do kosztów uzyskania przychodów lub zaliczane do dochodów (przychodów) na podstawie a</w:t>
      </w:r>
      <w:r>
        <w:rPr>
          <w:color w:val="000000"/>
        </w:rPr>
        <w:t>rt. 16ο ust. 1, art. 16p ust. 1 i 2, art. 16q, art. 16r oraz art. 16t ust. 1 uznaje się za dochód z tytułu nieujawnionych operacji gospodarczych.</w:t>
      </w:r>
    </w:p>
    <w:p w14:paraId="2C034C06" w14:textId="77777777" w:rsidR="005950C6" w:rsidRDefault="00D567F1">
      <w:pPr>
        <w:spacing w:before="26" w:after="0"/>
      </w:pPr>
      <w:r>
        <w:rPr>
          <w:color w:val="569748"/>
          <w:u w:val="single"/>
        </w:rPr>
        <w:t xml:space="preserve">3. </w:t>
      </w:r>
      <w:r>
        <w:rPr>
          <w:color w:val="569748"/>
          <w:u w:val="single"/>
          <w:vertAlign w:val="superscript"/>
        </w:rPr>
        <w:t>308</w:t>
      </w:r>
      <w:r>
        <w:rPr>
          <w:color w:val="569748"/>
          <w:u w:val="single"/>
        </w:rPr>
        <w:t xml:space="preserve"> </w:t>
      </w:r>
      <w:r>
        <w:rPr>
          <w:color w:val="569748"/>
          <w:u w:val="single"/>
        </w:rPr>
        <w:t xml:space="preserve"> Podatnik, który zakończył opodatkowanie ryczałtem i osiągnął dochód z tytułu zysku netto oraz nie dokonał jednorazowego rozliczenia ryczałtu od tego dochodu w sposób, o którym mowa w art. 28t ust. 2, stosuje przepisy niniejszego rozdziału w zakresie rozdy</w:t>
      </w:r>
      <w:r>
        <w:rPr>
          <w:color w:val="569748"/>
          <w:u w:val="single"/>
        </w:rPr>
        <w:t>sponowanego dochodu z tytułu zysku netto do dnia, w którym suma wszystkich należnych ryczałtów od rozdysponowanego dochodu z tytułu zysku netto osiągnie wartość odpowiadającą kwocie należnego ryczałtu od dochodu z tytułu zysku netto.</w:t>
      </w:r>
    </w:p>
    <w:p w14:paraId="15885581" w14:textId="77777777" w:rsidR="005950C6" w:rsidRDefault="00D567F1">
      <w:pPr>
        <w:spacing w:before="26" w:after="0"/>
      </w:pPr>
      <w:r>
        <w:rPr>
          <w:color w:val="569748"/>
          <w:u w:val="single"/>
        </w:rPr>
        <w:t xml:space="preserve">4. </w:t>
      </w:r>
      <w:r>
        <w:rPr>
          <w:color w:val="569748"/>
          <w:u w:val="single"/>
          <w:vertAlign w:val="superscript"/>
        </w:rPr>
        <w:t>309</w:t>
      </w:r>
      <w:r>
        <w:rPr>
          <w:color w:val="569748"/>
          <w:u w:val="single"/>
        </w:rPr>
        <w:t xml:space="preserve">  W przypadku gd</w:t>
      </w:r>
      <w:r>
        <w:rPr>
          <w:color w:val="569748"/>
          <w:u w:val="single"/>
        </w:rPr>
        <w:t>y podatnik po dniu poprzedzającym dzień rezygnacji z opodatkowania ryczałtem lub po dniu poprzedzającym dzień utraty prawa do tego opodatkowania dokona wypłaty zysku lub jego dystrybucji w jakiejkolwiek formie, na potrzeby stosowania ust. 3, w przypadku br</w:t>
      </w:r>
      <w:r>
        <w:rPr>
          <w:color w:val="569748"/>
          <w:u w:val="single"/>
        </w:rPr>
        <w:t>aku przeciwnego dowodu, przyjmuje się, że dochód z tytułu zysku netto, osiągnięty w okresie opodatkowania ryczałtem jest rozdysponowany w ostatniej kolejności.</w:t>
      </w:r>
    </w:p>
    <w:p w14:paraId="2A44E8BE" w14:textId="77777777" w:rsidR="005950C6" w:rsidRDefault="00D567F1">
      <w:pPr>
        <w:spacing w:before="80" w:after="0"/>
      </w:pPr>
      <w:r>
        <w:rPr>
          <w:b/>
          <w:color w:val="000000"/>
        </w:rPr>
        <w:t>Art. 28i.  [Delegacja ustawowa - wzory zawiadomień, deklaracji i oświadczeń]</w:t>
      </w:r>
    </w:p>
    <w:p w14:paraId="30A18150" w14:textId="77777777" w:rsidR="005950C6" w:rsidRDefault="00D567F1">
      <w:pPr>
        <w:spacing w:after="0"/>
      </w:pPr>
      <w:r>
        <w:rPr>
          <w:color w:val="000000"/>
        </w:rPr>
        <w:t>Minister właściwy d</w:t>
      </w:r>
      <w:r>
        <w:rPr>
          <w:color w:val="000000"/>
        </w:rPr>
        <w:t>o spraw finansów publicznych określi, w drodze rozporządzenia, wzory:</w:t>
      </w:r>
    </w:p>
    <w:p w14:paraId="3EEAAE0F" w14:textId="77777777" w:rsidR="005950C6" w:rsidRDefault="00D567F1">
      <w:pPr>
        <w:spacing w:before="26" w:after="0"/>
        <w:ind w:left="373"/>
      </w:pPr>
      <w:r>
        <w:rPr>
          <w:color w:val="000000"/>
        </w:rPr>
        <w:t xml:space="preserve">1) </w:t>
      </w:r>
      <w:r>
        <w:rPr>
          <w:color w:val="000000"/>
          <w:vertAlign w:val="superscript"/>
        </w:rPr>
        <w:t>310</w:t>
      </w:r>
      <w:r>
        <w:rPr>
          <w:color w:val="000000"/>
        </w:rPr>
        <w:t xml:space="preserve">  (uchylony),</w:t>
      </w:r>
    </w:p>
    <w:p w14:paraId="4C2440AD" w14:textId="77777777" w:rsidR="005950C6" w:rsidRDefault="00D567F1">
      <w:pPr>
        <w:spacing w:before="26" w:after="0"/>
        <w:ind w:left="373"/>
      </w:pPr>
      <w:r>
        <w:rPr>
          <w:color w:val="000000"/>
        </w:rPr>
        <w:t xml:space="preserve">2) </w:t>
      </w:r>
      <w:r>
        <w:rPr>
          <w:color w:val="000000"/>
          <w:vertAlign w:val="superscript"/>
        </w:rPr>
        <w:t>311</w:t>
      </w:r>
      <w:r>
        <w:rPr>
          <w:color w:val="000000"/>
        </w:rPr>
        <w:t xml:space="preserve">  (uchylony),</w:t>
      </w:r>
    </w:p>
    <w:p w14:paraId="25D214C6" w14:textId="77777777" w:rsidR="005950C6" w:rsidRDefault="00D567F1">
      <w:pPr>
        <w:spacing w:before="26" w:after="0"/>
        <w:ind w:left="373"/>
      </w:pPr>
      <w:r>
        <w:rPr>
          <w:color w:val="000000"/>
        </w:rPr>
        <w:t>3) oświadczenia, o którym mowa w art. 28s ust. 1</w:t>
      </w:r>
    </w:p>
    <w:p w14:paraId="0773C74D" w14:textId="77777777" w:rsidR="005950C6" w:rsidRDefault="00D567F1">
      <w:pPr>
        <w:spacing w:before="25" w:after="0"/>
        <w:jc w:val="both"/>
      </w:pPr>
      <w:r>
        <w:rPr>
          <w:color w:val="000000"/>
        </w:rPr>
        <w:t>- wraz z objaśnieniami co do sposobu ich wypełniania, terminu i miejsca składania oraz niezbędnym</w:t>
      </w:r>
      <w:r>
        <w:rPr>
          <w:color w:val="000000"/>
        </w:rPr>
        <w:t>i pouczeniami, mając na uwadze umożliwienie identyfikacji podatnika, urzędu skarbowego, do którego jest skierowany formularz, poprawne złożenie zawiadomienia o wyborze opodatkowania ryczałtem, obliczenie dochodu, podstawy opodatkowania oraz podatku przez p</w:t>
      </w:r>
      <w:r>
        <w:rPr>
          <w:color w:val="000000"/>
        </w:rPr>
        <w:t>odatnika, a także ustalenia spełnienia warunków uprawniających do opodatkowania ryczałtem.</w:t>
      </w:r>
    </w:p>
    <w:p w14:paraId="7FB18081" w14:textId="77777777" w:rsidR="005950C6" w:rsidRDefault="00D567F1">
      <w:pPr>
        <w:spacing w:before="89" w:after="0"/>
        <w:jc w:val="center"/>
      </w:pPr>
      <w:r>
        <w:rPr>
          <w:b/>
          <w:color w:val="000000"/>
        </w:rPr>
        <w:t>Oddział 2</w:t>
      </w:r>
    </w:p>
    <w:p w14:paraId="579BC328" w14:textId="77777777" w:rsidR="005950C6" w:rsidRDefault="00D567F1">
      <w:pPr>
        <w:spacing w:before="25" w:after="0"/>
        <w:jc w:val="center"/>
      </w:pPr>
      <w:r>
        <w:rPr>
          <w:b/>
          <w:color w:val="000000"/>
        </w:rPr>
        <w:t>Zakres podmiotowy</w:t>
      </w:r>
    </w:p>
    <w:p w14:paraId="0D9ABDC3" w14:textId="77777777" w:rsidR="005950C6" w:rsidRDefault="00D567F1">
      <w:pPr>
        <w:spacing w:before="80" w:after="0"/>
      </w:pPr>
      <w:r>
        <w:rPr>
          <w:b/>
          <w:color w:val="000000"/>
        </w:rPr>
        <w:t>Art. 28j.  [Warunki opodatkowania ryczałtem od dochodów spółek]</w:t>
      </w:r>
    </w:p>
    <w:p w14:paraId="046E885B" w14:textId="77777777" w:rsidR="005950C6" w:rsidRDefault="00D567F1">
      <w:pPr>
        <w:spacing w:after="0"/>
      </w:pPr>
      <w:r>
        <w:rPr>
          <w:color w:val="000000"/>
        </w:rPr>
        <w:t>1. Opodatkowaniu ryczałtem może podlegać podatnik, o którym mowa w art. 3</w:t>
      </w:r>
      <w:r>
        <w:rPr>
          <w:color w:val="000000"/>
        </w:rPr>
        <w:t xml:space="preserve"> ust. 1, jeżeli spełnia łącznie następujące warunki:</w:t>
      </w:r>
    </w:p>
    <w:p w14:paraId="1F71CC79" w14:textId="77777777" w:rsidR="005950C6" w:rsidRDefault="00D567F1">
      <w:pPr>
        <w:spacing w:before="26" w:after="0"/>
        <w:ind w:left="373"/>
      </w:pPr>
      <w:r>
        <w:rPr>
          <w:color w:val="000000"/>
        </w:rPr>
        <w:t xml:space="preserve">1) </w:t>
      </w:r>
      <w:r>
        <w:rPr>
          <w:color w:val="000000"/>
          <w:vertAlign w:val="superscript"/>
        </w:rPr>
        <w:t>312</w:t>
      </w:r>
      <w:r>
        <w:rPr>
          <w:color w:val="000000"/>
        </w:rPr>
        <w:t xml:space="preserve"> </w:t>
      </w:r>
      <w:r>
        <w:rPr>
          <w:strike/>
          <w:color w:val="E51C23"/>
        </w:rPr>
        <w:t>łączne przychody z działalności osiągnięte w poprzednim roku podatkowym nie przekroczyły 100 000 000 zł lub wartość średnich przychodów z działalności, obliczona na ostatni dzień poprzedniego roku</w:t>
      </w:r>
      <w:r>
        <w:rPr>
          <w:strike/>
          <w:color w:val="E51C23"/>
        </w:rPr>
        <w:t xml:space="preserve"> podatkowego z okresu opodatkowania ryczałtem, nie przekroczyła 100 000 000 zł, przy czym przychody te są liczone z uwzględnieniem kwoty należnego podatku od towarów i usług;</w:t>
      </w:r>
      <w:r>
        <w:br/>
      </w:r>
      <w:r>
        <w:rPr>
          <w:color w:val="569748"/>
          <w:u w:val="single"/>
        </w:rPr>
        <w:t>(uchylony);</w:t>
      </w:r>
    </w:p>
    <w:p w14:paraId="6BBE0762" w14:textId="77777777" w:rsidR="005950C6" w:rsidRDefault="00D567F1">
      <w:pPr>
        <w:spacing w:before="26" w:after="0"/>
        <w:ind w:left="373"/>
      </w:pPr>
      <w:r>
        <w:rPr>
          <w:color w:val="000000"/>
        </w:rPr>
        <w:t xml:space="preserve">2) </w:t>
      </w:r>
      <w:r>
        <w:rPr>
          <w:color w:val="000000"/>
          <w:vertAlign w:val="superscript"/>
        </w:rPr>
        <w:t>313</w:t>
      </w:r>
      <w:r>
        <w:rPr>
          <w:color w:val="000000"/>
        </w:rPr>
        <w:t xml:space="preserve"> </w:t>
      </w:r>
      <w:r>
        <w:rPr>
          <w:strike/>
          <w:color w:val="E51C23"/>
        </w:rPr>
        <w:t xml:space="preserve">mniej niż 50% przychodów, o których mowa w pkt 1, </w:t>
      </w:r>
      <w:r>
        <w:rPr>
          <w:strike/>
          <w:color w:val="E51C23"/>
        </w:rPr>
        <w:t>pochodzi:</w:t>
      </w:r>
      <w:r>
        <w:br/>
      </w:r>
      <w:r>
        <w:rPr>
          <w:color w:val="569748"/>
          <w:u w:val="single"/>
        </w:rPr>
        <w:t>mniej niż 50% przychodów z działalności osiągniętych w poprzednim roku podatkowym, liczonych z uwzględnieniem kwoty należnego podatku od towarów i usług, pochodzi:</w:t>
      </w:r>
    </w:p>
    <w:p w14:paraId="742E3B1A" w14:textId="77777777" w:rsidR="005950C6" w:rsidRDefault="00D567F1">
      <w:pPr>
        <w:spacing w:after="0"/>
        <w:ind w:left="746"/>
      </w:pPr>
      <w:r>
        <w:rPr>
          <w:color w:val="000000"/>
        </w:rPr>
        <w:t>a) z wierzytelności,</w:t>
      </w:r>
    </w:p>
    <w:p w14:paraId="2C9E4211" w14:textId="77777777" w:rsidR="005950C6" w:rsidRDefault="00D567F1">
      <w:pPr>
        <w:spacing w:after="0"/>
        <w:ind w:left="746"/>
      </w:pPr>
      <w:r>
        <w:rPr>
          <w:color w:val="000000"/>
        </w:rPr>
        <w:t>b) z odsetek i pożytków od wszelkiego rodzaju pożyczek,</w:t>
      </w:r>
    </w:p>
    <w:p w14:paraId="4E595620" w14:textId="77777777" w:rsidR="005950C6" w:rsidRDefault="00D567F1">
      <w:pPr>
        <w:spacing w:after="0"/>
        <w:ind w:left="746"/>
      </w:pPr>
      <w:r>
        <w:rPr>
          <w:color w:val="000000"/>
        </w:rPr>
        <w:t xml:space="preserve">c) z </w:t>
      </w:r>
      <w:r>
        <w:rPr>
          <w:color w:val="000000"/>
        </w:rPr>
        <w:t>części odsetkowej raty leasingowej,</w:t>
      </w:r>
    </w:p>
    <w:p w14:paraId="5449DC32" w14:textId="77777777" w:rsidR="005950C6" w:rsidRDefault="00D567F1">
      <w:pPr>
        <w:spacing w:after="0"/>
        <w:ind w:left="746"/>
      </w:pPr>
      <w:r>
        <w:rPr>
          <w:color w:val="000000"/>
        </w:rPr>
        <w:t>d) z poręczeń i gwarancji,</w:t>
      </w:r>
    </w:p>
    <w:p w14:paraId="30914A73" w14:textId="77777777" w:rsidR="005950C6" w:rsidRDefault="00D567F1">
      <w:pPr>
        <w:spacing w:after="0"/>
        <w:ind w:left="746"/>
      </w:pPr>
      <w:r>
        <w:rPr>
          <w:color w:val="000000"/>
        </w:rPr>
        <w:t>e) z praw autorskich lub praw własności przemysłowej, w tym z tytułu zbycia tych praw,</w:t>
      </w:r>
    </w:p>
    <w:p w14:paraId="50E1E0EA" w14:textId="77777777" w:rsidR="005950C6" w:rsidRDefault="00D567F1">
      <w:pPr>
        <w:spacing w:after="0"/>
        <w:ind w:left="746"/>
      </w:pPr>
      <w:r>
        <w:rPr>
          <w:color w:val="000000"/>
        </w:rPr>
        <w:t>f) ze zbycia i realizacji praw z instrumentów finansowych,</w:t>
      </w:r>
    </w:p>
    <w:p w14:paraId="047E4143" w14:textId="77777777" w:rsidR="005950C6" w:rsidRDefault="00D567F1">
      <w:pPr>
        <w:spacing w:after="0"/>
        <w:ind w:left="746"/>
      </w:pPr>
      <w:r>
        <w:rPr>
          <w:color w:val="000000"/>
        </w:rPr>
        <w:t>g) z transakcji z podmiotami powiązanymi w rozu</w:t>
      </w:r>
      <w:r>
        <w:rPr>
          <w:color w:val="000000"/>
        </w:rPr>
        <w:t>mieniu art. 11a ust. 1 pkt 4 - w przypadku gdy w związku z tymi transakcjami nie jest wytwarzana wartość dodana pod względem ekonomicznym lub wartość ta jest znikoma;</w:t>
      </w:r>
    </w:p>
    <w:p w14:paraId="7A9A490E" w14:textId="77777777" w:rsidR="005950C6" w:rsidRDefault="00D567F1">
      <w:pPr>
        <w:spacing w:before="26" w:after="0"/>
        <w:ind w:left="373"/>
      </w:pPr>
      <w:r>
        <w:rPr>
          <w:color w:val="000000"/>
        </w:rPr>
        <w:t>3) podatnik:</w:t>
      </w:r>
    </w:p>
    <w:p w14:paraId="0BF19440" w14:textId="77777777" w:rsidR="005950C6" w:rsidRDefault="00D567F1">
      <w:pPr>
        <w:spacing w:after="0"/>
        <w:ind w:left="746"/>
      </w:pPr>
      <w:r>
        <w:rPr>
          <w:color w:val="000000"/>
        </w:rPr>
        <w:t xml:space="preserve">a) </w:t>
      </w:r>
      <w:r>
        <w:rPr>
          <w:color w:val="000000"/>
          <w:vertAlign w:val="superscript"/>
        </w:rPr>
        <w:t>314</w:t>
      </w:r>
      <w:r>
        <w:rPr>
          <w:color w:val="000000"/>
        </w:rPr>
        <w:t xml:space="preserve"> zatrudnia na podstawie umowy o pracę co najmniej 3 osoby w </w:t>
      </w:r>
      <w:r>
        <w:rPr>
          <w:color w:val="000000"/>
        </w:rPr>
        <w:t>przeliczeniu na pełne etaty, niebędące udziałowcami</w:t>
      </w:r>
      <w:r>
        <w:rPr>
          <w:color w:val="569748"/>
          <w:u w:val="single"/>
        </w:rPr>
        <w:t>, akcjonariuszami</w:t>
      </w:r>
      <w:r>
        <w:rPr>
          <w:color w:val="000000"/>
        </w:rPr>
        <w:t xml:space="preserve"> ani </w:t>
      </w:r>
      <w:r>
        <w:rPr>
          <w:strike/>
          <w:color w:val="E51C23"/>
        </w:rPr>
        <w:t>akcjonariuszami</w:t>
      </w:r>
      <w:r>
        <w:rPr>
          <w:color w:val="569748"/>
          <w:u w:val="single"/>
        </w:rPr>
        <w:t>wspólnikami</w:t>
      </w:r>
      <w:r>
        <w:rPr>
          <w:color w:val="000000"/>
        </w:rPr>
        <w:t xml:space="preserve"> tego podatnika, przez okres co najmniej 300 dni w roku podatkowym, a w przypadku gdy rokiem podatkowym nie jest okres kolejnych dwunastu miesięcy kalendarzo</w:t>
      </w:r>
      <w:r>
        <w:rPr>
          <w:color w:val="000000"/>
        </w:rPr>
        <w:t>wych - przez co najmniej 82% dni przypadających w roku podatkowym, lub</w:t>
      </w:r>
    </w:p>
    <w:p w14:paraId="4DD11FF5" w14:textId="77777777" w:rsidR="005950C6" w:rsidRDefault="00D567F1">
      <w:pPr>
        <w:spacing w:after="0"/>
        <w:ind w:left="746"/>
      </w:pPr>
      <w:r>
        <w:rPr>
          <w:color w:val="000000"/>
        </w:rPr>
        <w:t xml:space="preserve">b) </w:t>
      </w:r>
      <w:r>
        <w:rPr>
          <w:color w:val="000000"/>
          <w:vertAlign w:val="superscript"/>
        </w:rPr>
        <w:t>315</w:t>
      </w:r>
      <w:r>
        <w:rPr>
          <w:color w:val="000000"/>
        </w:rPr>
        <w:t xml:space="preserve"> ponosi miesięcznie wydatki w kwocie stanowiącej co najmniej trzykrotność przeciętnego miesięcznego wynagrodzenia w sektorze przedsiębiorstw z tytułu wypłaty wynagrodzeń na rzecz </w:t>
      </w:r>
      <w:r>
        <w:rPr>
          <w:color w:val="000000"/>
        </w:rPr>
        <w:t>zatrudnionych na podstawie umowy innej niż umowa o pracę co najmniej 3 osób fizycznych, niebędących udziałowcami</w:t>
      </w:r>
      <w:r>
        <w:rPr>
          <w:color w:val="569748"/>
          <w:u w:val="single"/>
        </w:rPr>
        <w:t>, akcjonariuszami</w:t>
      </w:r>
      <w:r>
        <w:rPr>
          <w:color w:val="000000"/>
        </w:rPr>
        <w:t xml:space="preserve"> ani </w:t>
      </w:r>
      <w:r>
        <w:rPr>
          <w:strike/>
          <w:color w:val="E51C23"/>
        </w:rPr>
        <w:t>akcjonariuszami</w:t>
      </w:r>
      <w:r>
        <w:rPr>
          <w:color w:val="569748"/>
          <w:u w:val="single"/>
        </w:rPr>
        <w:t>wspólnikami</w:t>
      </w:r>
      <w:r>
        <w:rPr>
          <w:color w:val="000000"/>
        </w:rPr>
        <w:t xml:space="preserve"> tego podatnika, jeżeli w związku z wypłatą tych wynagrodzeń na podatniku ciąży obowiązek poboru</w:t>
      </w:r>
      <w:r>
        <w:rPr>
          <w:color w:val="000000"/>
        </w:rPr>
        <w:t xml:space="preserve"> zaliczek na podatek dochodowy od osób fizycznych i składek określonych w ustawie z dnia 13 października 1998 r. o systemie ubezpieczeń społecznych;</w:t>
      </w:r>
    </w:p>
    <w:p w14:paraId="6AC3E97F" w14:textId="77777777" w:rsidR="005950C6" w:rsidRDefault="00D567F1">
      <w:pPr>
        <w:spacing w:before="26" w:after="0"/>
        <w:ind w:left="373"/>
      </w:pPr>
      <w:r>
        <w:rPr>
          <w:color w:val="000000"/>
        </w:rPr>
        <w:t xml:space="preserve">4) </w:t>
      </w:r>
      <w:r>
        <w:rPr>
          <w:color w:val="000000"/>
          <w:vertAlign w:val="superscript"/>
        </w:rPr>
        <w:t>316</w:t>
      </w:r>
      <w:r>
        <w:rPr>
          <w:color w:val="000000"/>
        </w:rPr>
        <w:t xml:space="preserve"> prowadzi działalność w formie spółki z ograniczoną odpowiedzialnością</w:t>
      </w:r>
      <w:r>
        <w:rPr>
          <w:color w:val="569748"/>
          <w:u w:val="single"/>
        </w:rPr>
        <w:t>,</w:t>
      </w:r>
      <w:r>
        <w:rPr>
          <w:color w:val="000000"/>
        </w:rPr>
        <w:t xml:space="preserve"> </w:t>
      </w:r>
      <w:r>
        <w:rPr>
          <w:strike/>
          <w:color w:val="E51C23"/>
        </w:rPr>
        <w:t>albo</w:t>
      </w:r>
      <w:r>
        <w:rPr>
          <w:color w:val="569748"/>
          <w:u w:val="single"/>
        </w:rPr>
        <w:t xml:space="preserve">spółki akcyjnej, prostej </w:t>
      </w:r>
      <w:r>
        <w:rPr>
          <w:color w:val="569748"/>
          <w:u w:val="single"/>
        </w:rPr>
        <w:t>spółki akcyjnej, spółki komandytowej,</w:t>
      </w:r>
      <w:r>
        <w:rPr>
          <w:color w:val="000000"/>
        </w:rPr>
        <w:t xml:space="preserve"> spółki </w:t>
      </w:r>
      <w:r>
        <w:rPr>
          <w:color w:val="569748"/>
          <w:u w:val="single"/>
        </w:rPr>
        <w:t>komandytowo-</w:t>
      </w:r>
      <w:r>
        <w:rPr>
          <w:color w:val="000000"/>
        </w:rPr>
        <w:t>akcyjnej, której odpowiednio udziałowcami</w:t>
      </w:r>
      <w:r>
        <w:rPr>
          <w:color w:val="569748"/>
          <w:u w:val="single"/>
        </w:rPr>
        <w:t>,</w:t>
      </w:r>
      <w:r>
        <w:rPr>
          <w:color w:val="000000"/>
        </w:rPr>
        <w:t xml:space="preserve"> </w:t>
      </w:r>
      <w:r>
        <w:rPr>
          <w:strike/>
          <w:color w:val="E51C23"/>
        </w:rPr>
        <w:t>albo</w:t>
      </w:r>
      <w:r>
        <w:rPr>
          <w:color w:val="569748"/>
          <w:u w:val="single"/>
        </w:rPr>
        <w:t>akcjonariuszami</w:t>
      </w:r>
      <w:r>
        <w:rPr>
          <w:color w:val="000000"/>
        </w:rPr>
        <w:t xml:space="preserve"> </w:t>
      </w:r>
      <w:r>
        <w:rPr>
          <w:strike/>
          <w:color w:val="E51C23"/>
        </w:rPr>
        <w:t>akcjonariuszami</w:t>
      </w:r>
      <w:r>
        <w:rPr>
          <w:color w:val="569748"/>
          <w:u w:val="single"/>
        </w:rPr>
        <w:t>lub wspólnikami</w:t>
      </w:r>
      <w:r>
        <w:rPr>
          <w:color w:val="000000"/>
        </w:rPr>
        <w:t xml:space="preserve"> są wyłącznie osoby fizyczne nieposiadające praw majątkowych związanych z prawem do otrzymania świadczenia</w:t>
      </w:r>
      <w:r>
        <w:rPr>
          <w:color w:val="000000"/>
        </w:rPr>
        <w:t xml:space="preserve"> jako założyciele (fundatorzy) lub beneficjenci fundacji, trustu lub innego podmiotu albo stosunku prawnego o charakterze powierniczym;</w:t>
      </w:r>
    </w:p>
    <w:p w14:paraId="78E191C3" w14:textId="77777777" w:rsidR="005950C6" w:rsidRDefault="00D567F1">
      <w:pPr>
        <w:spacing w:before="26" w:after="0"/>
        <w:ind w:left="373"/>
      </w:pPr>
      <w:r>
        <w:rPr>
          <w:color w:val="000000"/>
        </w:rPr>
        <w:t xml:space="preserve">5) nie posiada udziałów (akcji) w kapitale innej spółki, tytułów uczestnictwa w funduszu inwestycyjnym lub w instytucji </w:t>
      </w:r>
      <w:r>
        <w:rPr>
          <w:color w:val="000000"/>
        </w:rPr>
        <w:t>wspólnego inwestowania, ogółu praw i obowiązków w spółce niebędącej osobą prawną oraz innych praw majątkowych związanych z prawem do otrzymania świadczenia jako założyciel (fundator) lub beneficjent fundacji, trustu lub innego podmiotu albo stosunku prawne</w:t>
      </w:r>
      <w:r>
        <w:rPr>
          <w:color w:val="000000"/>
        </w:rPr>
        <w:t>go o charakterze powierniczym;</w:t>
      </w:r>
    </w:p>
    <w:p w14:paraId="00A1E3E0" w14:textId="77777777" w:rsidR="005950C6" w:rsidRDefault="00D567F1">
      <w:pPr>
        <w:spacing w:before="26" w:after="0"/>
        <w:ind w:left="373"/>
      </w:pPr>
      <w:r>
        <w:rPr>
          <w:color w:val="000000"/>
        </w:rPr>
        <w:t xml:space="preserve">6) nie sporządza za okres opodatkowania ryczałtem sprawozdań finansowych zgodnie z MSR na podstawie </w:t>
      </w:r>
      <w:r>
        <w:rPr>
          <w:color w:val="1B1B1B"/>
        </w:rPr>
        <w:t>art. 45 ust. 1a</w:t>
      </w:r>
      <w:r>
        <w:rPr>
          <w:color w:val="000000"/>
        </w:rPr>
        <w:t xml:space="preserve"> i </w:t>
      </w:r>
      <w:r>
        <w:rPr>
          <w:color w:val="1B1B1B"/>
        </w:rPr>
        <w:t>1b</w:t>
      </w:r>
      <w:r>
        <w:rPr>
          <w:color w:val="000000"/>
        </w:rPr>
        <w:t xml:space="preserve"> ustawy o rachunkowości;</w:t>
      </w:r>
    </w:p>
    <w:p w14:paraId="5DAFA991" w14:textId="77777777" w:rsidR="005950C6" w:rsidRDefault="00D567F1">
      <w:pPr>
        <w:spacing w:before="26" w:after="0"/>
        <w:ind w:left="373"/>
      </w:pPr>
      <w:r>
        <w:rPr>
          <w:color w:val="000000"/>
        </w:rPr>
        <w:t xml:space="preserve">7) złoży zawiadomienie o wyborze opodatkowania ryczałtem, według </w:t>
      </w:r>
      <w:r>
        <w:rPr>
          <w:color w:val="000000"/>
        </w:rPr>
        <w:t>ustalonego wzoru, do właściwego naczelnika urzędu skarbowego w terminie do końca pierwszego miesiąca pierwszego roku podatkowego, w którym ma być opodatkowany ryczałtem.</w:t>
      </w:r>
    </w:p>
    <w:p w14:paraId="37090B6D" w14:textId="77777777" w:rsidR="005950C6" w:rsidRDefault="005950C6">
      <w:pPr>
        <w:spacing w:after="0"/>
      </w:pPr>
    </w:p>
    <w:p w14:paraId="71081B2D" w14:textId="77777777" w:rsidR="005950C6" w:rsidRDefault="00D567F1">
      <w:pPr>
        <w:spacing w:before="26" w:after="0"/>
      </w:pPr>
      <w:r>
        <w:rPr>
          <w:color w:val="000000"/>
        </w:rPr>
        <w:t>2. W przypadku podatnika rozpoczynającego prowadzenie działalności:</w:t>
      </w:r>
    </w:p>
    <w:p w14:paraId="5F079198" w14:textId="77777777" w:rsidR="005950C6" w:rsidRDefault="00D567F1">
      <w:pPr>
        <w:spacing w:before="26" w:after="0"/>
        <w:ind w:left="373"/>
      </w:pPr>
      <w:r>
        <w:rPr>
          <w:color w:val="000000"/>
        </w:rPr>
        <w:t xml:space="preserve">1) </w:t>
      </w:r>
      <w:r>
        <w:rPr>
          <w:color w:val="000000"/>
          <w:vertAlign w:val="superscript"/>
        </w:rPr>
        <w:t>317</w:t>
      </w:r>
      <w:r>
        <w:rPr>
          <w:color w:val="000000"/>
        </w:rPr>
        <w:t xml:space="preserve"> </w:t>
      </w:r>
      <w:r>
        <w:rPr>
          <w:strike/>
          <w:color w:val="E51C23"/>
        </w:rPr>
        <w:t>warunki</w:t>
      </w:r>
      <w:r>
        <w:rPr>
          <w:color w:val="569748"/>
          <w:u w:val="single"/>
        </w:rPr>
        <w:t>war</w:t>
      </w:r>
      <w:r>
        <w:rPr>
          <w:color w:val="569748"/>
          <w:u w:val="single"/>
        </w:rPr>
        <w:t>unek</w:t>
      </w:r>
      <w:r>
        <w:rPr>
          <w:color w:val="000000"/>
        </w:rPr>
        <w:t xml:space="preserve">, o </w:t>
      </w:r>
      <w:r>
        <w:rPr>
          <w:strike/>
          <w:color w:val="E51C23"/>
        </w:rPr>
        <w:t>których</w:t>
      </w:r>
      <w:r>
        <w:rPr>
          <w:color w:val="569748"/>
          <w:u w:val="single"/>
        </w:rPr>
        <w:t>którym</w:t>
      </w:r>
      <w:r>
        <w:rPr>
          <w:color w:val="000000"/>
        </w:rPr>
        <w:t xml:space="preserve"> mowa w ust. 1 pkt </w:t>
      </w:r>
      <w:r>
        <w:rPr>
          <w:strike/>
          <w:color w:val="E51C23"/>
        </w:rPr>
        <w:t xml:space="preserve">1 i </w:t>
      </w:r>
      <w:r>
        <w:rPr>
          <w:color w:val="000000"/>
        </w:rPr>
        <w:t xml:space="preserve">2, uznaje się za </w:t>
      </w:r>
      <w:r>
        <w:rPr>
          <w:strike/>
          <w:color w:val="E51C23"/>
        </w:rPr>
        <w:t>spełnione</w:t>
      </w:r>
      <w:r>
        <w:rPr>
          <w:color w:val="569748"/>
          <w:u w:val="single"/>
        </w:rPr>
        <w:t>spełniony</w:t>
      </w:r>
      <w:r>
        <w:rPr>
          <w:color w:val="000000"/>
        </w:rPr>
        <w:t xml:space="preserve"> w pierwszym roku podatkowym opodatkowania ryczałtem;</w:t>
      </w:r>
    </w:p>
    <w:p w14:paraId="406964FC" w14:textId="77777777" w:rsidR="005950C6" w:rsidRDefault="00D567F1">
      <w:pPr>
        <w:spacing w:before="26" w:after="0"/>
        <w:ind w:left="373"/>
      </w:pPr>
      <w:r>
        <w:rPr>
          <w:color w:val="000000"/>
        </w:rPr>
        <w:t>2) warunek, o którym mowa w ust. 1 pkt 3, nie dotyczy roku rozpoczęcia tej działalności i 2 lat podatkowych bezpośrednio po</w:t>
      </w:r>
      <w:r>
        <w:rPr>
          <w:color w:val="000000"/>
        </w:rPr>
        <w:t xml:space="preserve"> nim następujących, z tym że począwszy od drugiego roku podatkowego podatnik jest obowiązany do corocznego zwiększenia zatrudnienia o co najmniej 1 etat w pełnym wymiarze czasu pracy aż do osiągnięcia wielkości zatrudnienia określonej w tym przepisie.</w:t>
      </w:r>
    </w:p>
    <w:p w14:paraId="2653FF8D" w14:textId="77777777" w:rsidR="005950C6" w:rsidRDefault="00D567F1">
      <w:pPr>
        <w:spacing w:before="26" w:after="0"/>
      </w:pPr>
      <w:r>
        <w:rPr>
          <w:color w:val="000000"/>
        </w:rPr>
        <w:t xml:space="preserve">3. </w:t>
      </w:r>
      <w:r>
        <w:rPr>
          <w:color w:val="000000"/>
          <w:vertAlign w:val="superscript"/>
        </w:rPr>
        <w:t>3</w:t>
      </w:r>
      <w:r>
        <w:rPr>
          <w:color w:val="000000"/>
          <w:vertAlign w:val="superscript"/>
        </w:rPr>
        <w:t>18</w:t>
      </w:r>
      <w:r>
        <w:rPr>
          <w:color w:val="000000"/>
        </w:rPr>
        <w:t xml:space="preserve">  W przypadku podatnika będącego małym podatnikiem, w pierwszym roku podatkowym opodatkowania ryczałtem, warunek, o którym mowa w ust. 1 pkt 3:</w:t>
      </w:r>
    </w:p>
    <w:p w14:paraId="7F7F7C31" w14:textId="77777777" w:rsidR="005950C6" w:rsidRDefault="00D567F1">
      <w:pPr>
        <w:spacing w:before="26" w:after="0"/>
        <w:ind w:left="373"/>
      </w:pPr>
      <w:r>
        <w:rPr>
          <w:color w:val="000000"/>
        </w:rPr>
        <w:t>1) lit. a, uznaje się za spełniony, jeżeli mały podatnik zatrudnia na podstawie umowy o pracę co najmniej 1 os</w:t>
      </w:r>
      <w:r>
        <w:rPr>
          <w:color w:val="000000"/>
        </w:rPr>
        <w:t>obę w przeliczeniu na pełne etaty, niebędącą udziałowcem</w:t>
      </w:r>
      <w:r>
        <w:rPr>
          <w:color w:val="569748"/>
          <w:u w:val="single"/>
        </w:rPr>
        <w:t>, akcjonariuszem</w:t>
      </w:r>
      <w:r>
        <w:rPr>
          <w:color w:val="000000"/>
        </w:rPr>
        <w:t xml:space="preserve"> ani </w:t>
      </w:r>
      <w:r>
        <w:rPr>
          <w:strike/>
          <w:color w:val="E51C23"/>
        </w:rPr>
        <w:t>akcjonariuszem</w:t>
      </w:r>
      <w:r>
        <w:rPr>
          <w:color w:val="569748"/>
          <w:u w:val="single"/>
        </w:rPr>
        <w:t>wspólnikiem</w:t>
      </w:r>
      <w:r>
        <w:rPr>
          <w:color w:val="000000"/>
        </w:rPr>
        <w:t xml:space="preserve"> tego podatnika, przez okres wskazany w tym przepisie;</w:t>
      </w:r>
    </w:p>
    <w:p w14:paraId="58CC57F0" w14:textId="77777777" w:rsidR="005950C6" w:rsidRDefault="00D567F1">
      <w:pPr>
        <w:spacing w:before="26" w:after="0"/>
        <w:ind w:left="373"/>
      </w:pPr>
      <w:r>
        <w:rPr>
          <w:color w:val="000000"/>
        </w:rPr>
        <w:t>2) lit. b, uznaje się za spełniony, jeżeli mały podatnik ponosi miesięcznie wydatki w kwocie stanow</w:t>
      </w:r>
      <w:r>
        <w:rPr>
          <w:color w:val="000000"/>
        </w:rPr>
        <w:t>iącej co najmniej przeciętne miesięczne wynagrodzenie w sektorze przedsiębiorstw z tytułu wypłaty wynagrodzenia na rzecz zatrudnionej na podstawie umowy innej niż umowa o pracę co najmniej 1 osoby, niebędącej udziałowcem</w:t>
      </w:r>
      <w:r>
        <w:rPr>
          <w:color w:val="569748"/>
          <w:u w:val="single"/>
        </w:rPr>
        <w:t>, akcjonariuszem</w:t>
      </w:r>
      <w:r>
        <w:rPr>
          <w:color w:val="000000"/>
        </w:rPr>
        <w:t xml:space="preserve"> ani </w:t>
      </w:r>
      <w:r>
        <w:rPr>
          <w:strike/>
          <w:color w:val="E51C23"/>
        </w:rPr>
        <w:t>akcjonariuszem</w:t>
      </w:r>
      <w:r>
        <w:rPr>
          <w:color w:val="569748"/>
          <w:u w:val="single"/>
        </w:rPr>
        <w:t>w</w:t>
      </w:r>
      <w:r>
        <w:rPr>
          <w:color w:val="569748"/>
          <w:u w:val="single"/>
        </w:rPr>
        <w:t>spólnikiem</w:t>
      </w:r>
      <w:r>
        <w:rPr>
          <w:color w:val="000000"/>
        </w:rPr>
        <w:t xml:space="preserve"> tego podatnika, oraz w związku z wypłatą tego wynagrodzenia na podatniku ciąży obowiązek poboru zaliczki na podatek dochodowy od osób fizycznych i składek określonych w ustawie z dnia 13 października 1998 r. o systemie ubezpieczeń społecznych.</w:t>
      </w:r>
    </w:p>
    <w:p w14:paraId="32568102" w14:textId="77777777" w:rsidR="005950C6" w:rsidRDefault="00D567F1">
      <w:pPr>
        <w:spacing w:before="26" w:after="0"/>
      </w:pPr>
      <w:r>
        <w:rPr>
          <w:color w:val="000000"/>
        </w:rPr>
        <w:t>4</w:t>
      </w:r>
      <w:r>
        <w:rPr>
          <w:color w:val="000000"/>
        </w:rPr>
        <w:t xml:space="preserve">. </w:t>
      </w:r>
      <w:r>
        <w:rPr>
          <w:color w:val="000000"/>
          <w:vertAlign w:val="superscript"/>
        </w:rPr>
        <w:t>319</w:t>
      </w:r>
      <w:r>
        <w:rPr>
          <w:color w:val="000000"/>
        </w:rPr>
        <w:t xml:space="preserve"> </w:t>
      </w:r>
      <w:r>
        <w:rPr>
          <w:strike/>
          <w:color w:val="E51C23"/>
        </w:rPr>
        <w:t>Wartość średnich przychodów, o której mowa w ust. 1 pkt 1, ustala się jako iloraz sumy przychodów wraz z kwotą należnego podatku od towarów i usług, osiągniętych w każdym poprzednim roku podatkowym okresu, o którym mowa w art. 28f ust. 1 albo 2, i li</w:t>
      </w:r>
      <w:r>
        <w:rPr>
          <w:strike/>
          <w:color w:val="E51C23"/>
        </w:rPr>
        <w:t>czby tych lat poprzedzających rok podatkowy. Jeżeli rok podatkowy trwa dłużej albo krócej niż 12 następujących po sobie miesięcy, przychód za ten rok ustala się jako iloraz przychodu osiągniętego w tym roku wraz z kwotą należnego podatku od towarów i usług</w:t>
      </w:r>
      <w:r>
        <w:rPr>
          <w:strike/>
          <w:color w:val="E51C23"/>
        </w:rPr>
        <w:t xml:space="preserve"> oraz ilorazu liczby dni w okresie opodatkowania ryczałtem i liczby 365.</w:t>
      </w:r>
      <w:r>
        <w:br/>
      </w:r>
      <w:r>
        <w:rPr>
          <w:color w:val="569748"/>
          <w:u w:val="single"/>
        </w:rPr>
        <w:t>(uchylony).</w:t>
      </w:r>
    </w:p>
    <w:p w14:paraId="3B9FF601" w14:textId="77777777" w:rsidR="005950C6" w:rsidRDefault="00D567F1">
      <w:pPr>
        <w:spacing w:before="26" w:after="0"/>
      </w:pPr>
      <w:r>
        <w:rPr>
          <w:color w:val="569748"/>
          <w:u w:val="single"/>
        </w:rPr>
        <w:t xml:space="preserve">5. </w:t>
      </w:r>
      <w:r>
        <w:rPr>
          <w:color w:val="569748"/>
          <w:u w:val="single"/>
          <w:vertAlign w:val="superscript"/>
        </w:rPr>
        <w:t>320</w:t>
      </w:r>
      <w:r>
        <w:rPr>
          <w:color w:val="569748"/>
          <w:u w:val="single"/>
        </w:rPr>
        <w:t xml:space="preserve">  Zawiadomienie, o którym mowa w ust. 1 pkt 7, może zostać złożone również przed upływem przyjętego przez podatnika roku podatkowego, jeżeli na ostatni dzień miesiąc</w:t>
      </w:r>
      <w:r>
        <w:rPr>
          <w:color w:val="569748"/>
          <w:u w:val="single"/>
        </w:rPr>
        <w:t>a poprzedzającego pierwszy miesiąc opodatkowania ryczałtem podatnik zamknie księgi rachunkowe oraz sporządzi sprawozdanie finansowe zgodnie z przepisami o rachunkowości. W tym przypadku księgi rachunkowe otwiera się na pierwszy dzień miesiąca opodatkowania</w:t>
      </w:r>
      <w:r>
        <w:rPr>
          <w:color w:val="569748"/>
          <w:u w:val="single"/>
        </w:rPr>
        <w:t xml:space="preserve"> ryczałtem.</w:t>
      </w:r>
    </w:p>
    <w:p w14:paraId="02AD5AC2" w14:textId="77777777" w:rsidR="005950C6" w:rsidRDefault="00D567F1">
      <w:pPr>
        <w:spacing w:before="80" w:after="0"/>
      </w:pPr>
      <w:r>
        <w:rPr>
          <w:b/>
          <w:color w:val="000000"/>
        </w:rPr>
        <w:t>Art. 28k.  [Wyłączenia podmiotowe]</w:t>
      </w:r>
    </w:p>
    <w:p w14:paraId="4F7F8883" w14:textId="77777777" w:rsidR="005950C6" w:rsidRDefault="00D567F1">
      <w:pPr>
        <w:spacing w:after="0"/>
      </w:pPr>
      <w:r>
        <w:rPr>
          <w:color w:val="000000"/>
        </w:rPr>
        <w:t>1. Przepisów niniejszego rozdziału nie stosuje się do:</w:t>
      </w:r>
    </w:p>
    <w:p w14:paraId="6AA4E0BB" w14:textId="77777777" w:rsidR="005950C6" w:rsidRDefault="00D567F1">
      <w:pPr>
        <w:spacing w:before="26" w:after="0"/>
        <w:ind w:left="373"/>
      </w:pPr>
      <w:r>
        <w:rPr>
          <w:color w:val="000000"/>
        </w:rPr>
        <w:t>1) przedsiębiorstw finansowych, o których mowa w art. 15c ust. 16;</w:t>
      </w:r>
    </w:p>
    <w:p w14:paraId="524E604A" w14:textId="77777777" w:rsidR="005950C6" w:rsidRDefault="00D567F1">
      <w:pPr>
        <w:spacing w:before="26" w:after="0"/>
        <w:ind w:left="373"/>
      </w:pPr>
      <w:r>
        <w:rPr>
          <w:color w:val="000000"/>
        </w:rPr>
        <w:t xml:space="preserve">2) instytucji pożyczkowych w rozumieniu </w:t>
      </w:r>
      <w:r>
        <w:rPr>
          <w:color w:val="1B1B1B"/>
        </w:rPr>
        <w:t>art. 5 pkt 2a</w:t>
      </w:r>
      <w:r>
        <w:rPr>
          <w:color w:val="000000"/>
        </w:rPr>
        <w:t xml:space="preserve"> ustawy z dnia 12 maja 2011 r. o kredycie konsumenckim;</w:t>
      </w:r>
    </w:p>
    <w:p w14:paraId="23D0E87A" w14:textId="77777777" w:rsidR="005950C6" w:rsidRDefault="00D567F1">
      <w:pPr>
        <w:spacing w:before="26" w:after="0"/>
        <w:ind w:left="373"/>
      </w:pPr>
      <w:r>
        <w:rPr>
          <w:color w:val="000000"/>
        </w:rPr>
        <w:t>3) podatników osiągających dochody, o których mowa w art. 17 ust. 1 pkt 34 lub 34a;</w:t>
      </w:r>
    </w:p>
    <w:p w14:paraId="207351E3" w14:textId="77777777" w:rsidR="005950C6" w:rsidRDefault="00D567F1">
      <w:pPr>
        <w:spacing w:before="26" w:after="0"/>
        <w:ind w:left="373"/>
      </w:pPr>
      <w:r>
        <w:rPr>
          <w:color w:val="000000"/>
        </w:rPr>
        <w:t>4) podatników postawionych w stan upadłości lub likwidacji;</w:t>
      </w:r>
    </w:p>
    <w:p w14:paraId="03192279" w14:textId="77777777" w:rsidR="005950C6" w:rsidRDefault="00D567F1">
      <w:pPr>
        <w:spacing w:before="26" w:after="0"/>
        <w:ind w:left="373"/>
      </w:pPr>
      <w:r>
        <w:rPr>
          <w:color w:val="000000"/>
        </w:rPr>
        <w:t>5) podatników, którzy zostali utworzeni:</w:t>
      </w:r>
    </w:p>
    <w:p w14:paraId="764C277D" w14:textId="77777777" w:rsidR="005950C6" w:rsidRDefault="00D567F1">
      <w:pPr>
        <w:spacing w:after="0"/>
        <w:ind w:left="746"/>
      </w:pPr>
      <w:r>
        <w:rPr>
          <w:color w:val="000000"/>
        </w:rPr>
        <w:t>a) w wyniku poł</w:t>
      </w:r>
      <w:r>
        <w:rPr>
          <w:color w:val="000000"/>
        </w:rPr>
        <w:t>ączenia lub podziału albo</w:t>
      </w:r>
    </w:p>
    <w:p w14:paraId="6293D4B5" w14:textId="77777777" w:rsidR="005950C6" w:rsidRDefault="00D567F1">
      <w:pPr>
        <w:spacing w:after="0"/>
        <w:ind w:left="746"/>
      </w:pPr>
      <w:r>
        <w:rPr>
          <w:color w:val="000000"/>
        </w:rPr>
        <w:t>b) przez osoby prawne, osoby fizyczne albo jednostki organizacyjne niemające osobowości prawnej wnoszące, tytułem wkładów niepieniężnych na poczet kapitału podatnika, składniki majątku uzyskane przez te osoby albo jednostki w wyni</w:t>
      </w:r>
      <w:r>
        <w:rPr>
          <w:color w:val="000000"/>
        </w:rPr>
        <w:t>ku likwidacji innych podatników, jeżeli te osoby albo jednostki posiadały udziały (akcje) tych innych likwidowanych podatników, albo</w:t>
      </w:r>
    </w:p>
    <w:p w14:paraId="5C53FCB1" w14:textId="77777777" w:rsidR="005950C6" w:rsidRDefault="00D567F1">
      <w:pPr>
        <w:spacing w:after="0"/>
        <w:ind w:left="746"/>
      </w:pPr>
      <w:r>
        <w:rPr>
          <w:color w:val="000000"/>
        </w:rPr>
        <w:t xml:space="preserve">c) przez osoby prawne, osoby fizyczne albo jednostki organizacyjne niemające osobowości prawnej, jeżeli w roku podatkowym, </w:t>
      </w:r>
      <w:r>
        <w:rPr>
          <w:color w:val="000000"/>
        </w:rPr>
        <w:t>w którym podatnik został utworzony, lub w roku podatkowym bezpośrednio po nim następującym, zostało do niego wniesione na poczet kapitału uprzednio prowadzone przedsiębiorstwo, zorganizowana część przedsiębiorstwa albo składniki majątku tego przedsiębiorst</w:t>
      </w:r>
      <w:r>
        <w:rPr>
          <w:color w:val="000000"/>
        </w:rPr>
        <w:t>wa o wartości przekraczającej łącznie równowartość w złotych kwoty 10 000 euro przeliczonej według średniego kursu euro ogłaszanego przez Narodowy Bank Polski w pierwszym dniu roboczym miesiąca poprzedzającego miesiąc, w którym wniesiono te składniki mająt</w:t>
      </w:r>
      <w:r>
        <w:rPr>
          <w:color w:val="000000"/>
        </w:rPr>
        <w:t>ku, w zaokrągleniu do 1000 zł, przy czym wartość tych składników oblicza się, stosując odpowiednio przepisy art. 14</w:t>
      </w:r>
    </w:p>
    <w:p w14:paraId="1D120372" w14:textId="77777777" w:rsidR="005950C6" w:rsidRDefault="00D567F1">
      <w:pPr>
        <w:spacing w:before="25" w:after="0"/>
        <w:ind w:left="373"/>
        <w:jc w:val="both"/>
      </w:pPr>
      <w:r>
        <w:rPr>
          <w:color w:val="000000"/>
        </w:rPr>
        <w:t xml:space="preserve">- w roku podatkowym, w którym rozpoczęli działalność, oraz w roku podatkowym bezpośrednio po nim następującym, nie krócej jednak niż </w:t>
      </w:r>
      <w:r>
        <w:rPr>
          <w:color w:val="000000"/>
        </w:rPr>
        <w:t>przez okres 24 miesięcy od dnia utworzenia;</w:t>
      </w:r>
    </w:p>
    <w:p w14:paraId="571AEA87" w14:textId="77777777" w:rsidR="005950C6" w:rsidRDefault="00D567F1">
      <w:pPr>
        <w:spacing w:before="26" w:after="0"/>
        <w:ind w:left="373"/>
      </w:pPr>
      <w:r>
        <w:rPr>
          <w:color w:val="000000"/>
        </w:rPr>
        <w:t>6) podatników, którzy:</w:t>
      </w:r>
    </w:p>
    <w:p w14:paraId="3EA42D23" w14:textId="77777777" w:rsidR="005950C6" w:rsidRDefault="00D567F1">
      <w:pPr>
        <w:spacing w:after="0"/>
        <w:ind w:left="746"/>
      </w:pPr>
      <w:r>
        <w:rPr>
          <w:color w:val="000000"/>
        </w:rPr>
        <w:t>a) zostali podzieleni przez wydzielenie albo</w:t>
      </w:r>
    </w:p>
    <w:p w14:paraId="3B64675D" w14:textId="77777777" w:rsidR="005950C6" w:rsidRDefault="00D567F1">
      <w:pPr>
        <w:spacing w:after="0"/>
        <w:ind w:left="746"/>
      </w:pPr>
      <w:r>
        <w:rPr>
          <w:color w:val="000000"/>
        </w:rPr>
        <w:t>b) wnieśli tytułem wkładu do innego podmiotu, w tym na poczet kapitału:</w:t>
      </w:r>
    </w:p>
    <w:p w14:paraId="15DE37D9" w14:textId="77777777" w:rsidR="005950C6" w:rsidRDefault="00D567F1">
      <w:pPr>
        <w:spacing w:after="0"/>
        <w:ind w:left="746"/>
      </w:pPr>
      <w:r>
        <w:rPr>
          <w:color w:val="000000"/>
        </w:rPr>
        <w:t>– uprzednio prowadzone przez siebie przedsiębiorstwo, zorganizowaną częś</w:t>
      </w:r>
      <w:r>
        <w:rPr>
          <w:color w:val="000000"/>
        </w:rPr>
        <w:t>ć przedsiębiorstwa albo składniki majątku tego przedsiębiorstwa o wartości przekraczającej łącznie równowartość w złotych kwoty 10 000 euro przeliczonej według średniego kursu euro ogłaszanego przez Narodowy Bank Polski w pierwszym dniu roboczym miesiąca p</w:t>
      </w:r>
      <w:r>
        <w:rPr>
          <w:color w:val="000000"/>
        </w:rPr>
        <w:t>oprzedzającego miesiąc, w którym wniesiono te składniki majątku, w zaokrągleniu do 1000 zł, przy czym wartość tych składników oblicza się, stosując odpowiednio przepisy art. 14, lub</w:t>
      </w:r>
    </w:p>
    <w:p w14:paraId="09114A3D" w14:textId="77777777" w:rsidR="005950C6" w:rsidRDefault="00D567F1">
      <w:pPr>
        <w:spacing w:after="0"/>
        <w:ind w:left="746"/>
      </w:pPr>
      <w:r>
        <w:rPr>
          <w:color w:val="000000"/>
        </w:rPr>
        <w:t>– składniki majątku uzyskane przez tego podatnika w wyniku likwidacji inny</w:t>
      </w:r>
      <w:r>
        <w:rPr>
          <w:color w:val="000000"/>
        </w:rPr>
        <w:t>ch podatników, jeżeli ten podatnik posiadał udziały (akcje) tych innych likwidowanych podatników</w:t>
      </w:r>
    </w:p>
    <w:p w14:paraId="7759C7CB" w14:textId="77777777" w:rsidR="005950C6" w:rsidRDefault="00D567F1">
      <w:pPr>
        <w:spacing w:before="25" w:after="0"/>
        <w:ind w:left="746"/>
        <w:jc w:val="both"/>
      </w:pPr>
      <w:r>
        <w:rPr>
          <w:color w:val="000000"/>
        </w:rPr>
        <w:t>- w roku podatkowym, w którym dokonano podziału albo wniesiono wkład, oraz w roku podatkowym bezpośrednio po nim następującym, nie krócej jednak niż przez okre</w:t>
      </w:r>
      <w:r>
        <w:rPr>
          <w:color w:val="000000"/>
        </w:rPr>
        <w:t>s 24 miesięcy od dnia dokonania podziału albo wniesienia wkładu.</w:t>
      </w:r>
    </w:p>
    <w:p w14:paraId="4A52BB72" w14:textId="77777777" w:rsidR="005950C6" w:rsidRDefault="005950C6">
      <w:pPr>
        <w:spacing w:after="0"/>
      </w:pPr>
    </w:p>
    <w:p w14:paraId="62EDD243" w14:textId="77777777" w:rsidR="005950C6" w:rsidRDefault="00D567F1">
      <w:pPr>
        <w:spacing w:before="26" w:after="0"/>
      </w:pPr>
      <w:r>
        <w:rPr>
          <w:color w:val="000000"/>
        </w:rPr>
        <w:t>2. W przypadku łączenia, podziału podmiotów lub wniesienia do spółki wkładu niepieniężnego przepisy ust. 1 pkt 5 i 6 stosuje się odpowiednio do podmiotów przejmujących lub otrzymujących wkła</w:t>
      </w:r>
      <w:r>
        <w:rPr>
          <w:color w:val="000000"/>
        </w:rPr>
        <w:t>d niepieniężny.</w:t>
      </w:r>
    </w:p>
    <w:p w14:paraId="58A849FA" w14:textId="77777777" w:rsidR="005950C6" w:rsidRDefault="00D567F1">
      <w:pPr>
        <w:spacing w:before="80" w:after="0"/>
      </w:pPr>
      <w:r>
        <w:rPr>
          <w:b/>
          <w:color w:val="000000"/>
        </w:rPr>
        <w:t>Art. 28l.  [Utrata prawa do opodatkowania ryczałtem od dochodów spółek]</w:t>
      </w:r>
    </w:p>
    <w:p w14:paraId="4B2ADC67" w14:textId="77777777" w:rsidR="005950C6" w:rsidRDefault="00D567F1">
      <w:pPr>
        <w:spacing w:after="0"/>
      </w:pPr>
      <w:r>
        <w:rPr>
          <w:color w:val="000000"/>
        </w:rPr>
        <w:t>1. Podatnik opodatkowany ryczałtem traci prawo do tego opodatkowania z końcem:</w:t>
      </w:r>
    </w:p>
    <w:p w14:paraId="46563A6D" w14:textId="77777777" w:rsidR="005950C6" w:rsidRDefault="00D567F1">
      <w:pPr>
        <w:spacing w:before="26" w:after="0"/>
        <w:ind w:left="373"/>
      </w:pPr>
      <w:r>
        <w:rPr>
          <w:color w:val="000000"/>
        </w:rPr>
        <w:t xml:space="preserve">1) </w:t>
      </w:r>
      <w:r>
        <w:rPr>
          <w:color w:val="000000"/>
          <w:vertAlign w:val="superscript"/>
        </w:rPr>
        <w:t>321</w:t>
      </w:r>
      <w:r>
        <w:rPr>
          <w:color w:val="000000"/>
        </w:rPr>
        <w:t xml:space="preserve"> </w:t>
      </w:r>
      <w:r>
        <w:rPr>
          <w:strike/>
          <w:color w:val="E51C23"/>
        </w:rPr>
        <w:t xml:space="preserve">ostatniego </w:t>
      </w:r>
      <w:r>
        <w:rPr>
          <w:color w:val="000000"/>
        </w:rPr>
        <w:t>roku podatkowego okresu, o którym mowa w art. 28f ust. 1 albo 2 - w prz</w:t>
      </w:r>
      <w:r>
        <w:rPr>
          <w:color w:val="000000"/>
        </w:rPr>
        <w:t>ypadku gdy podatnik złoży informację o rezygnacji z opodatkowania ryczałtem;</w:t>
      </w:r>
    </w:p>
    <w:p w14:paraId="750C4DB9" w14:textId="77777777" w:rsidR="005950C6" w:rsidRDefault="00D567F1">
      <w:pPr>
        <w:spacing w:before="26" w:after="0"/>
        <w:ind w:left="373"/>
      </w:pPr>
      <w:r>
        <w:rPr>
          <w:color w:val="000000"/>
        </w:rPr>
        <w:t xml:space="preserve">2) </w:t>
      </w:r>
      <w:r>
        <w:rPr>
          <w:color w:val="000000"/>
          <w:vertAlign w:val="superscript"/>
        </w:rPr>
        <w:t>322</w:t>
      </w:r>
      <w:r>
        <w:rPr>
          <w:color w:val="000000"/>
        </w:rPr>
        <w:t xml:space="preserve"> </w:t>
      </w:r>
      <w:r>
        <w:rPr>
          <w:strike/>
          <w:color w:val="E51C23"/>
        </w:rPr>
        <w:t>ostatniego roku podatkowego odpowiednio dwuletniego albo czteroletniego okresu, w którym podatnik nie poniósł nakładów na cele inwestycyjne w wysokości określonej w art. 28</w:t>
      </w:r>
      <w:r>
        <w:rPr>
          <w:strike/>
          <w:color w:val="E51C23"/>
        </w:rPr>
        <w:t>g ust. 1 albo wydatków na wynagrodzenia w wysokości określonej w art. 28g ust. 6;</w:t>
      </w:r>
      <w:r>
        <w:br/>
      </w:r>
      <w:r>
        <w:rPr>
          <w:color w:val="569748"/>
          <w:u w:val="single"/>
        </w:rPr>
        <w:t>(uchylony);</w:t>
      </w:r>
    </w:p>
    <w:p w14:paraId="740EA226" w14:textId="77777777" w:rsidR="005950C6" w:rsidRDefault="00D567F1">
      <w:pPr>
        <w:spacing w:before="26" w:after="0"/>
        <w:ind w:left="373"/>
      </w:pPr>
      <w:r>
        <w:rPr>
          <w:color w:val="000000"/>
        </w:rPr>
        <w:t xml:space="preserve">3) </w:t>
      </w:r>
      <w:r>
        <w:rPr>
          <w:color w:val="000000"/>
          <w:vertAlign w:val="superscript"/>
        </w:rPr>
        <w:t>323</w:t>
      </w:r>
      <w:r>
        <w:rPr>
          <w:color w:val="000000"/>
        </w:rPr>
        <w:t xml:space="preserve"> roku podatkowego, w którym podatnik nie spełnił któregokolwiek z warunków, o których mowa w art. 28j ust. 1 pkt </w:t>
      </w:r>
      <w:r>
        <w:rPr>
          <w:strike/>
          <w:color w:val="E51C23"/>
        </w:rPr>
        <w:t>1-</w:t>
      </w:r>
      <w:r>
        <w:rPr>
          <w:color w:val="569748"/>
          <w:u w:val="single"/>
        </w:rPr>
        <w:t xml:space="preserve">2 i </w:t>
      </w:r>
      <w:r>
        <w:rPr>
          <w:color w:val="000000"/>
        </w:rPr>
        <w:t>3;</w:t>
      </w:r>
    </w:p>
    <w:p w14:paraId="706F7407" w14:textId="77777777" w:rsidR="005950C6" w:rsidRDefault="00D567F1">
      <w:pPr>
        <w:spacing w:before="26" w:after="0"/>
        <w:ind w:left="373"/>
      </w:pPr>
      <w:r>
        <w:rPr>
          <w:color w:val="000000"/>
        </w:rPr>
        <w:t>4) roku poprzedzającego rok podatk</w:t>
      </w:r>
      <w:r>
        <w:rPr>
          <w:color w:val="000000"/>
        </w:rPr>
        <w:t>owy, w którym:</w:t>
      </w:r>
    </w:p>
    <w:p w14:paraId="7EC323DB" w14:textId="77777777" w:rsidR="005950C6" w:rsidRDefault="00D567F1">
      <w:pPr>
        <w:spacing w:after="0"/>
        <w:ind w:left="746"/>
      </w:pPr>
      <w:r>
        <w:rPr>
          <w:color w:val="000000"/>
        </w:rPr>
        <w:t>a) podatnik nie spełnił któregokolwiek z warunków, o których mowa w art. 28j ust. 1 pkt 4-6,</w:t>
      </w:r>
    </w:p>
    <w:p w14:paraId="1F437761" w14:textId="77777777" w:rsidR="005950C6" w:rsidRDefault="00D567F1">
      <w:pPr>
        <w:spacing w:after="0"/>
        <w:ind w:left="746"/>
      </w:pPr>
      <w:r>
        <w:rPr>
          <w:color w:val="000000"/>
        </w:rPr>
        <w:t>b) podatnik nie prowadził ksiąg podatkowych lub dane wynikające z ksiąg podatkowych nie pozwalają na określenie wyniku finansowego netto,</w:t>
      </w:r>
    </w:p>
    <w:p w14:paraId="7A479096" w14:textId="77777777" w:rsidR="005950C6" w:rsidRDefault="00D567F1">
      <w:pPr>
        <w:spacing w:after="0"/>
        <w:ind w:left="746"/>
      </w:pPr>
      <w:r>
        <w:rPr>
          <w:color w:val="000000"/>
        </w:rPr>
        <w:t xml:space="preserve">c) </w:t>
      </w:r>
      <w:r>
        <w:rPr>
          <w:color w:val="000000"/>
        </w:rPr>
        <w:t>podatnik dokona przejęcia innego podmiotu w drodze łączenia albo podziału podmiotów lub otrzymania wkładu niepieniężnego w postaci przedsiębiorstwa lub jego zorganizowanej części, chyba że:</w:t>
      </w:r>
    </w:p>
    <w:p w14:paraId="2682CE38" w14:textId="77777777" w:rsidR="005950C6" w:rsidRDefault="00D567F1">
      <w:pPr>
        <w:spacing w:after="0"/>
        <w:ind w:left="746"/>
      </w:pPr>
      <w:r>
        <w:rPr>
          <w:color w:val="000000"/>
        </w:rPr>
        <w:t>– podmiot przejmowany, dzielony lub wnoszący wkład niepieniężny je</w:t>
      </w:r>
      <w:r>
        <w:rPr>
          <w:color w:val="000000"/>
        </w:rPr>
        <w:t>st opodatkowany ryczałtem albo</w:t>
      </w:r>
    </w:p>
    <w:p w14:paraId="032DFA69" w14:textId="77777777" w:rsidR="005950C6" w:rsidRDefault="00D567F1">
      <w:pPr>
        <w:spacing w:after="0"/>
        <w:ind w:left="746"/>
      </w:pPr>
      <w:r>
        <w:rPr>
          <w:color w:val="000000"/>
        </w:rPr>
        <w:t>– podmiot przejmowany, dzielony lub wnoszący wkład niepieniężny z dniem przejęcia lub wniesienia wkładu zamknie księgi rachunkowe, sporządzi sprawozdanie finansowe oraz dokona rozliczenia i ustaleń, o których mowa w art. 7aa,</w:t>
      </w:r>
      <w:r>
        <w:rPr>
          <w:color w:val="000000"/>
        </w:rPr>
        <w:t xml:space="preserve"> w zakresie transakcji pozostających w związku z przejmowanymi składnikami majątku,</w:t>
      </w:r>
    </w:p>
    <w:p w14:paraId="15EC4D3D" w14:textId="77777777" w:rsidR="005950C6" w:rsidRDefault="00D567F1">
      <w:pPr>
        <w:spacing w:after="0"/>
        <w:ind w:left="746"/>
      </w:pPr>
      <w:r>
        <w:rPr>
          <w:color w:val="000000"/>
        </w:rPr>
        <w:t xml:space="preserve">d) podatnik zostanie przejęty przez inny podmiot w drodze łączenia lub podziału podmiotów, w tym podziału przez wydzielenie, lub wniesienia wkładu niepieniężnego w postaci </w:t>
      </w:r>
      <w:r>
        <w:rPr>
          <w:color w:val="000000"/>
        </w:rPr>
        <w:t>przedsiębiorstwa lub jego zorganizowanej części, chyba że podmiot przejmujący jest opodatkowany ryczałtem.</w:t>
      </w:r>
    </w:p>
    <w:p w14:paraId="255BCE64" w14:textId="77777777" w:rsidR="005950C6" w:rsidRDefault="005950C6">
      <w:pPr>
        <w:spacing w:after="0"/>
      </w:pPr>
    </w:p>
    <w:p w14:paraId="4E09A9C5" w14:textId="77777777" w:rsidR="005950C6" w:rsidRDefault="00D567F1">
      <w:pPr>
        <w:spacing w:before="26" w:after="0"/>
      </w:pPr>
      <w:r>
        <w:rPr>
          <w:color w:val="000000"/>
        </w:rPr>
        <w:t xml:space="preserve">2. W przypadku utraty prawa do opodatkowaniem ryczałtem podatnik może złożyć ponowne zawiadomienie, o którym mowa w art. 28j ust. 1 pkt 7, po </w:t>
      </w:r>
      <w:r>
        <w:rPr>
          <w:color w:val="000000"/>
        </w:rPr>
        <w:t>upływie 3 lat podatkowych, jednak nie wcześniej niż po upływie 36 miesięcy, następujących po roku kalendarzowym, w którym podatnik utracił prawo do opodatkowania ryczałtem.</w:t>
      </w:r>
    </w:p>
    <w:p w14:paraId="63C2C36E" w14:textId="77777777" w:rsidR="005950C6" w:rsidRDefault="00D567F1">
      <w:pPr>
        <w:spacing w:before="89" w:after="0"/>
        <w:jc w:val="center"/>
      </w:pPr>
      <w:r>
        <w:rPr>
          <w:b/>
          <w:color w:val="000000"/>
        </w:rPr>
        <w:t>Oddział 3</w:t>
      </w:r>
    </w:p>
    <w:p w14:paraId="41D03D22" w14:textId="77777777" w:rsidR="005950C6" w:rsidRDefault="00D567F1">
      <w:pPr>
        <w:spacing w:before="25" w:after="0"/>
        <w:jc w:val="center"/>
      </w:pPr>
      <w:r>
        <w:rPr>
          <w:b/>
          <w:color w:val="000000"/>
        </w:rPr>
        <w:t>Przedmiot opodatkowania</w:t>
      </w:r>
    </w:p>
    <w:p w14:paraId="6CC629F3" w14:textId="77777777" w:rsidR="005950C6" w:rsidRDefault="00D567F1">
      <w:pPr>
        <w:spacing w:before="80" w:after="0"/>
      </w:pPr>
      <w:r>
        <w:rPr>
          <w:b/>
          <w:color w:val="000000"/>
        </w:rPr>
        <w:t>Art. 28m.  [Dochód podlegający opodatkowaniu rycz</w:t>
      </w:r>
      <w:r>
        <w:rPr>
          <w:b/>
          <w:color w:val="000000"/>
        </w:rPr>
        <w:t>ałtem od dochodów spółek]</w:t>
      </w:r>
    </w:p>
    <w:p w14:paraId="09443F00" w14:textId="77777777" w:rsidR="005950C6" w:rsidRDefault="00D567F1">
      <w:pPr>
        <w:spacing w:after="0"/>
      </w:pPr>
      <w:r>
        <w:rPr>
          <w:color w:val="000000"/>
        </w:rPr>
        <w:t>1. Opodatkowaniu ryczałtem podlega dochód odpowiadający:</w:t>
      </w:r>
    </w:p>
    <w:p w14:paraId="1A318FE2" w14:textId="77777777" w:rsidR="005950C6" w:rsidRDefault="00D567F1">
      <w:pPr>
        <w:spacing w:before="26" w:after="0"/>
        <w:ind w:left="373"/>
      </w:pPr>
      <w:r>
        <w:rPr>
          <w:color w:val="000000"/>
        </w:rPr>
        <w:t>1) wysokości zysku netto wypracowanego w okresie opodatkowania ryczałtem w części, w jakiej zysk ten został uchwałą o podziale lub pokryciu wyniku finansowego netto przeznac</w:t>
      </w:r>
      <w:r>
        <w:rPr>
          <w:color w:val="000000"/>
        </w:rPr>
        <w:t>zony:</w:t>
      </w:r>
    </w:p>
    <w:p w14:paraId="7A69A35F" w14:textId="77777777" w:rsidR="005950C6" w:rsidRDefault="00D567F1">
      <w:pPr>
        <w:spacing w:after="0"/>
        <w:ind w:left="746"/>
      </w:pPr>
      <w:r>
        <w:rPr>
          <w:color w:val="000000"/>
        </w:rPr>
        <w:t xml:space="preserve">a) </w:t>
      </w:r>
      <w:r>
        <w:rPr>
          <w:color w:val="000000"/>
          <w:vertAlign w:val="superscript"/>
        </w:rPr>
        <w:t>324</w:t>
      </w:r>
      <w:r>
        <w:rPr>
          <w:color w:val="000000"/>
        </w:rPr>
        <w:t xml:space="preserve"> do wypłaty udziałowcom</w:t>
      </w:r>
      <w:r>
        <w:rPr>
          <w:color w:val="569748"/>
          <w:u w:val="single"/>
        </w:rPr>
        <w:t>, akcjonariuszom</w:t>
      </w:r>
      <w:r>
        <w:rPr>
          <w:color w:val="000000"/>
        </w:rPr>
        <w:t xml:space="preserve"> albo </w:t>
      </w:r>
      <w:r>
        <w:rPr>
          <w:strike/>
          <w:color w:val="E51C23"/>
        </w:rPr>
        <w:t>akcjonariuszom</w:t>
      </w:r>
      <w:r>
        <w:rPr>
          <w:color w:val="569748"/>
          <w:u w:val="single"/>
        </w:rPr>
        <w:t>wspólnikom</w:t>
      </w:r>
      <w:r>
        <w:rPr>
          <w:color w:val="000000"/>
        </w:rPr>
        <w:t xml:space="preserve"> (dochód z tytułu podzielonego zysku) lub</w:t>
      </w:r>
      <w:r>
        <w:rPr>
          <w:color w:val="569748"/>
          <w:u w:val="single"/>
        </w:rPr>
        <w:t>,</w:t>
      </w:r>
    </w:p>
    <w:p w14:paraId="41AD5E49" w14:textId="77777777" w:rsidR="005950C6" w:rsidRDefault="00D567F1">
      <w:pPr>
        <w:spacing w:after="0"/>
        <w:ind w:left="746"/>
      </w:pPr>
      <w:r>
        <w:rPr>
          <w:color w:val="000000"/>
        </w:rPr>
        <w:t>b) na pokrycie strat powstałych w okresie poprzedzającym okres opodatkowania ryczałtem (dochód z tytułu zysku przeznaczonego na pokr</w:t>
      </w:r>
      <w:r>
        <w:rPr>
          <w:color w:val="000000"/>
        </w:rPr>
        <w:t>ycie strat);</w:t>
      </w:r>
    </w:p>
    <w:p w14:paraId="3306EA37" w14:textId="77777777" w:rsidR="005950C6" w:rsidRDefault="00D567F1">
      <w:pPr>
        <w:spacing w:before="26" w:after="0"/>
        <w:ind w:left="373"/>
      </w:pPr>
      <w:r>
        <w:rPr>
          <w:color w:val="000000"/>
        </w:rPr>
        <w:t>2) wysokości ukrytych zysków (dochód z tytułu ukrytych zysków);</w:t>
      </w:r>
    </w:p>
    <w:p w14:paraId="2B5415B3" w14:textId="77777777" w:rsidR="005950C6" w:rsidRDefault="00D567F1">
      <w:pPr>
        <w:spacing w:before="26" w:after="0"/>
        <w:ind w:left="373"/>
      </w:pPr>
      <w:r>
        <w:rPr>
          <w:color w:val="000000"/>
        </w:rPr>
        <w:t>3) wysokości wydatków niezwiązanych z działalnością gospodarczą (dochód z tytułu wydatków niezwiązanych z działalnością gospodarczą);</w:t>
      </w:r>
    </w:p>
    <w:p w14:paraId="53D14613" w14:textId="77777777" w:rsidR="005950C6" w:rsidRDefault="00D567F1">
      <w:pPr>
        <w:spacing w:before="26" w:after="0"/>
        <w:ind w:left="373"/>
      </w:pPr>
      <w:r>
        <w:rPr>
          <w:color w:val="000000"/>
        </w:rPr>
        <w:t>4) nadwyżce wartości rynkowej składników prze</w:t>
      </w:r>
      <w:r>
        <w:rPr>
          <w:color w:val="000000"/>
        </w:rPr>
        <w:t>jmowanego majątku lub wniesionego w drodze wkładu niepieniężnego ponad wartość podatkową tych składników (dochód z tytułu zmiany wartości składników majątku) - w przypadku łączenia, podziału, przekształcenia podmiotów lub wniesienia w drodze wkładu niepien</w:t>
      </w:r>
      <w:r>
        <w:rPr>
          <w:color w:val="000000"/>
        </w:rPr>
        <w:t>iężnego przedsiębiorstwa lub jego zorganizowanej części;</w:t>
      </w:r>
    </w:p>
    <w:p w14:paraId="1E7A1CC6" w14:textId="77777777" w:rsidR="005950C6" w:rsidRDefault="00D567F1">
      <w:pPr>
        <w:spacing w:before="26" w:after="0"/>
        <w:ind w:left="373"/>
      </w:pPr>
      <w:r>
        <w:rPr>
          <w:color w:val="000000"/>
        </w:rPr>
        <w:t>5) sumie zysków netto osiągniętych w każdym roku podatkowym stosowania opodatkowania ryczałtem w części, w jakiej te zyski nie były zyskami podzielonymi lub nie zostały przeznaczone na pokrycie strat</w:t>
      </w:r>
      <w:r>
        <w:rPr>
          <w:color w:val="000000"/>
        </w:rPr>
        <w:t>y (dochód z tytułu zysku netto) - w przypadku podatnika, który zakończył opodatkowanie ryczałtem;</w:t>
      </w:r>
    </w:p>
    <w:p w14:paraId="4DAE918D" w14:textId="77777777" w:rsidR="005950C6" w:rsidRDefault="00D567F1">
      <w:pPr>
        <w:spacing w:before="26" w:after="0"/>
        <w:ind w:left="373"/>
      </w:pPr>
      <w:r>
        <w:rPr>
          <w:color w:val="000000"/>
        </w:rPr>
        <w:t>6) wartości przychodów i kosztów podlegających zgodnie z przepisami o rachunkowości zarachowaniu w roku podatkowym i uwzględnieniu w zysku (stracie) netto, kt</w:t>
      </w:r>
      <w:r>
        <w:rPr>
          <w:color w:val="000000"/>
        </w:rPr>
        <w:t>óre nie zostały uwzględnione w tym zysku (stracie) netto (dochód z tytułu nieujawnionych operacji gospodarczych).</w:t>
      </w:r>
    </w:p>
    <w:p w14:paraId="3D129BD9" w14:textId="77777777" w:rsidR="005950C6" w:rsidRDefault="005950C6">
      <w:pPr>
        <w:spacing w:after="0"/>
      </w:pPr>
    </w:p>
    <w:p w14:paraId="0DF1B491" w14:textId="77777777" w:rsidR="005950C6" w:rsidRDefault="00D567F1">
      <w:pPr>
        <w:spacing w:before="26" w:after="0"/>
      </w:pPr>
      <w:r>
        <w:rPr>
          <w:color w:val="000000"/>
        </w:rPr>
        <w:t xml:space="preserve">2. </w:t>
      </w:r>
      <w:r>
        <w:rPr>
          <w:color w:val="000000"/>
          <w:vertAlign w:val="superscript"/>
        </w:rPr>
        <w:t>325</w:t>
      </w:r>
      <w:r>
        <w:rPr>
          <w:color w:val="000000"/>
        </w:rPr>
        <w:t xml:space="preserve"> Przepis ust. 1 pkt 1 stosuje się odpowiednio do wypłaty zaliczki na poczet przewidywanej dywidendy</w:t>
      </w:r>
      <w:r>
        <w:rPr>
          <w:color w:val="569748"/>
          <w:u w:val="single"/>
        </w:rPr>
        <w:t xml:space="preserve"> (podzielonego zysku)</w:t>
      </w:r>
      <w:r>
        <w:rPr>
          <w:color w:val="000000"/>
        </w:rPr>
        <w:t>.</w:t>
      </w:r>
    </w:p>
    <w:p w14:paraId="0CA8E543" w14:textId="77777777" w:rsidR="005950C6" w:rsidRDefault="00D567F1">
      <w:pPr>
        <w:spacing w:before="26" w:after="0"/>
      </w:pPr>
      <w:r>
        <w:rPr>
          <w:color w:val="000000"/>
        </w:rPr>
        <w:t xml:space="preserve">3. </w:t>
      </w:r>
      <w:r>
        <w:rPr>
          <w:color w:val="000000"/>
          <w:vertAlign w:val="superscript"/>
        </w:rPr>
        <w:t>326</w:t>
      </w:r>
      <w:r>
        <w:rPr>
          <w:color w:val="000000"/>
        </w:rPr>
        <w:t xml:space="preserve"> Przez </w:t>
      </w:r>
      <w:r>
        <w:rPr>
          <w:color w:val="000000"/>
        </w:rPr>
        <w:t>ukryte zyski, o których mowa w ust. 1 pkt 2, rozumie się świadczenia pieniężne, niepieniężne, odpłatne, nieodpłatne lub częściowo odpłatne, wykonane w związku z prawem do udziału w zysku, inne niż podzielony zysk, których beneficjentem, bezpośrednio lub po</w:t>
      </w:r>
      <w:r>
        <w:rPr>
          <w:color w:val="000000"/>
        </w:rPr>
        <w:t>średnio, jest udziałowiec</w:t>
      </w:r>
      <w:r>
        <w:rPr>
          <w:color w:val="569748"/>
          <w:u w:val="single"/>
        </w:rPr>
        <w:t>, akcjonariusz</w:t>
      </w:r>
      <w:r>
        <w:rPr>
          <w:color w:val="000000"/>
        </w:rPr>
        <w:t xml:space="preserve"> albo </w:t>
      </w:r>
      <w:r>
        <w:rPr>
          <w:strike/>
          <w:color w:val="E51C23"/>
        </w:rPr>
        <w:t>akcjonariusz</w:t>
      </w:r>
      <w:r>
        <w:rPr>
          <w:color w:val="569748"/>
          <w:u w:val="single"/>
        </w:rPr>
        <w:t>wspólnik</w:t>
      </w:r>
      <w:r>
        <w:rPr>
          <w:color w:val="000000"/>
        </w:rPr>
        <w:t xml:space="preserve"> lub podmiot powiązany bezpośrednio lub pośrednio z podatnikiem lub z tym udziałowcem</w:t>
      </w:r>
      <w:r>
        <w:rPr>
          <w:color w:val="569748"/>
          <w:u w:val="single"/>
        </w:rPr>
        <w:t>,</w:t>
      </w:r>
      <w:r>
        <w:rPr>
          <w:color w:val="000000"/>
        </w:rPr>
        <w:t xml:space="preserve"> </w:t>
      </w:r>
      <w:r>
        <w:rPr>
          <w:strike/>
          <w:color w:val="E51C23"/>
        </w:rPr>
        <w:t>lub</w:t>
      </w:r>
      <w:r>
        <w:rPr>
          <w:color w:val="569748"/>
          <w:u w:val="single"/>
        </w:rPr>
        <w:t>akcjonariuszem albo</w:t>
      </w:r>
      <w:r>
        <w:rPr>
          <w:color w:val="000000"/>
        </w:rPr>
        <w:t xml:space="preserve"> </w:t>
      </w:r>
      <w:r>
        <w:rPr>
          <w:strike/>
          <w:color w:val="E51C23"/>
        </w:rPr>
        <w:t>akcjonariuszem</w:t>
      </w:r>
      <w:r>
        <w:rPr>
          <w:color w:val="569748"/>
          <w:u w:val="single"/>
        </w:rPr>
        <w:t>wspólnikiem</w:t>
      </w:r>
      <w:r>
        <w:rPr>
          <w:color w:val="000000"/>
        </w:rPr>
        <w:t>, w szczególności:</w:t>
      </w:r>
    </w:p>
    <w:p w14:paraId="466FF2DD" w14:textId="77777777" w:rsidR="005950C6" w:rsidRDefault="00D567F1">
      <w:pPr>
        <w:spacing w:before="26" w:after="0"/>
        <w:ind w:left="373"/>
      </w:pPr>
      <w:r>
        <w:rPr>
          <w:color w:val="000000"/>
        </w:rPr>
        <w:t xml:space="preserve">1) </w:t>
      </w:r>
      <w:r>
        <w:rPr>
          <w:color w:val="000000"/>
          <w:vertAlign w:val="superscript"/>
        </w:rPr>
        <w:t>327</w:t>
      </w:r>
      <w:r>
        <w:rPr>
          <w:color w:val="000000"/>
        </w:rPr>
        <w:t xml:space="preserve"> kwotę pożyczki (kredytu) udzie</w:t>
      </w:r>
      <w:r>
        <w:rPr>
          <w:color w:val="000000"/>
        </w:rPr>
        <w:t>lonej przez podatnika udziałowcowi</w:t>
      </w:r>
      <w:r>
        <w:rPr>
          <w:color w:val="569748"/>
          <w:u w:val="single"/>
        </w:rPr>
        <w:t>, akcjonariuszowi</w:t>
      </w:r>
      <w:r>
        <w:rPr>
          <w:color w:val="000000"/>
        </w:rPr>
        <w:t xml:space="preserve"> albo </w:t>
      </w:r>
      <w:r>
        <w:rPr>
          <w:strike/>
          <w:color w:val="E51C23"/>
        </w:rPr>
        <w:t>akcjonariuszowi</w:t>
      </w:r>
      <w:r>
        <w:rPr>
          <w:color w:val="569748"/>
          <w:u w:val="single"/>
        </w:rPr>
        <w:t>wspólnikowi, w tym za pośrednictwem tworzonych z zysku funduszy,</w:t>
      </w:r>
      <w:r>
        <w:rPr>
          <w:color w:val="000000"/>
        </w:rPr>
        <w:t xml:space="preserve"> lub podmiotowi powiązanemu z udziałowcem</w:t>
      </w:r>
      <w:r>
        <w:rPr>
          <w:color w:val="569748"/>
          <w:u w:val="single"/>
        </w:rPr>
        <w:t>,</w:t>
      </w:r>
      <w:r>
        <w:rPr>
          <w:color w:val="000000"/>
        </w:rPr>
        <w:t xml:space="preserve"> </w:t>
      </w:r>
      <w:r>
        <w:rPr>
          <w:strike/>
          <w:color w:val="E51C23"/>
        </w:rPr>
        <w:t>albo</w:t>
      </w:r>
      <w:r>
        <w:rPr>
          <w:color w:val="569748"/>
          <w:u w:val="single"/>
        </w:rPr>
        <w:t>akcjonariuszem lub</w:t>
      </w:r>
      <w:r>
        <w:rPr>
          <w:color w:val="000000"/>
        </w:rPr>
        <w:t xml:space="preserve"> </w:t>
      </w:r>
      <w:r>
        <w:rPr>
          <w:strike/>
          <w:color w:val="E51C23"/>
        </w:rPr>
        <w:t>akcjonariuszem</w:t>
      </w:r>
      <w:r>
        <w:rPr>
          <w:color w:val="569748"/>
          <w:u w:val="single"/>
        </w:rPr>
        <w:t>wspólnikiem</w:t>
      </w:r>
      <w:r>
        <w:rPr>
          <w:color w:val="000000"/>
        </w:rPr>
        <w:t xml:space="preserve"> oraz odsetki, prowizje, wynagrodzenia i opłaty od pożyczki (kredytu) udzielonej przez te podmioty podatnikowi;</w:t>
      </w:r>
    </w:p>
    <w:p w14:paraId="4FC4D29D" w14:textId="77777777" w:rsidR="005950C6" w:rsidRDefault="00D567F1">
      <w:pPr>
        <w:spacing w:before="26" w:after="0"/>
        <w:ind w:left="373"/>
      </w:pPr>
      <w:r>
        <w:rPr>
          <w:color w:val="000000"/>
        </w:rPr>
        <w:t>2) świadczenia wykonane na rzecz:</w:t>
      </w:r>
    </w:p>
    <w:p w14:paraId="4CD0B211" w14:textId="77777777" w:rsidR="005950C6" w:rsidRDefault="00D567F1">
      <w:pPr>
        <w:spacing w:after="0"/>
        <w:ind w:left="746"/>
      </w:pPr>
      <w:r>
        <w:rPr>
          <w:color w:val="000000"/>
        </w:rPr>
        <w:t>a) fundacji prywatnej lub rodzinnej, podmiotu równoważnego takiej fundacji lub przedsiębiorstwa prowadzonego p</w:t>
      </w:r>
      <w:r>
        <w:rPr>
          <w:color w:val="000000"/>
        </w:rPr>
        <w:t>rzez taką fundację albo taki podmiot, lub na rzecz beneficjentów takiej fundacji lub takiego podmiotu,</w:t>
      </w:r>
    </w:p>
    <w:p w14:paraId="7D4C18A1" w14:textId="77777777" w:rsidR="005950C6" w:rsidRDefault="00D567F1">
      <w:pPr>
        <w:spacing w:after="0"/>
        <w:ind w:left="746"/>
      </w:pPr>
      <w:r>
        <w:rPr>
          <w:color w:val="000000"/>
        </w:rPr>
        <w:t>b) trustu lub innego podmiotu albo stosunku prawnego o charakterze powierniczym;</w:t>
      </w:r>
    </w:p>
    <w:p w14:paraId="6B59CC40" w14:textId="77777777" w:rsidR="005950C6" w:rsidRDefault="00D567F1">
      <w:pPr>
        <w:spacing w:before="26" w:after="0"/>
        <w:ind w:left="373"/>
      </w:pPr>
      <w:r>
        <w:rPr>
          <w:color w:val="000000"/>
        </w:rPr>
        <w:t>3) nadwyżkę wartości rynkowej transakcji określoną zgodnie z art. 11c po</w:t>
      </w:r>
      <w:r>
        <w:rPr>
          <w:color w:val="000000"/>
        </w:rPr>
        <w:t>nad ustaloną cenę tej transakcji;</w:t>
      </w:r>
    </w:p>
    <w:p w14:paraId="6EFDA583" w14:textId="77777777" w:rsidR="005950C6" w:rsidRDefault="00D567F1">
      <w:pPr>
        <w:spacing w:before="26" w:after="0"/>
        <w:ind w:left="373"/>
      </w:pPr>
      <w:r>
        <w:rPr>
          <w:color w:val="000000"/>
        </w:rPr>
        <w:t>4) nadwyżkę zwróconej kwoty dopłaty, wniesionej do spółki zgodnie z odrębnymi przepisami, ponad kwotę wniesionej dopłaty, przy czym jeżeli dopłata została wniesiona w walucie obcej, przeliczenia tej kwoty na złote dokonuje</w:t>
      </w:r>
      <w:r>
        <w:rPr>
          <w:color w:val="000000"/>
        </w:rPr>
        <w:t xml:space="preserve"> się według średniego kursu waluty obcej ogłaszanego przez Narodowy Bank Polski na dzień odpowiednio zwrócenia dopłaty i faktycznego jej wniesienia;</w:t>
      </w:r>
    </w:p>
    <w:p w14:paraId="13C392F2" w14:textId="77777777" w:rsidR="005950C6" w:rsidRDefault="00D567F1">
      <w:pPr>
        <w:spacing w:before="26" w:after="0"/>
        <w:ind w:left="373"/>
      </w:pPr>
      <w:r>
        <w:rPr>
          <w:color w:val="000000"/>
        </w:rPr>
        <w:t xml:space="preserve">5) </w:t>
      </w:r>
      <w:r>
        <w:rPr>
          <w:color w:val="000000"/>
          <w:vertAlign w:val="superscript"/>
        </w:rPr>
        <w:t>328</w:t>
      </w:r>
      <w:r>
        <w:rPr>
          <w:color w:val="000000"/>
        </w:rPr>
        <w:t xml:space="preserve"> wypłacone z zysku wynagrodzenie z tytułu umorzenia udziału (akcji)</w:t>
      </w:r>
      <w:r>
        <w:rPr>
          <w:strike/>
          <w:color w:val="E51C23"/>
        </w:rPr>
        <w:t xml:space="preserve"> lub</w:t>
      </w:r>
      <w:r>
        <w:rPr>
          <w:color w:val="569748"/>
          <w:u w:val="single"/>
        </w:rPr>
        <w:t>,</w:t>
      </w:r>
      <w:r>
        <w:rPr>
          <w:color w:val="000000"/>
        </w:rPr>
        <w:t xml:space="preserve"> ze zmniejszenia wartości udz</w:t>
      </w:r>
      <w:r>
        <w:rPr>
          <w:color w:val="000000"/>
        </w:rPr>
        <w:t>iału (akcji)</w:t>
      </w:r>
      <w:r>
        <w:rPr>
          <w:color w:val="569748"/>
          <w:u w:val="single"/>
        </w:rPr>
        <w:t>, z wystąpienia wspólnika ze spółki, ze zmniejszenia udziału kapitałowego wspólnika w spółce</w:t>
      </w:r>
      <w:r>
        <w:rPr>
          <w:color w:val="000000"/>
        </w:rPr>
        <w:t>;</w:t>
      </w:r>
    </w:p>
    <w:p w14:paraId="50E9073C" w14:textId="77777777" w:rsidR="005950C6" w:rsidRDefault="00D567F1">
      <w:pPr>
        <w:spacing w:before="26" w:after="0"/>
        <w:ind w:left="373"/>
      </w:pPr>
      <w:r>
        <w:rPr>
          <w:color w:val="000000"/>
        </w:rPr>
        <w:t>6) równowartość zysku przeznaczonego na podwyższenie kapitału zakładowego;</w:t>
      </w:r>
    </w:p>
    <w:p w14:paraId="16C760EA" w14:textId="77777777" w:rsidR="005950C6" w:rsidRDefault="00D567F1">
      <w:pPr>
        <w:spacing w:before="26" w:after="0"/>
        <w:ind w:left="373"/>
      </w:pPr>
      <w:r>
        <w:rPr>
          <w:color w:val="000000"/>
        </w:rPr>
        <w:t>7) darowizny, w tym prezenty i ofiary wszelkiego rodzaju;</w:t>
      </w:r>
    </w:p>
    <w:p w14:paraId="79DDBBDC" w14:textId="77777777" w:rsidR="005950C6" w:rsidRDefault="00D567F1">
      <w:pPr>
        <w:spacing w:before="26" w:after="0"/>
        <w:ind w:left="373"/>
      </w:pPr>
      <w:r>
        <w:rPr>
          <w:color w:val="000000"/>
        </w:rPr>
        <w:t xml:space="preserve">8) wydatki na </w:t>
      </w:r>
      <w:r>
        <w:rPr>
          <w:color w:val="000000"/>
        </w:rPr>
        <w:t>reprezentację</w:t>
      </w:r>
      <w:r>
        <w:rPr>
          <w:strike/>
          <w:color w:val="E51C23"/>
        </w:rPr>
        <w:t>.</w:t>
      </w:r>
      <w:r>
        <w:rPr>
          <w:color w:val="569748"/>
          <w:u w:val="single"/>
        </w:rPr>
        <w:t>;</w:t>
      </w:r>
    </w:p>
    <w:p w14:paraId="4A7CD25E" w14:textId="77777777" w:rsidR="005950C6" w:rsidRDefault="00D567F1">
      <w:pPr>
        <w:spacing w:before="26" w:after="0"/>
        <w:ind w:left="373"/>
      </w:pPr>
      <w:r>
        <w:rPr>
          <w:color w:val="569748"/>
          <w:u w:val="single"/>
        </w:rPr>
        <w:t xml:space="preserve">9) </w:t>
      </w:r>
      <w:r>
        <w:rPr>
          <w:color w:val="569748"/>
          <w:u w:val="single"/>
          <w:vertAlign w:val="superscript"/>
        </w:rPr>
        <w:t>329</w:t>
      </w:r>
      <w:r>
        <w:rPr>
          <w:color w:val="569748"/>
          <w:u w:val="single"/>
        </w:rPr>
        <w:t xml:space="preserve">  dopłaty wypłacone w przypadku połączenia lub podziału podmiotów;</w:t>
      </w:r>
    </w:p>
    <w:p w14:paraId="319F4C45" w14:textId="77777777" w:rsidR="005950C6" w:rsidRDefault="00D567F1">
      <w:pPr>
        <w:spacing w:before="26" w:after="0"/>
        <w:ind w:left="373"/>
      </w:pPr>
      <w:r>
        <w:rPr>
          <w:color w:val="569748"/>
          <w:u w:val="single"/>
        </w:rPr>
        <w:t xml:space="preserve">10) </w:t>
      </w:r>
      <w:r>
        <w:rPr>
          <w:color w:val="569748"/>
          <w:u w:val="single"/>
          <w:vertAlign w:val="superscript"/>
        </w:rPr>
        <w:t>330</w:t>
      </w:r>
      <w:r>
        <w:rPr>
          <w:color w:val="569748"/>
          <w:u w:val="single"/>
        </w:rPr>
        <w:t xml:space="preserve">  odsetki od udziału kapitałowego, wypłacane na rzecz wspólnika przez spółkę;</w:t>
      </w:r>
    </w:p>
    <w:p w14:paraId="473DD107" w14:textId="77777777" w:rsidR="005950C6" w:rsidRDefault="00D567F1">
      <w:pPr>
        <w:spacing w:before="26" w:after="0"/>
        <w:ind w:left="373"/>
      </w:pPr>
      <w:r>
        <w:rPr>
          <w:color w:val="569748"/>
          <w:u w:val="single"/>
        </w:rPr>
        <w:t xml:space="preserve">11) </w:t>
      </w:r>
      <w:r>
        <w:rPr>
          <w:color w:val="569748"/>
          <w:u w:val="single"/>
          <w:vertAlign w:val="superscript"/>
        </w:rPr>
        <w:t>331</w:t>
      </w:r>
      <w:r>
        <w:rPr>
          <w:color w:val="569748"/>
          <w:u w:val="single"/>
        </w:rPr>
        <w:t xml:space="preserve">  zysk przeznaczony na uzupełnienie udziału kapitałowego wspólnika spółki;</w:t>
      </w:r>
    </w:p>
    <w:p w14:paraId="2988CAD8" w14:textId="77777777" w:rsidR="005950C6" w:rsidRDefault="00D567F1">
      <w:pPr>
        <w:spacing w:before="26" w:after="0"/>
        <w:ind w:left="373"/>
      </w:pPr>
      <w:r>
        <w:rPr>
          <w:color w:val="569748"/>
          <w:u w:val="single"/>
        </w:rPr>
        <w:t xml:space="preserve">12) </w:t>
      </w:r>
      <w:r>
        <w:rPr>
          <w:color w:val="569748"/>
          <w:u w:val="single"/>
          <w:vertAlign w:val="superscript"/>
        </w:rPr>
        <w:t>332</w:t>
      </w:r>
      <w:r>
        <w:rPr>
          <w:color w:val="569748"/>
          <w:u w:val="single"/>
        </w:rPr>
        <w:t xml:space="preserve">  świadczenia pieniężne i niepieniężne wypłacone w przypadku zmniejszenia udziału kapitałowego wspólnika w spółce.</w:t>
      </w:r>
    </w:p>
    <w:p w14:paraId="7FDA7703" w14:textId="77777777" w:rsidR="005950C6" w:rsidRDefault="00D567F1">
      <w:pPr>
        <w:spacing w:before="26" w:after="0"/>
      </w:pPr>
      <w:r>
        <w:rPr>
          <w:color w:val="000000"/>
        </w:rPr>
        <w:t>4. Do ukrytych zysków, o których mowa w ust. 1 pkt 2, nie zalicza się:</w:t>
      </w:r>
    </w:p>
    <w:p w14:paraId="7B14B748" w14:textId="77777777" w:rsidR="005950C6" w:rsidRDefault="00D567F1">
      <w:pPr>
        <w:spacing w:before="26" w:after="0"/>
        <w:ind w:left="373"/>
      </w:pPr>
      <w:r>
        <w:rPr>
          <w:color w:val="000000"/>
        </w:rPr>
        <w:t xml:space="preserve">1) wynagrodzeń z tytułów, o których mowa w </w:t>
      </w:r>
      <w:r>
        <w:rPr>
          <w:color w:val="1B1B1B"/>
        </w:rPr>
        <w:t>art. 12 ust. 1</w:t>
      </w:r>
      <w:r>
        <w:rPr>
          <w:color w:val="000000"/>
        </w:rPr>
        <w:t xml:space="preserve"> oraz </w:t>
      </w:r>
      <w:r>
        <w:rPr>
          <w:color w:val="1B1B1B"/>
        </w:rPr>
        <w:t>art. 13 pkt 7</w:t>
      </w:r>
      <w:r>
        <w:rPr>
          <w:color w:val="000000"/>
        </w:rPr>
        <w:t xml:space="preserve">, </w:t>
      </w:r>
      <w:r>
        <w:rPr>
          <w:color w:val="1B1B1B"/>
        </w:rPr>
        <w:t>8</w:t>
      </w:r>
      <w:r>
        <w:rPr>
          <w:color w:val="000000"/>
        </w:rPr>
        <w:t xml:space="preserve"> i </w:t>
      </w:r>
      <w:r>
        <w:rPr>
          <w:color w:val="1B1B1B"/>
        </w:rPr>
        <w:t>9</w:t>
      </w:r>
      <w:r>
        <w:rPr>
          <w:color w:val="000000"/>
        </w:rPr>
        <w:t xml:space="preserve"> ustawy z dnia 26 lipca 1991 r. o podatku dochodowym od osób fizycznych, oraz zasiłków pieniężnych z ubezpieczenia społecznego wypłaconych osobie fizycznej - w części, w jakiej suma tych wynagrodzeń i zasiłków wypłacona w danym miesiącu tej osobie nie prze</w:t>
      </w:r>
      <w:r>
        <w:rPr>
          <w:color w:val="000000"/>
        </w:rPr>
        <w:t xml:space="preserve">kracza pięciokrotności średniego miesięcznego wynagrodzenia wypłacanego przez podatnika z tytułów, o których mowa w </w:t>
      </w:r>
      <w:r>
        <w:rPr>
          <w:color w:val="1B1B1B"/>
        </w:rPr>
        <w:t>art. 12 ust. 1</w:t>
      </w:r>
      <w:r>
        <w:rPr>
          <w:color w:val="000000"/>
        </w:rPr>
        <w:t xml:space="preserve"> oraz </w:t>
      </w:r>
      <w:r>
        <w:rPr>
          <w:color w:val="1B1B1B"/>
        </w:rPr>
        <w:t>art. 13 pkt 7</w:t>
      </w:r>
      <w:r>
        <w:rPr>
          <w:color w:val="000000"/>
        </w:rPr>
        <w:t xml:space="preserve">, </w:t>
      </w:r>
      <w:r>
        <w:rPr>
          <w:color w:val="1B1B1B"/>
        </w:rPr>
        <w:t>8</w:t>
      </w:r>
      <w:r>
        <w:rPr>
          <w:color w:val="000000"/>
        </w:rPr>
        <w:t xml:space="preserve"> i </w:t>
      </w:r>
      <w:r>
        <w:rPr>
          <w:color w:val="1B1B1B"/>
        </w:rPr>
        <w:t>9</w:t>
      </w:r>
      <w:r>
        <w:rPr>
          <w:color w:val="000000"/>
        </w:rPr>
        <w:t xml:space="preserve"> ustawy z dnia 26 lipca 1991 r. o podatku dochodowym od osób fizycznych, nie więcej jednak niż pięci</w:t>
      </w:r>
      <w:r>
        <w:rPr>
          <w:color w:val="000000"/>
        </w:rPr>
        <w:t>okrotności przeciętnego miesięcznego wynagrodzenia w sektorze przedsiębiorstw, przy czym średnie i przeciętne miesięczne wynagrodzenie ustala się za miesiąc poprzedzający miesiąc dokonania wypłat osobie fizycznej;</w:t>
      </w:r>
    </w:p>
    <w:p w14:paraId="64C83579" w14:textId="77777777" w:rsidR="005950C6" w:rsidRDefault="00D567F1">
      <w:pPr>
        <w:spacing w:before="26" w:after="0"/>
        <w:ind w:left="373"/>
      </w:pPr>
      <w:r>
        <w:rPr>
          <w:color w:val="000000"/>
        </w:rPr>
        <w:t>2) wydatków i odpisów amortyzacyjnych oraz</w:t>
      </w:r>
      <w:r>
        <w:rPr>
          <w:color w:val="000000"/>
        </w:rPr>
        <w:t xml:space="preserve"> odpisów z tytułu trwałej utraty wartości, związanych z używaniem samochodów osobowych, środków transportu lotniczego, taboru pływającego oraz innych składników majątku:</w:t>
      </w:r>
    </w:p>
    <w:p w14:paraId="6FB84795" w14:textId="77777777" w:rsidR="005950C6" w:rsidRDefault="00D567F1">
      <w:pPr>
        <w:spacing w:after="0"/>
        <w:ind w:left="746"/>
      </w:pPr>
      <w:r>
        <w:rPr>
          <w:color w:val="000000"/>
        </w:rPr>
        <w:t>a) w pełnej wysokości - w przypadku składników majątku wykorzystywanych wyłącznie na c</w:t>
      </w:r>
      <w:r>
        <w:rPr>
          <w:color w:val="000000"/>
        </w:rPr>
        <w:t>ele działalności gospodarczej,</w:t>
      </w:r>
    </w:p>
    <w:p w14:paraId="0B9F1D29" w14:textId="77777777" w:rsidR="005950C6" w:rsidRDefault="00D567F1">
      <w:pPr>
        <w:spacing w:after="0"/>
        <w:ind w:left="746"/>
      </w:pPr>
      <w:r>
        <w:rPr>
          <w:color w:val="000000"/>
        </w:rPr>
        <w:t>b) w wysokości 50% - w przypadku składników majątku, które nie są wykorzystywane wyłącznie na cele działalności gospodarczej;</w:t>
      </w:r>
    </w:p>
    <w:p w14:paraId="722E7573" w14:textId="77777777" w:rsidR="005950C6" w:rsidRDefault="00D567F1">
      <w:pPr>
        <w:spacing w:before="26" w:after="0"/>
        <w:ind w:left="373"/>
      </w:pPr>
      <w:r>
        <w:rPr>
          <w:color w:val="000000"/>
        </w:rPr>
        <w:t xml:space="preserve">3) </w:t>
      </w:r>
      <w:r>
        <w:rPr>
          <w:color w:val="000000"/>
          <w:vertAlign w:val="superscript"/>
        </w:rPr>
        <w:t>333</w:t>
      </w:r>
      <w:r>
        <w:rPr>
          <w:color w:val="000000"/>
        </w:rPr>
        <w:t xml:space="preserve"> kwoty pożyczki (kredytu) zwróconej przez podatnika udziałowcowi </w:t>
      </w:r>
      <w:r>
        <w:rPr>
          <w:strike/>
          <w:color w:val="E51C23"/>
        </w:rPr>
        <w:t>albo</w:t>
      </w:r>
      <w:r>
        <w:rPr>
          <w:color w:val="569748"/>
          <w:u w:val="single"/>
        </w:rPr>
        <w:t>akcjonariuszowi</w:t>
      </w:r>
      <w:r>
        <w:rPr>
          <w:color w:val="000000"/>
        </w:rPr>
        <w:t xml:space="preserve"> </w:t>
      </w:r>
      <w:r>
        <w:rPr>
          <w:strike/>
          <w:color w:val="E51C23"/>
        </w:rPr>
        <w:t>akcjonar</w:t>
      </w:r>
      <w:r>
        <w:rPr>
          <w:strike/>
          <w:color w:val="E51C23"/>
        </w:rPr>
        <w:t>iuszowi</w:t>
      </w:r>
      <w:r>
        <w:rPr>
          <w:color w:val="569748"/>
          <w:u w:val="single"/>
        </w:rPr>
        <w:t>lub wspólnikowi</w:t>
      </w:r>
      <w:r>
        <w:rPr>
          <w:color w:val="000000"/>
        </w:rPr>
        <w:t xml:space="preserve"> lub podmiotowi powiązanemu, z wyłączeniem odsetek, prowizji, wynagrodzeń i opłat.</w:t>
      </w:r>
    </w:p>
    <w:p w14:paraId="7B5CA885" w14:textId="77777777" w:rsidR="005950C6" w:rsidRDefault="00D567F1">
      <w:pPr>
        <w:spacing w:before="26" w:after="0"/>
      </w:pPr>
      <w:r>
        <w:rPr>
          <w:color w:val="000000"/>
        </w:rPr>
        <w:t>5. W przypadku, o którym mowa w ust. 4 pkt 2 lit. a, ciężar dowodu, że składnik majątku jest wykorzystywany wyłącznie na cele działalności gospodarczej</w:t>
      </w:r>
      <w:r>
        <w:rPr>
          <w:color w:val="000000"/>
        </w:rPr>
        <w:t>, spoczywa na podatniku.</w:t>
      </w:r>
    </w:p>
    <w:p w14:paraId="2CB9FE50" w14:textId="77777777" w:rsidR="005950C6" w:rsidRDefault="00D567F1">
      <w:pPr>
        <w:spacing w:before="26" w:after="0"/>
      </w:pPr>
      <w:r>
        <w:rPr>
          <w:color w:val="000000"/>
        </w:rPr>
        <w:t>6. Wartość rynkową składnika majątku, o której mowa w ust. 1 pkt 4, określa się:</w:t>
      </w:r>
    </w:p>
    <w:p w14:paraId="765E109C" w14:textId="77777777" w:rsidR="005950C6" w:rsidRDefault="00D567F1">
      <w:pPr>
        <w:spacing w:before="26" w:after="0"/>
        <w:ind w:left="373"/>
      </w:pPr>
      <w:r>
        <w:rPr>
          <w:color w:val="000000"/>
        </w:rPr>
        <w:t>1) zgodnie z art. 14 ust. 2 - w przypadku papierów wartościowych oraz składników majątku, z których przeniesieniem nie wiąże się zmiana istotnych ekon</w:t>
      </w:r>
      <w:r>
        <w:rPr>
          <w:color w:val="000000"/>
        </w:rPr>
        <w:t>omicznie funkcji, aktywów lub ryzyk;</w:t>
      </w:r>
    </w:p>
    <w:p w14:paraId="11B030CD" w14:textId="77777777" w:rsidR="005950C6" w:rsidRDefault="00D567F1">
      <w:pPr>
        <w:spacing w:before="26" w:after="0"/>
        <w:ind w:left="373"/>
      </w:pPr>
      <w:r>
        <w:rPr>
          <w:color w:val="000000"/>
        </w:rPr>
        <w:t>2) zgodnie z art. 11c - w przypadkach innych niż określone w pkt 1.</w:t>
      </w:r>
    </w:p>
    <w:p w14:paraId="2F4CF354" w14:textId="77777777" w:rsidR="005950C6" w:rsidRDefault="00D567F1">
      <w:pPr>
        <w:spacing w:before="26" w:after="0"/>
      </w:pPr>
      <w:r>
        <w:rPr>
          <w:color w:val="000000"/>
        </w:rPr>
        <w:t xml:space="preserve">7. </w:t>
      </w:r>
      <w:r>
        <w:rPr>
          <w:color w:val="000000"/>
          <w:vertAlign w:val="superscript"/>
        </w:rPr>
        <w:t>334</w:t>
      </w:r>
      <w:r>
        <w:rPr>
          <w:color w:val="000000"/>
        </w:rPr>
        <w:t xml:space="preserve"> Przez wartość podatkową składnika majątku, o której mowa w ust. 1 pkt 4, rozumie się wartość niezaliczoną uprzednio w jakiejkolwiek formie do ko</w:t>
      </w:r>
      <w:r>
        <w:rPr>
          <w:color w:val="000000"/>
        </w:rPr>
        <w:t xml:space="preserve">sztów </w:t>
      </w:r>
      <w:r>
        <w:rPr>
          <w:strike/>
          <w:color w:val="E51C23"/>
        </w:rPr>
        <w:t>uzyskania</w:t>
      </w:r>
      <w:r>
        <w:rPr>
          <w:color w:val="569748"/>
          <w:u w:val="single"/>
        </w:rPr>
        <w:t>lub</w:t>
      </w:r>
      <w:r>
        <w:rPr>
          <w:color w:val="000000"/>
        </w:rPr>
        <w:t xml:space="preserve"> </w:t>
      </w:r>
      <w:r>
        <w:rPr>
          <w:strike/>
          <w:color w:val="E51C23"/>
        </w:rPr>
        <w:t>przychodów</w:t>
      </w:r>
      <w:r>
        <w:rPr>
          <w:color w:val="569748"/>
          <w:u w:val="single"/>
        </w:rPr>
        <w:t>wartość</w:t>
      </w:r>
      <w:r>
        <w:rPr>
          <w:color w:val="000000"/>
        </w:rPr>
        <w:t xml:space="preserve"> </w:t>
      </w:r>
      <w:r>
        <w:rPr>
          <w:strike/>
          <w:color w:val="E51C23"/>
        </w:rPr>
        <w:t>w</w:t>
      </w:r>
      <w:r>
        <w:rPr>
          <w:color w:val="569748"/>
          <w:u w:val="single"/>
        </w:rPr>
        <w:t>obciążającą</w:t>
      </w:r>
      <w:r>
        <w:rPr>
          <w:color w:val="000000"/>
        </w:rPr>
        <w:t xml:space="preserve"> </w:t>
      </w:r>
      <w:r>
        <w:rPr>
          <w:strike/>
          <w:color w:val="E51C23"/>
        </w:rPr>
        <w:t>rozumieniu</w:t>
      </w:r>
      <w:r>
        <w:rPr>
          <w:color w:val="569748"/>
          <w:u w:val="single"/>
        </w:rPr>
        <w:t>wynik</w:t>
      </w:r>
      <w:r>
        <w:rPr>
          <w:color w:val="000000"/>
        </w:rPr>
        <w:t xml:space="preserve"> </w:t>
      </w:r>
      <w:r>
        <w:rPr>
          <w:strike/>
          <w:color w:val="E51C23"/>
        </w:rPr>
        <w:t>art.</w:t>
      </w:r>
      <w:r>
        <w:rPr>
          <w:color w:val="569748"/>
          <w:u w:val="single"/>
        </w:rPr>
        <w:t>finansowy</w:t>
      </w:r>
      <w:r>
        <w:rPr>
          <w:color w:val="000000"/>
        </w:rPr>
        <w:t xml:space="preserve"> </w:t>
      </w:r>
      <w:r>
        <w:rPr>
          <w:strike/>
          <w:color w:val="E51C23"/>
        </w:rPr>
        <w:t>15 lub</w:t>
      </w:r>
      <w:r>
        <w:rPr>
          <w:color w:val="569748"/>
          <w:u w:val="single"/>
        </w:rPr>
        <w:t>netto</w:t>
      </w:r>
      <w:r>
        <w:rPr>
          <w:color w:val="000000"/>
        </w:rPr>
        <w:t xml:space="preserve"> w </w:t>
      </w:r>
      <w:r>
        <w:rPr>
          <w:strike/>
          <w:color w:val="E51C23"/>
        </w:rPr>
        <w:t>rozumieniu art. 22</w:t>
      </w:r>
      <w:r>
        <w:rPr>
          <w:color w:val="569748"/>
          <w:u w:val="single"/>
        </w:rPr>
        <w:t>jakiejkolwiek</w:t>
      </w:r>
      <w:r>
        <w:rPr>
          <w:color w:val="000000"/>
        </w:rPr>
        <w:t xml:space="preserve"> </w:t>
      </w:r>
      <w:r>
        <w:rPr>
          <w:strike/>
          <w:color w:val="E51C23"/>
        </w:rPr>
        <w:t>ustawy</w:t>
      </w:r>
      <w:r>
        <w:rPr>
          <w:color w:val="569748"/>
          <w:u w:val="single"/>
        </w:rPr>
        <w:t>innej</w:t>
      </w:r>
      <w:r>
        <w:rPr>
          <w:color w:val="000000"/>
        </w:rPr>
        <w:t xml:space="preserve"> </w:t>
      </w:r>
      <w:r>
        <w:rPr>
          <w:strike/>
          <w:color w:val="E51C23"/>
        </w:rPr>
        <w:t>z dnia 26 lipca 1991 r. o podatku dochodowym od osób fizycznych</w:t>
      </w:r>
      <w:r>
        <w:rPr>
          <w:color w:val="569748"/>
          <w:u w:val="single"/>
        </w:rPr>
        <w:t>formie</w:t>
      </w:r>
      <w:r>
        <w:rPr>
          <w:color w:val="000000"/>
        </w:rPr>
        <w:t>, jaka zostałaby przyjęta przez podatnika za taki</w:t>
      </w:r>
      <w:r>
        <w:rPr>
          <w:color w:val="000000"/>
        </w:rPr>
        <w:t xml:space="preserve"> koszt, gdyby składnik ten został przez niego odpłatnie zbyty.</w:t>
      </w:r>
    </w:p>
    <w:p w14:paraId="361FA29A" w14:textId="77777777" w:rsidR="005950C6" w:rsidRDefault="00D567F1">
      <w:pPr>
        <w:spacing w:before="26" w:after="0"/>
      </w:pPr>
      <w:r>
        <w:rPr>
          <w:color w:val="000000"/>
        </w:rPr>
        <w:t>8. Wartość nieodpłatnych i częściowo odpłatnych świadczeń, o której mowa w ust. 3, określa się zgodnie z art. 12 ust. 5-6a.</w:t>
      </w:r>
    </w:p>
    <w:p w14:paraId="76ADB38D" w14:textId="77777777" w:rsidR="005950C6" w:rsidRDefault="00D567F1">
      <w:pPr>
        <w:spacing w:before="89" w:after="0"/>
        <w:jc w:val="center"/>
      </w:pPr>
      <w:r>
        <w:rPr>
          <w:b/>
          <w:color w:val="000000"/>
        </w:rPr>
        <w:t>Oddział 4</w:t>
      </w:r>
    </w:p>
    <w:p w14:paraId="00CE1E9D" w14:textId="77777777" w:rsidR="005950C6" w:rsidRDefault="00D567F1">
      <w:pPr>
        <w:spacing w:before="25" w:after="0"/>
        <w:jc w:val="center"/>
      </w:pPr>
      <w:r>
        <w:rPr>
          <w:b/>
          <w:color w:val="000000"/>
        </w:rPr>
        <w:t>Podstawa opodatkowania</w:t>
      </w:r>
    </w:p>
    <w:p w14:paraId="7E792035" w14:textId="77777777" w:rsidR="005950C6" w:rsidRDefault="00D567F1">
      <w:pPr>
        <w:spacing w:before="80" w:after="0"/>
      </w:pPr>
      <w:r>
        <w:rPr>
          <w:b/>
          <w:color w:val="000000"/>
        </w:rPr>
        <w:t xml:space="preserve">Art. 28n. </w:t>
      </w:r>
      <w:r>
        <w:rPr>
          <w:b/>
          <w:color w:val="000000"/>
        </w:rPr>
        <w:t xml:space="preserve"> [Podstawa opodatkowania ryczałtem od dochodów spółek]</w:t>
      </w:r>
    </w:p>
    <w:p w14:paraId="07D593C9" w14:textId="77777777" w:rsidR="005950C6" w:rsidRDefault="00D567F1">
      <w:pPr>
        <w:spacing w:after="0"/>
      </w:pPr>
      <w:r>
        <w:rPr>
          <w:color w:val="000000"/>
        </w:rPr>
        <w:t>1. Podstawę opodatkowania ryczałtem stanowi:</w:t>
      </w:r>
    </w:p>
    <w:p w14:paraId="27932EB5" w14:textId="77777777" w:rsidR="005950C6" w:rsidRDefault="00D567F1">
      <w:pPr>
        <w:spacing w:before="26" w:after="0"/>
        <w:ind w:left="373"/>
      </w:pPr>
      <w:r>
        <w:rPr>
          <w:color w:val="000000"/>
        </w:rPr>
        <w:t xml:space="preserve">1) suma dochodu z tytułu podzielonego zysku i dochodu z tytułu zysku przeznaczonego na pokrycie strat ustalona w miesiącu, w którym podjęto uchwałę o </w:t>
      </w:r>
      <w:r>
        <w:rPr>
          <w:color w:val="000000"/>
        </w:rPr>
        <w:t>podziale lub pokryciu wyniku finansowego netto;</w:t>
      </w:r>
    </w:p>
    <w:p w14:paraId="5473A16E" w14:textId="77777777" w:rsidR="005950C6" w:rsidRDefault="00D567F1">
      <w:pPr>
        <w:spacing w:before="26" w:after="0"/>
        <w:ind w:left="373"/>
      </w:pPr>
      <w:r>
        <w:rPr>
          <w:color w:val="000000"/>
        </w:rPr>
        <w:t>2) suma dochodu z tytułu ukrytych zysków i dochodu z tytułu wydatków niezwiązanych z działalnością gospodarczą ustalona w miesiącu, w którym wykonano świadczenie lub dokonano wypłaty lub wydatku;</w:t>
      </w:r>
    </w:p>
    <w:p w14:paraId="7304E455" w14:textId="77777777" w:rsidR="005950C6" w:rsidRDefault="00D567F1">
      <w:pPr>
        <w:spacing w:before="26" w:after="0"/>
        <w:ind w:left="373"/>
      </w:pPr>
      <w:r>
        <w:rPr>
          <w:color w:val="000000"/>
        </w:rPr>
        <w:t xml:space="preserve">3) dochód z </w:t>
      </w:r>
      <w:r>
        <w:rPr>
          <w:color w:val="000000"/>
        </w:rPr>
        <w:t>tytułu zmiany wartości składników majątku osiągnięty w miesiącu, w którym nastąpiło łączenie, podział, przekształcenie podmiotów lub wniesienie wkładu niepieniężnego;</w:t>
      </w:r>
    </w:p>
    <w:p w14:paraId="1DB875E2" w14:textId="77777777" w:rsidR="005950C6" w:rsidRDefault="00D567F1">
      <w:pPr>
        <w:spacing w:before="26" w:after="0"/>
        <w:ind w:left="373"/>
      </w:pPr>
      <w:r>
        <w:rPr>
          <w:color w:val="000000"/>
        </w:rPr>
        <w:t>4) dochód z tytułu zysku netto osiągnięty w roku podatkowym, w którym zakończył opodatkow</w:t>
      </w:r>
      <w:r>
        <w:rPr>
          <w:color w:val="000000"/>
        </w:rPr>
        <w:t>anie ryczałtem</w:t>
      </w:r>
      <w:r>
        <w:rPr>
          <w:strike/>
          <w:color w:val="E51C23"/>
        </w:rPr>
        <w:t>.</w:t>
      </w:r>
      <w:r>
        <w:rPr>
          <w:color w:val="569748"/>
          <w:u w:val="single"/>
        </w:rPr>
        <w:t>;</w:t>
      </w:r>
    </w:p>
    <w:p w14:paraId="488F333F" w14:textId="77777777" w:rsidR="005950C6" w:rsidRDefault="00D567F1">
      <w:pPr>
        <w:spacing w:before="26" w:after="0"/>
        <w:ind w:left="373"/>
      </w:pPr>
      <w:r>
        <w:rPr>
          <w:color w:val="569748"/>
          <w:u w:val="single"/>
        </w:rPr>
        <w:t xml:space="preserve">5) </w:t>
      </w:r>
      <w:r>
        <w:rPr>
          <w:color w:val="569748"/>
          <w:u w:val="single"/>
          <w:vertAlign w:val="superscript"/>
        </w:rPr>
        <w:t>335</w:t>
      </w:r>
      <w:r>
        <w:rPr>
          <w:color w:val="569748"/>
          <w:u w:val="single"/>
        </w:rPr>
        <w:t xml:space="preserve">  dochód z tytułu nieujawnionych operacji gospodarczych osiągnięty w roku podatkowym.</w:t>
      </w:r>
    </w:p>
    <w:p w14:paraId="38ADD10D" w14:textId="77777777" w:rsidR="005950C6" w:rsidRDefault="005950C6">
      <w:pPr>
        <w:spacing w:after="0"/>
      </w:pPr>
    </w:p>
    <w:p w14:paraId="7F39BF67" w14:textId="77777777" w:rsidR="005950C6" w:rsidRDefault="00D567F1">
      <w:pPr>
        <w:spacing w:before="26" w:after="0"/>
      </w:pPr>
      <w:r>
        <w:rPr>
          <w:color w:val="000000"/>
        </w:rPr>
        <w:t>2. Podział lub pokrycie wyniku finansowego netto podatnika są dokonywane do końca szóstego miesiąca następującego po ostatnim dniu roku podatkoweg</w:t>
      </w:r>
      <w:r>
        <w:rPr>
          <w:color w:val="000000"/>
        </w:rPr>
        <w:t>o, za który sporządzone jest sprawozdanie finansowe. Jeżeli uchwała o podziale lub pokryciu wyniku finansowego netto podjęta zostanie w terminie późniejszym, przyjmuje się, że uchwała ta została podjęta ostatniego dnia tego szóstego miesiąca.</w:t>
      </w:r>
    </w:p>
    <w:p w14:paraId="6570D0E5" w14:textId="77777777" w:rsidR="005950C6" w:rsidRDefault="00D567F1">
      <w:pPr>
        <w:spacing w:before="26" w:after="0"/>
      </w:pPr>
      <w:r>
        <w:rPr>
          <w:color w:val="000000"/>
        </w:rPr>
        <w:t>3. Przy oblic</w:t>
      </w:r>
      <w:r>
        <w:rPr>
          <w:color w:val="000000"/>
        </w:rPr>
        <w:t>zaniu podstawy opodatkowania podatnik opodatkowany ryczałtem uwzględnia zdarzenia zaistniałe przed pierwszym rokiem opodatkowania ryczałtem, jeżeli rozliczenie tych zdarzeń jest kontynuowane zgodnie z przyjętymi przez tego podatnika zasadami rachunkowości.</w:t>
      </w:r>
    </w:p>
    <w:p w14:paraId="340AD269" w14:textId="77777777" w:rsidR="005950C6" w:rsidRDefault="00D567F1">
      <w:pPr>
        <w:spacing w:before="26" w:after="0"/>
      </w:pPr>
      <w:r>
        <w:rPr>
          <w:color w:val="000000"/>
        </w:rPr>
        <w:t>4. Jeżeli podatnik osiągnął w roku podatkowym przychody (dochody) poza terytorium Rzeczypospolitej Polskiej wyłączone lub wolne od podatku na podstawie umowy o unikaniu podwójnego opodatkowania lub innej umowy międzynarodowej, której stroną jest Rzeczposp</w:t>
      </w:r>
      <w:r>
        <w:rPr>
          <w:color w:val="000000"/>
        </w:rPr>
        <w:t>olita Polska, podstawa opodatkowania, o której mowa w ust. 1 pkt 1 i 4, podlega obniżeniu o wartość tych przychodów oraz podwyższeniu o sumę kosztów związanych z tymi przychodami i kwoty równej podatkowi zapłaconemu od tych przychodów (dochodów) w obcym pa</w:t>
      </w:r>
      <w:r>
        <w:rPr>
          <w:color w:val="000000"/>
        </w:rPr>
        <w:t>ństwie, jeżeli wartości te zostały uwzględnione w wyniku finansowym netto w jakiejkolwiek formie.</w:t>
      </w:r>
    </w:p>
    <w:p w14:paraId="1E36CB3B" w14:textId="77777777" w:rsidR="005950C6" w:rsidRDefault="00D567F1">
      <w:pPr>
        <w:spacing w:before="26" w:after="0"/>
      </w:pPr>
      <w:r>
        <w:rPr>
          <w:color w:val="000000"/>
        </w:rPr>
        <w:t>5. Jeżeli podatnik osiągnął w roku podatkowym przychody (dochody) poza terytorium Rzeczypospolitej Polskiej inne niż przychody (dochody), o których mowa w ust</w:t>
      </w:r>
      <w:r>
        <w:rPr>
          <w:color w:val="000000"/>
        </w:rPr>
        <w:t>. 4, podstawę opodatkowania, o której mowa w ust. 1 pkt 1 i 4, podwyższa się o kwotę równą podatkowi zapłaconemu od tych przychodów (dochodów) w obcym państwie, jeżeli podatek ten obniżył wynik finansowy netto w jakiejkolwiek formie.</w:t>
      </w:r>
    </w:p>
    <w:p w14:paraId="371F5C0B" w14:textId="77777777" w:rsidR="005950C6" w:rsidRDefault="00D567F1">
      <w:pPr>
        <w:spacing w:before="26" w:after="0"/>
      </w:pPr>
      <w:r>
        <w:rPr>
          <w:color w:val="000000"/>
        </w:rPr>
        <w:t>6. Jeżeli dochód stano</w:t>
      </w:r>
      <w:r>
        <w:rPr>
          <w:color w:val="000000"/>
        </w:rPr>
        <w:t xml:space="preserve">wiący podstawę opodatkowania, o której mowa w ust. 1 pkt 1, nie odpowiada pełnej wysokości zysku netto osiągniętego za rok podatkowy, obniżenia i podwyższenia, o których mowa odpowiednio w ust. 4 i 5, dokonuje się proporcjonalnie do udziału tego dochodu w </w:t>
      </w:r>
      <w:r>
        <w:rPr>
          <w:color w:val="000000"/>
        </w:rPr>
        <w:t>zysku netto.</w:t>
      </w:r>
    </w:p>
    <w:p w14:paraId="491AE205" w14:textId="77777777" w:rsidR="005950C6" w:rsidRDefault="00D567F1">
      <w:pPr>
        <w:spacing w:before="26" w:after="0"/>
      </w:pPr>
      <w:r>
        <w:rPr>
          <w:color w:val="000000"/>
        </w:rPr>
        <w:t>7. Przepisy ust. 4-6 stosuje się odpowiednio do podatnika w zakresie działalności prowadzonej poza terytorium Rzeczypospolitej Polskiej za pośrednictwem zagranicznego zakładu.</w:t>
      </w:r>
    </w:p>
    <w:p w14:paraId="275DB35C" w14:textId="77777777" w:rsidR="005950C6" w:rsidRDefault="00D567F1">
      <w:pPr>
        <w:spacing w:before="89" w:after="0"/>
        <w:jc w:val="center"/>
      </w:pPr>
      <w:r>
        <w:rPr>
          <w:b/>
          <w:color w:val="000000"/>
        </w:rPr>
        <w:t>Oddział 5</w:t>
      </w:r>
    </w:p>
    <w:p w14:paraId="50B68638" w14:textId="77777777" w:rsidR="005950C6" w:rsidRDefault="00D567F1">
      <w:pPr>
        <w:spacing w:before="25" w:after="0"/>
        <w:jc w:val="center"/>
      </w:pPr>
      <w:r>
        <w:rPr>
          <w:b/>
          <w:color w:val="000000"/>
        </w:rPr>
        <w:t>Wysokość podatku</w:t>
      </w:r>
    </w:p>
    <w:p w14:paraId="0547FC39" w14:textId="77777777" w:rsidR="005950C6" w:rsidRDefault="00D567F1">
      <w:pPr>
        <w:spacing w:before="80" w:after="0"/>
      </w:pPr>
      <w:r>
        <w:rPr>
          <w:b/>
          <w:color w:val="000000"/>
        </w:rPr>
        <w:t>Art. 28o.  [Wysokość ryczałtu od dochodó</w:t>
      </w:r>
      <w:r>
        <w:rPr>
          <w:b/>
          <w:color w:val="000000"/>
        </w:rPr>
        <w:t>w spółek]</w:t>
      </w:r>
    </w:p>
    <w:p w14:paraId="35A3BD12" w14:textId="77777777" w:rsidR="005950C6" w:rsidRDefault="00D567F1">
      <w:pPr>
        <w:spacing w:after="0"/>
      </w:pPr>
      <w:r>
        <w:rPr>
          <w:color w:val="000000"/>
        </w:rPr>
        <w:t>1. Ryczałt wynosi:</w:t>
      </w:r>
    </w:p>
    <w:p w14:paraId="65993560" w14:textId="77777777" w:rsidR="005950C6" w:rsidRDefault="00D567F1">
      <w:pPr>
        <w:spacing w:before="26" w:after="0"/>
        <w:ind w:left="373"/>
      </w:pPr>
      <w:r>
        <w:rPr>
          <w:color w:val="000000"/>
        </w:rPr>
        <w:t xml:space="preserve">1) </w:t>
      </w:r>
      <w:r>
        <w:rPr>
          <w:color w:val="000000"/>
          <w:vertAlign w:val="superscript"/>
        </w:rPr>
        <w:t>336</w:t>
      </w:r>
      <w:r>
        <w:rPr>
          <w:color w:val="000000"/>
        </w:rPr>
        <w:t xml:space="preserve"> </w:t>
      </w:r>
      <w:r>
        <w:rPr>
          <w:strike/>
          <w:color w:val="E51C23"/>
        </w:rPr>
        <w:t>15% podstawy opodatkowania - w przypadku małego podatnika oraz podatnika, u którego wartość średnich przychodów obliczona zgodnie z art. 28j ust. 1 pkt 1 nie przekracza wartości maksymalnych przychodów określonych dla ma</w:t>
      </w:r>
      <w:r>
        <w:rPr>
          <w:strike/>
          <w:color w:val="E51C23"/>
        </w:rPr>
        <w:t>łego podatnika;</w:t>
      </w:r>
      <w:r>
        <w:br/>
      </w:r>
      <w:r>
        <w:rPr>
          <w:color w:val="569748"/>
          <w:u w:val="single"/>
        </w:rPr>
        <w:t>10% podstawy opodatkowania - w przypadku małego podatnika oraz podatnika rozpoczynającego pro wadzenie działalności;</w:t>
      </w:r>
    </w:p>
    <w:p w14:paraId="41A19BE9" w14:textId="77777777" w:rsidR="005950C6" w:rsidRDefault="00D567F1">
      <w:pPr>
        <w:spacing w:before="26" w:after="0"/>
        <w:ind w:left="373"/>
      </w:pPr>
      <w:r>
        <w:rPr>
          <w:color w:val="000000"/>
        </w:rPr>
        <w:t xml:space="preserve">2) </w:t>
      </w:r>
      <w:r>
        <w:rPr>
          <w:color w:val="000000"/>
          <w:vertAlign w:val="superscript"/>
        </w:rPr>
        <w:t>337</w:t>
      </w:r>
      <w:r>
        <w:rPr>
          <w:color w:val="000000"/>
        </w:rPr>
        <w:t xml:space="preserve"> </w:t>
      </w:r>
      <w:r>
        <w:rPr>
          <w:strike/>
          <w:color w:val="E51C23"/>
        </w:rPr>
        <w:t>25</w:t>
      </w:r>
      <w:r>
        <w:rPr>
          <w:color w:val="569748"/>
          <w:u w:val="single"/>
        </w:rPr>
        <w:t>20</w:t>
      </w:r>
      <w:r>
        <w:rPr>
          <w:color w:val="000000"/>
        </w:rPr>
        <w:t>% podstawy opodatkowania - w przypadku podatnika innego niż wskazany w pkt 1.</w:t>
      </w:r>
    </w:p>
    <w:p w14:paraId="6FE71308" w14:textId="77777777" w:rsidR="005950C6" w:rsidRDefault="005950C6">
      <w:pPr>
        <w:spacing w:after="0"/>
      </w:pPr>
    </w:p>
    <w:p w14:paraId="0ED20E7F" w14:textId="77777777" w:rsidR="005950C6" w:rsidRDefault="00D567F1">
      <w:pPr>
        <w:spacing w:before="26" w:after="0"/>
      </w:pPr>
      <w:r>
        <w:rPr>
          <w:color w:val="000000"/>
        </w:rPr>
        <w:t xml:space="preserve">2. </w:t>
      </w:r>
      <w:r>
        <w:rPr>
          <w:color w:val="000000"/>
          <w:vertAlign w:val="superscript"/>
        </w:rPr>
        <w:t>338</w:t>
      </w:r>
      <w:r>
        <w:rPr>
          <w:color w:val="000000"/>
        </w:rPr>
        <w:t xml:space="preserve"> </w:t>
      </w:r>
      <w:r>
        <w:rPr>
          <w:strike/>
          <w:color w:val="E51C23"/>
        </w:rPr>
        <w:t>W przypadku podstawy opoda</w:t>
      </w:r>
      <w:r>
        <w:rPr>
          <w:strike/>
          <w:color w:val="E51C23"/>
        </w:rPr>
        <w:t>tkowania ustalanej od dochodu z tytułu zysku netto stawka podatku, o której mowa w ust. 1, podlega obniżeniu o pięć punktów procentowych, jeżeli nakłady na cele inwestycyjne, o których mowa w art. 28g ust. 1, wynosiły co najmniej:</w:t>
      </w:r>
      <w:r>
        <w:br/>
      </w:r>
      <w:r>
        <w:rPr>
          <w:color w:val="569748"/>
          <w:u w:val="single"/>
        </w:rPr>
        <w:t>(uchylony).</w:t>
      </w:r>
    </w:p>
    <w:p w14:paraId="2B82E9E4" w14:textId="77777777" w:rsidR="005950C6" w:rsidRDefault="00D567F1">
      <w:pPr>
        <w:spacing w:before="26" w:after="0"/>
        <w:ind w:left="373"/>
      </w:pPr>
      <w:r>
        <w:rPr>
          <w:strike/>
          <w:color w:val="E51C23"/>
        </w:rPr>
        <w:t xml:space="preserve">1) 50% w </w:t>
      </w:r>
      <w:r>
        <w:rPr>
          <w:strike/>
          <w:color w:val="E51C23"/>
        </w:rPr>
        <w:t>każdym dwuletnim okresie - w przypadku rozliczania nakładów inwestycyjnych w sposób określony w art. 28g ust. 1 pkt 1;</w:t>
      </w:r>
    </w:p>
    <w:p w14:paraId="58539BCE" w14:textId="77777777" w:rsidR="005950C6" w:rsidRDefault="00D567F1">
      <w:pPr>
        <w:spacing w:before="26" w:after="0"/>
        <w:ind w:left="373"/>
      </w:pPr>
      <w:r>
        <w:rPr>
          <w:strike/>
          <w:color w:val="E51C23"/>
        </w:rPr>
        <w:t>2) 110% w każdym czteroletnim okresie - w przypadku rozliczania nakładów inwestycyjnych w sposób określony w art. 28g ust. 1 pkt 2.</w:t>
      </w:r>
    </w:p>
    <w:p w14:paraId="1A8D0EB9" w14:textId="77777777" w:rsidR="005950C6" w:rsidRDefault="00D567F1">
      <w:pPr>
        <w:spacing w:before="80" w:after="0"/>
      </w:pPr>
      <w:r>
        <w:rPr>
          <w:b/>
          <w:color w:val="000000"/>
        </w:rPr>
        <w:t xml:space="preserve">Art. </w:t>
      </w:r>
      <w:r>
        <w:rPr>
          <w:b/>
          <w:color w:val="000000"/>
        </w:rPr>
        <w:t>28p.  [Odliczenie od ryczałtu kwoty równej podatkowi zapłaconemu w obcym państwie]</w:t>
      </w:r>
    </w:p>
    <w:p w14:paraId="307A7D5D" w14:textId="77777777" w:rsidR="005950C6" w:rsidRDefault="00D567F1">
      <w:pPr>
        <w:spacing w:after="0"/>
      </w:pPr>
      <w:r>
        <w:rPr>
          <w:color w:val="000000"/>
        </w:rPr>
        <w:t>1. Jeżeli podatnik osiągnął w roku podatkowym przychody (dochody) poza terytorium Rzeczypospolitej Polskiej inne niż wymienione w art. 28n ust. 4, od ryczałtu obliczonego od</w:t>
      </w:r>
      <w:r>
        <w:rPr>
          <w:color w:val="000000"/>
        </w:rPr>
        <w:t xml:space="preserve"> podstawy opodatkowania, o której mowa w art. 28n ust. 5, odlicza się kwotę równą podatkowi zapłaconemu w obcym państwie od przychodów (dochodów), o których mowa w tym przepisie. Kwota odliczenia nie może jednak przekroczyć tej części ryczałtu obliczonego </w:t>
      </w:r>
      <w:r>
        <w:rPr>
          <w:color w:val="000000"/>
        </w:rPr>
        <w:t>przed dokonaniem odliczenia, która proporcjonalnie przypada na przychód (dochód) uzyskany w obcym państwie.</w:t>
      </w:r>
    </w:p>
    <w:p w14:paraId="66282E6D" w14:textId="77777777" w:rsidR="005950C6" w:rsidRDefault="00D567F1">
      <w:pPr>
        <w:spacing w:before="26" w:after="0"/>
      </w:pPr>
      <w:r>
        <w:rPr>
          <w:color w:val="000000"/>
        </w:rPr>
        <w:t xml:space="preserve">2. Jeżeli dochód stanowiący podstawę opodatkowania, o której mowa w art. 28n ust. 1 pkt 1 i 4, nie odpowiada pełnej wysokości zysku netto </w:t>
      </w:r>
      <w:r>
        <w:rPr>
          <w:color w:val="000000"/>
        </w:rPr>
        <w:t>osiągniętego za rok podatkowy, odliczenia, o którym mowa w ust. 1, dokonuje się proporcjonalnie do udziału tego dochodu w zysku netto.</w:t>
      </w:r>
    </w:p>
    <w:p w14:paraId="2E89FD0A" w14:textId="77777777" w:rsidR="005950C6" w:rsidRDefault="00D567F1">
      <w:pPr>
        <w:spacing w:before="26" w:after="0"/>
      </w:pPr>
      <w:r>
        <w:rPr>
          <w:color w:val="000000"/>
        </w:rPr>
        <w:t xml:space="preserve">3. </w:t>
      </w:r>
      <w:r>
        <w:rPr>
          <w:color w:val="000000"/>
          <w:vertAlign w:val="superscript"/>
        </w:rPr>
        <w:t>339</w:t>
      </w:r>
      <w:r>
        <w:rPr>
          <w:color w:val="000000"/>
        </w:rPr>
        <w:t xml:space="preserve"> Jeżeli podatnik dokonał wypłaty zaliczki na poczet przewidywanej dywidendy, zgodnie z odrębnymi przepisami, od ryc</w:t>
      </w:r>
      <w:r>
        <w:rPr>
          <w:color w:val="000000"/>
        </w:rPr>
        <w:t>załtu obliczonego po odliczeniach, o których mowa w ust. 2, odlicza się kwotę ryczałtu należnego od wypłaconej zaliczki.</w:t>
      </w:r>
      <w:r>
        <w:rPr>
          <w:color w:val="569748"/>
          <w:u w:val="single"/>
        </w:rPr>
        <w:t xml:space="preserve"> Odliczenia dokonuje się od ryczałtu należnego od zysku, na poczet którego zaliczka została wypłacona, proporcjonalnie do kwoty zysku pr</w:t>
      </w:r>
      <w:r>
        <w:rPr>
          <w:color w:val="569748"/>
          <w:u w:val="single"/>
        </w:rPr>
        <w:t>zeznaczonej do wypłaty.</w:t>
      </w:r>
    </w:p>
    <w:p w14:paraId="7EBD429E" w14:textId="77777777" w:rsidR="005950C6" w:rsidRDefault="00D567F1">
      <w:pPr>
        <w:spacing w:before="89" w:after="0"/>
        <w:jc w:val="center"/>
      </w:pPr>
      <w:r>
        <w:rPr>
          <w:b/>
          <w:color w:val="000000"/>
        </w:rPr>
        <w:t xml:space="preserve">Oddział 6 </w:t>
      </w:r>
      <w:r>
        <w:rPr>
          <w:b/>
          <w:color w:val="000000"/>
          <w:vertAlign w:val="superscript"/>
        </w:rPr>
        <w:t>340</w:t>
      </w:r>
      <w:r>
        <w:rPr>
          <w:b/>
          <w:color w:val="000000"/>
        </w:rPr>
        <w:t xml:space="preserve"> </w:t>
      </w:r>
    </w:p>
    <w:p w14:paraId="3DB1AD5F" w14:textId="77777777" w:rsidR="005950C6" w:rsidRDefault="00D567F1">
      <w:pPr>
        <w:spacing w:before="25" w:after="0"/>
        <w:jc w:val="center"/>
      </w:pPr>
      <w:r>
        <w:rPr>
          <w:b/>
          <w:strike/>
          <w:color w:val="E51C23"/>
        </w:rPr>
        <w:t>Domiar zobowiązania podatkowego</w:t>
      </w:r>
      <w:r>
        <w:br/>
      </w:r>
      <w:r>
        <w:rPr>
          <w:b/>
          <w:color w:val="569748"/>
          <w:u w:val="single"/>
        </w:rPr>
        <w:t>(uchylony)</w:t>
      </w:r>
    </w:p>
    <w:p w14:paraId="6454E6A8" w14:textId="77777777" w:rsidR="005950C6" w:rsidRDefault="00D567F1">
      <w:pPr>
        <w:spacing w:before="80" w:after="0"/>
      </w:pPr>
      <w:r>
        <w:rPr>
          <w:b/>
          <w:color w:val="000000"/>
        </w:rPr>
        <w:t xml:space="preserve">Art. 28q. </w:t>
      </w:r>
      <w:r>
        <w:rPr>
          <w:b/>
          <w:color w:val="000000"/>
          <w:vertAlign w:val="superscript"/>
        </w:rPr>
        <w:t>341</w:t>
      </w:r>
      <w:r>
        <w:rPr>
          <w:b/>
          <w:color w:val="000000"/>
        </w:rPr>
        <w:t xml:space="preserve">  [Ustalenie domiaru zobowiązania podatkowego]</w:t>
      </w:r>
    </w:p>
    <w:p w14:paraId="2821B05F" w14:textId="77777777" w:rsidR="005950C6" w:rsidRDefault="00D567F1">
      <w:pPr>
        <w:spacing w:after="0"/>
      </w:pPr>
      <w:r>
        <w:rPr>
          <w:color w:val="569748"/>
          <w:u w:val="single"/>
        </w:rPr>
        <w:t xml:space="preserve"> (uchylony).</w:t>
      </w:r>
    </w:p>
    <w:p w14:paraId="2F77F139" w14:textId="77777777" w:rsidR="005950C6" w:rsidRDefault="00D567F1">
      <w:pPr>
        <w:spacing w:before="26" w:after="0"/>
      </w:pPr>
      <w:r>
        <w:rPr>
          <w:strike/>
          <w:color w:val="E51C23"/>
        </w:rPr>
        <w:t>1. Podatnik, u którego przychody lub wartość średnich przychodów były wyższe niż określone w art. 28j</w:t>
      </w:r>
      <w:r>
        <w:rPr>
          <w:strike/>
          <w:color w:val="E51C23"/>
        </w:rPr>
        <w:t xml:space="preserve"> ust. 1 pkt 1, ustala dla dochodów osiągniętych w kolejnym roku podatkowym domiar zobowiązania podatkowego.</w:t>
      </w:r>
    </w:p>
    <w:p w14:paraId="276DE0D7" w14:textId="77777777" w:rsidR="005950C6" w:rsidRDefault="00D567F1">
      <w:pPr>
        <w:spacing w:before="26" w:after="0"/>
      </w:pPr>
      <w:r>
        <w:rPr>
          <w:strike/>
          <w:color w:val="E51C23"/>
        </w:rPr>
        <w:t>2. Podstawę opodatkowania domiaru zobowiązania podatkowego ustala się według wzoru:</w:t>
      </w:r>
    </w:p>
    <w:p w14:paraId="3D57565F" w14:textId="77777777" w:rsidR="005950C6" w:rsidRDefault="00D567F1">
      <w:pPr>
        <w:spacing w:before="25" w:after="0"/>
        <w:jc w:val="both"/>
      </w:pPr>
      <w:r>
        <w:rPr>
          <w:color w:val="E51C23"/>
        </w:rPr>
        <w:t>(1-W) x Z, w którym poszczególne litery oznaczają:</w:t>
      </w:r>
    </w:p>
    <w:p w14:paraId="5A99522D" w14:textId="77777777" w:rsidR="005950C6" w:rsidRDefault="00D567F1">
      <w:pPr>
        <w:spacing w:before="25" w:after="0"/>
        <w:jc w:val="both"/>
      </w:pPr>
      <w:r>
        <w:rPr>
          <w:color w:val="E51C23"/>
        </w:rPr>
        <w:t>W - iloraz kw</w:t>
      </w:r>
      <w:r>
        <w:rPr>
          <w:color w:val="E51C23"/>
        </w:rPr>
        <w:t>oty maksymalnych przychodów określonych w art. 28j ust. 1 pkt 1 i wartości średnich przychodów podatnika obliczonej zgodnie z art. 28j ust. 4,</w:t>
      </w:r>
    </w:p>
    <w:p w14:paraId="46F2761E" w14:textId="77777777" w:rsidR="005950C6" w:rsidRDefault="00D567F1">
      <w:pPr>
        <w:spacing w:before="25" w:after="0"/>
        <w:jc w:val="both"/>
      </w:pPr>
      <w:r>
        <w:rPr>
          <w:color w:val="E51C23"/>
        </w:rPr>
        <w:t>Z - dochody, o których mowa w art. 28m ust. 1, osiągnięte w roku podatkowym.</w:t>
      </w:r>
    </w:p>
    <w:p w14:paraId="5EAA3AB5" w14:textId="77777777" w:rsidR="005950C6" w:rsidRDefault="005950C6">
      <w:pPr>
        <w:spacing w:after="0"/>
      </w:pPr>
    </w:p>
    <w:p w14:paraId="439B1B7A" w14:textId="77777777" w:rsidR="005950C6" w:rsidRDefault="00D567F1">
      <w:pPr>
        <w:spacing w:before="26" w:after="0"/>
      </w:pPr>
      <w:r>
        <w:rPr>
          <w:strike/>
          <w:color w:val="E51C23"/>
        </w:rPr>
        <w:t xml:space="preserve">3. Domiar zobowiązania podatkowego </w:t>
      </w:r>
      <w:r>
        <w:rPr>
          <w:strike/>
          <w:color w:val="E51C23"/>
        </w:rPr>
        <w:t>wynosi 5% podstawy opodatkowania.</w:t>
      </w:r>
    </w:p>
    <w:p w14:paraId="3079FC7A" w14:textId="77777777" w:rsidR="005950C6" w:rsidRDefault="00D567F1">
      <w:pPr>
        <w:spacing w:before="89" w:after="0"/>
        <w:jc w:val="center"/>
      </w:pPr>
      <w:r>
        <w:rPr>
          <w:b/>
          <w:color w:val="000000"/>
        </w:rPr>
        <w:t>Oddział 7</w:t>
      </w:r>
    </w:p>
    <w:p w14:paraId="52D7900A" w14:textId="77777777" w:rsidR="005950C6" w:rsidRDefault="00D567F1">
      <w:pPr>
        <w:spacing w:before="25" w:after="0"/>
        <w:jc w:val="center"/>
      </w:pPr>
      <w:r>
        <w:rPr>
          <w:b/>
          <w:color w:val="000000"/>
        </w:rPr>
        <w:t>Obowiązki informacyjne</w:t>
      </w:r>
    </w:p>
    <w:p w14:paraId="32BDA08E" w14:textId="77777777" w:rsidR="005950C6" w:rsidRDefault="00D567F1">
      <w:pPr>
        <w:spacing w:before="80" w:after="0"/>
      </w:pPr>
      <w:r>
        <w:rPr>
          <w:b/>
          <w:color w:val="000000"/>
        </w:rPr>
        <w:t xml:space="preserve">Art. 28r. </w:t>
      </w:r>
      <w:r>
        <w:rPr>
          <w:b/>
          <w:color w:val="000000"/>
        </w:rPr>
        <w:t xml:space="preserve"> [Obowiązek złożenia deklaracji podatkowej przez podatnika opodatkowanego ryczałtem od dochodów spółek]</w:t>
      </w:r>
    </w:p>
    <w:p w14:paraId="2FC54805" w14:textId="77777777" w:rsidR="005950C6" w:rsidRDefault="00D567F1">
      <w:pPr>
        <w:spacing w:after="0"/>
      </w:pPr>
      <w:r>
        <w:rPr>
          <w:color w:val="000000"/>
        </w:rPr>
        <w:t>1. Do końca trzeciego miesiąca roku podatkowego podatnik jest obowiązany złożyć do urzędu skarbowego deklarację, według ustalonego wzoru, o wysokości do</w:t>
      </w:r>
      <w:r>
        <w:rPr>
          <w:color w:val="000000"/>
        </w:rPr>
        <w:t>chodu osiągniętego za poprzedni rok podatkowy.</w:t>
      </w:r>
    </w:p>
    <w:p w14:paraId="3E68B8E4" w14:textId="77777777" w:rsidR="005950C6" w:rsidRDefault="00D567F1">
      <w:pPr>
        <w:spacing w:before="26" w:after="0"/>
      </w:pPr>
      <w:r>
        <w:rPr>
          <w:color w:val="000000"/>
        </w:rPr>
        <w:t xml:space="preserve">2. Deklarację, o której mowa w ust. 1, składa się za pomocą środków komunikacji elektronicznej zgodnie z przepisami </w:t>
      </w:r>
      <w:r>
        <w:rPr>
          <w:color w:val="1B1B1B"/>
        </w:rPr>
        <w:t>Ordynacji podatkowej</w:t>
      </w:r>
      <w:r>
        <w:rPr>
          <w:color w:val="000000"/>
        </w:rPr>
        <w:t>.</w:t>
      </w:r>
    </w:p>
    <w:p w14:paraId="5289CAD5" w14:textId="77777777" w:rsidR="005950C6" w:rsidRDefault="00D567F1">
      <w:pPr>
        <w:spacing w:before="26" w:after="0"/>
      </w:pPr>
      <w:r>
        <w:rPr>
          <w:color w:val="569748"/>
          <w:u w:val="single"/>
        </w:rPr>
        <w:t xml:space="preserve">3. </w:t>
      </w:r>
      <w:r>
        <w:rPr>
          <w:color w:val="569748"/>
          <w:u w:val="single"/>
          <w:vertAlign w:val="superscript"/>
        </w:rPr>
        <w:t>342</w:t>
      </w:r>
      <w:r>
        <w:rPr>
          <w:color w:val="569748"/>
          <w:u w:val="single"/>
        </w:rPr>
        <w:t xml:space="preserve">  Podatnik, z zastrzeżeniem art. 28t ust. 2, który osiągnął dochó</w:t>
      </w:r>
      <w:r>
        <w:rPr>
          <w:color w:val="569748"/>
          <w:u w:val="single"/>
        </w:rPr>
        <w:t>d z tytułu zysku netto i w okresie następującym po zakończeniu stosowania opodatkowania ryczałtem rozdysponuje tym dochodem w całości lub w części, jest obowiązany złożyć do urzędu skarbowego deklarację, o której mowa w ust. 1, i wpłacić ryczałt należny od</w:t>
      </w:r>
      <w:r>
        <w:rPr>
          <w:color w:val="569748"/>
          <w:u w:val="single"/>
        </w:rPr>
        <w:t xml:space="preserve"> wartości rozdysponowanego dochodu z tytułu zysku netto do 20. dnia miesiąca następującego po miesiącu, w którym ta dyspozycja została dokonana. Jeżeli rozdysponowanie dochodu z tytułu zysku netto dokonane zostało po upływie szóstego miesiąca roku podatkow</w:t>
      </w:r>
      <w:r>
        <w:rPr>
          <w:color w:val="569748"/>
          <w:u w:val="single"/>
        </w:rPr>
        <w:t>ego przyjmuje się, że zostało ono dokonane ostatniego dnia tego szóstego miesiąca.</w:t>
      </w:r>
    </w:p>
    <w:p w14:paraId="0B373C93" w14:textId="77777777" w:rsidR="005950C6" w:rsidRDefault="00D567F1">
      <w:pPr>
        <w:spacing w:before="80" w:after="0"/>
      </w:pPr>
      <w:r>
        <w:rPr>
          <w:b/>
          <w:color w:val="000000"/>
        </w:rPr>
        <w:t>Art. 28s.  [Oświadczenie składane przez udziałowca lub akcjonariusza podatnika opodatkowanego ryczałtem od dochodów spółek]</w:t>
      </w:r>
    </w:p>
    <w:p w14:paraId="611B9C28" w14:textId="77777777" w:rsidR="005950C6" w:rsidRDefault="00D567F1">
      <w:pPr>
        <w:spacing w:after="0"/>
      </w:pPr>
      <w:r>
        <w:rPr>
          <w:color w:val="000000"/>
        </w:rPr>
        <w:t xml:space="preserve">1. </w:t>
      </w:r>
      <w:r>
        <w:rPr>
          <w:color w:val="000000"/>
          <w:vertAlign w:val="superscript"/>
        </w:rPr>
        <w:t>343</w:t>
      </w:r>
      <w:r>
        <w:rPr>
          <w:color w:val="000000"/>
        </w:rPr>
        <w:t xml:space="preserve"> Osoba fizyczna będąca udziałowcem</w:t>
      </w:r>
      <w:r>
        <w:rPr>
          <w:color w:val="569748"/>
          <w:u w:val="single"/>
        </w:rPr>
        <w:t>, akcjona</w:t>
      </w:r>
      <w:r>
        <w:rPr>
          <w:color w:val="569748"/>
          <w:u w:val="single"/>
        </w:rPr>
        <w:t>riuszem</w:t>
      </w:r>
      <w:r>
        <w:rPr>
          <w:color w:val="000000"/>
        </w:rPr>
        <w:t xml:space="preserve"> lub </w:t>
      </w:r>
      <w:r>
        <w:rPr>
          <w:strike/>
          <w:color w:val="E51C23"/>
        </w:rPr>
        <w:t>akcjonariuszem</w:t>
      </w:r>
      <w:r>
        <w:rPr>
          <w:color w:val="569748"/>
          <w:u w:val="single"/>
        </w:rPr>
        <w:t>wspólnikiem</w:t>
      </w:r>
      <w:r>
        <w:rPr>
          <w:color w:val="000000"/>
        </w:rPr>
        <w:t xml:space="preserve"> podatnika opodatkowanego ryczałtem składa temu podatnikowi oświadczenie, według ustalonego wzoru, o podmiotach, w których posiada, bezpośrednio lub pośrednio, co najmniej 5% udziałów w kapitale, ogółu praw i obowiązków</w:t>
      </w:r>
      <w:r>
        <w:rPr>
          <w:color w:val="000000"/>
        </w:rPr>
        <w:t>, tytułów uczestnictwa w funduszu inwestycyjnym lub instytucji wspólnego inwestowania lub innych praw majątkowych związanych z prawem do otrzymania świadczenia jako założyciel (fundator) lub beneficjent fundacji, trustu lub innego podmiotu albo stosunku pr</w:t>
      </w:r>
      <w:r>
        <w:rPr>
          <w:color w:val="000000"/>
        </w:rPr>
        <w:t>awnego o charakterze powierniczym, w terminie do końca pierwszego miesiąca każdego roku podatkowego podatnika, w którym stosuje opodatkowanie ryczałtem, a w przypadku zmiany stanu faktycznego - w terminie 14 dni od dnia zaistnienia tych zmian.</w:t>
      </w:r>
    </w:p>
    <w:p w14:paraId="7B4292AE" w14:textId="77777777" w:rsidR="005950C6" w:rsidRDefault="00D567F1">
      <w:pPr>
        <w:spacing w:before="26" w:after="0"/>
      </w:pPr>
      <w:r>
        <w:rPr>
          <w:color w:val="000000"/>
        </w:rPr>
        <w:t>2. Oświadcze</w:t>
      </w:r>
      <w:r>
        <w:rPr>
          <w:color w:val="000000"/>
        </w:rPr>
        <w:t>nie, o którym mowa w ust. 1, nie obejmuje podmiotów, z którymi podatnik nie dokonuje transakcji w jakiejkolwiek formie, w tym z udziałem podmiotów pośredniczących.</w:t>
      </w:r>
    </w:p>
    <w:p w14:paraId="4402097B" w14:textId="77777777" w:rsidR="005950C6" w:rsidRDefault="00D567F1">
      <w:pPr>
        <w:spacing w:before="26" w:after="0"/>
      </w:pPr>
      <w:r>
        <w:rPr>
          <w:color w:val="000000"/>
        </w:rPr>
        <w:t>3. Kopię oświadczenia, o którym mowa w ust. 1, podatnik przekazuje, na żądanie, naczelnikowi</w:t>
      </w:r>
      <w:r>
        <w:rPr>
          <w:color w:val="000000"/>
        </w:rPr>
        <w:t xml:space="preserve"> urzędu skarbowego właściwemu dla podatnika lub naczelnikowi urzędu skarbowego właściwemu dla osoby fizycznej, o której mowa w ust. 1.</w:t>
      </w:r>
    </w:p>
    <w:p w14:paraId="1D329FA8" w14:textId="77777777" w:rsidR="005950C6" w:rsidRDefault="00D567F1">
      <w:pPr>
        <w:spacing w:before="26" w:after="0"/>
      </w:pPr>
      <w:r>
        <w:rPr>
          <w:color w:val="000000"/>
        </w:rPr>
        <w:t xml:space="preserve">4. </w:t>
      </w:r>
      <w:r>
        <w:rPr>
          <w:color w:val="000000"/>
          <w:vertAlign w:val="superscript"/>
        </w:rPr>
        <w:t>344</w:t>
      </w:r>
      <w:r>
        <w:rPr>
          <w:color w:val="000000"/>
        </w:rPr>
        <w:t xml:space="preserve"> W przypadku gdy osoba fizyczna będąca udziałowcem</w:t>
      </w:r>
      <w:r>
        <w:rPr>
          <w:color w:val="569748"/>
          <w:u w:val="single"/>
        </w:rPr>
        <w:t>, akcjonariuszem</w:t>
      </w:r>
      <w:r>
        <w:rPr>
          <w:color w:val="000000"/>
        </w:rPr>
        <w:t xml:space="preserve"> lub </w:t>
      </w:r>
      <w:r>
        <w:rPr>
          <w:strike/>
          <w:color w:val="E51C23"/>
        </w:rPr>
        <w:t>akcjonariuszem</w:t>
      </w:r>
      <w:r>
        <w:rPr>
          <w:color w:val="569748"/>
          <w:u w:val="single"/>
        </w:rPr>
        <w:t>wspólnikiem</w:t>
      </w:r>
      <w:r>
        <w:rPr>
          <w:color w:val="000000"/>
        </w:rPr>
        <w:t xml:space="preserve"> podatnika opodatko</w:t>
      </w:r>
      <w:r>
        <w:rPr>
          <w:color w:val="000000"/>
        </w:rPr>
        <w:t>wanego ryczałtem nie wykona obowiązku, o którym mowa w ust. 1, podatnik ten informuje o niewykonaniu tego obowiązku naczelnika urzędu skarbowego właściwego dla podatnika oraz naczelnika urzędu skarbowego właściwego dla tej osoby fizycznej w terminie 30 dni</w:t>
      </w:r>
      <w:r>
        <w:rPr>
          <w:color w:val="000000"/>
        </w:rPr>
        <w:t xml:space="preserve"> od dnia upływu terminu na jego wykonanie.</w:t>
      </w:r>
    </w:p>
    <w:p w14:paraId="3A23C00E" w14:textId="77777777" w:rsidR="005950C6" w:rsidRDefault="00D567F1">
      <w:pPr>
        <w:spacing w:before="89" w:after="0"/>
        <w:jc w:val="center"/>
      </w:pPr>
      <w:r>
        <w:rPr>
          <w:b/>
          <w:color w:val="000000"/>
        </w:rPr>
        <w:t>Oddział 8</w:t>
      </w:r>
    </w:p>
    <w:p w14:paraId="088BB2A1" w14:textId="77777777" w:rsidR="005950C6" w:rsidRDefault="00D567F1">
      <w:pPr>
        <w:spacing w:before="25" w:after="0"/>
        <w:jc w:val="center"/>
      </w:pPr>
      <w:r>
        <w:rPr>
          <w:b/>
          <w:color w:val="000000"/>
        </w:rPr>
        <w:t>Płatność podatku</w:t>
      </w:r>
    </w:p>
    <w:p w14:paraId="72508049" w14:textId="77777777" w:rsidR="005950C6" w:rsidRDefault="00D567F1">
      <w:pPr>
        <w:spacing w:before="80" w:after="0"/>
      </w:pPr>
      <w:r>
        <w:rPr>
          <w:b/>
          <w:color w:val="000000"/>
        </w:rPr>
        <w:t xml:space="preserve">Art. 28t. </w:t>
      </w:r>
      <w:r>
        <w:rPr>
          <w:b/>
          <w:color w:val="000000"/>
          <w:vertAlign w:val="superscript"/>
        </w:rPr>
        <w:t>345</w:t>
      </w:r>
      <w:r>
        <w:rPr>
          <w:b/>
          <w:color w:val="000000"/>
        </w:rPr>
        <w:t xml:space="preserve">  [Termin płatności ryczałtu od dochodów spółek]</w:t>
      </w:r>
    </w:p>
    <w:p w14:paraId="15565A65" w14:textId="77777777" w:rsidR="005950C6" w:rsidRDefault="00D567F1">
      <w:pPr>
        <w:spacing w:after="0"/>
      </w:pPr>
      <w:r>
        <w:rPr>
          <w:color w:val="000000"/>
        </w:rPr>
        <w:t>1. Podatnik jest obowiązany do zapłaty:</w:t>
      </w:r>
    </w:p>
    <w:p w14:paraId="2CD6A17F" w14:textId="77777777" w:rsidR="005950C6" w:rsidRDefault="00D567F1">
      <w:pPr>
        <w:spacing w:before="26" w:after="0"/>
        <w:ind w:left="373"/>
      </w:pPr>
      <w:r>
        <w:rPr>
          <w:color w:val="000000"/>
        </w:rPr>
        <w:t xml:space="preserve">1) </w:t>
      </w:r>
      <w:r>
        <w:rPr>
          <w:color w:val="000000"/>
        </w:rPr>
        <w:t xml:space="preserve">ryczałtu od dochodu z tytułu podzielonego zysku i dochodu z tytułu zysku przeznaczonego na pokrycie strat </w:t>
      </w:r>
      <w:r>
        <w:rPr>
          <w:strike/>
          <w:color w:val="E51C23"/>
        </w:rPr>
        <w:t xml:space="preserve">oraz domiaru zobowiązania podatkowego od tych dochodów </w:t>
      </w:r>
      <w:r>
        <w:rPr>
          <w:color w:val="000000"/>
        </w:rPr>
        <w:t>- do 20. dnia siódmego miesiąca roku podatkowego;</w:t>
      </w:r>
    </w:p>
    <w:p w14:paraId="40FE3F95" w14:textId="77777777" w:rsidR="005950C6" w:rsidRDefault="00D567F1">
      <w:pPr>
        <w:spacing w:before="26" w:after="0"/>
        <w:ind w:left="373"/>
      </w:pPr>
      <w:r>
        <w:rPr>
          <w:color w:val="000000"/>
        </w:rPr>
        <w:t xml:space="preserve">2) </w:t>
      </w:r>
      <w:r>
        <w:rPr>
          <w:strike/>
          <w:color w:val="E51C23"/>
        </w:rPr>
        <w:t>ryczałtu od dochodu z tytułu zysku netto o</w:t>
      </w:r>
      <w:r>
        <w:rPr>
          <w:strike/>
          <w:color w:val="E51C23"/>
        </w:rPr>
        <w:t>raz domiaru zobowiązania podatkowego od tego dochodu - do końca trzeciego miesiąca roku podatkowego następującego po ostatnim roku opodatkowania ryczałtem;</w:t>
      </w:r>
      <w:r>
        <w:br/>
      </w:r>
      <w:r>
        <w:rPr>
          <w:color w:val="569748"/>
          <w:u w:val="single"/>
        </w:rPr>
        <w:t>ryczałtu od rozdysponowanego dochodu z tytułu zysku netto - do 20. dnia miesiąca następującego po mi</w:t>
      </w:r>
      <w:r>
        <w:rPr>
          <w:color w:val="569748"/>
          <w:u w:val="single"/>
        </w:rPr>
        <w:t>esiącu, w którym dokonano w całości lub w części wypłaty tego dochodu lub rozdysponowano nim w jakiejkolwiek innej formie, nie później niż do 20. dnia siódmego miesiąca roku podatkowego, w którym dokonano tej dyspozycji;</w:t>
      </w:r>
    </w:p>
    <w:p w14:paraId="74DA04AD" w14:textId="77777777" w:rsidR="005950C6" w:rsidRDefault="00D567F1">
      <w:pPr>
        <w:spacing w:before="26" w:after="0"/>
        <w:ind w:left="373"/>
      </w:pPr>
      <w:r>
        <w:rPr>
          <w:color w:val="000000"/>
        </w:rPr>
        <w:t>3) ryczałtu od dochodu z tytułu nie</w:t>
      </w:r>
      <w:r>
        <w:rPr>
          <w:color w:val="000000"/>
        </w:rPr>
        <w:t xml:space="preserve">ujawnionych operacji gospodarczych </w:t>
      </w:r>
      <w:r>
        <w:rPr>
          <w:strike/>
          <w:color w:val="E51C23"/>
        </w:rPr>
        <w:t xml:space="preserve">oraz domiaru zobowiązania podatkowego od tego dochodu </w:t>
      </w:r>
      <w:r>
        <w:rPr>
          <w:color w:val="000000"/>
        </w:rPr>
        <w:t>- do końca trzeciego miesiąca roku podatkowego następującego po roku, w którym przychody lub koszty powinny zostać zarachowane;</w:t>
      </w:r>
    </w:p>
    <w:p w14:paraId="6AF260F9" w14:textId="77777777" w:rsidR="005950C6" w:rsidRDefault="00D567F1">
      <w:pPr>
        <w:spacing w:before="26" w:after="0"/>
        <w:ind w:left="373"/>
      </w:pPr>
      <w:r>
        <w:rPr>
          <w:color w:val="000000"/>
        </w:rPr>
        <w:t>4) ryczałtu od dochodu z tytułu ukrytyc</w:t>
      </w:r>
      <w:r>
        <w:rPr>
          <w:color w:val="000000"/>
        </w:rPr>
        <w:t xml:space="preserve">h zysków i dochodu z tytułu wydatków niezwiązanych z działalnością gospodarczą </w:t>
      </w:r>
      <w:r>
        <w:rPr>
          <w:strike/>
          <w:color w:val="E51C23"/>
        </w:rPr>
        <w:t xml:space="preserve">oraz domiaru zobowiązania podatkowego od tych dochodów </w:t>
      </w:r>
      <w:r>
        <w:rPr>
          <w:color w:val="000000"/>
        </w:rPr>
        <w:t>- do 20. dnia miesiąca następującego po miesiącu, w którym dokonano wypłaty</w:t>
      </w:r>
      <w:r>
        <w:rPr>
          <w:color w:val="569748"/>
          <w:u w:val="single"/>
        </w:rPr>
        <w:t>, wydatku</w:t>
      </w:r>
      <w:r>
        <w:rPr>
          <w:color w:val="000000"/>
        </w:rPr>
        <w:t xml:space="preserve"> lub </w:t>
      </w:r>
      <w:r>
        <w:rPr>
          <w:strike/>
          <w:color w:val="E51C23"/>
        </w:rPr>
        <w:t>wydatku</w:t>
      </w:r>
      <w:r>
        <w:rPr>
          <w:color w:val="569748"/>
          <w:u w:val="single"/>
        </w:rPr>
        <w:t>wykonania świadczenia</w:t>
      </w:r>
      <w:r>
        <w:rPr>
          <w:color w:val="000000"/>
        </w:rPr>
        <w:t>;</w:t>
      </w:r>
    </w:p>
    <w:p w14:paraId="6F7F21AC" w14:textId="77777777" w:rsidR="005950C6" w:rsidRDefault="00D567F1">
      <w:pPr>
        <w:spacing w:before="26" w:after="0"/>
        <w:ind w:left="373"/>
      </w:pPr>
      <w:r>
        <w:rPr>
          <w:color w:val="000000"/>
        </w:rPr>
        <w:t xml:space="preserve">5) </w:t>
      </w:r>
      <w:r>
        <w:rPr>
          <w:color w:val="000000"/>
        </w:rPr>
        <w:t xml:space="preserve">ryczałtu od dochodu z tytułu zmiany wartości składników majątku </w:t>
      </w:r>
      <w:r>
        <w:rPr>
          <w:strike/>
          <w:color w:val="E51C23"/>
        </w:rPr>
        <w:t xml:space="preserve">oraz domiaru zobowiązania podatkowego od tego dochodu </w:t>
      </w:r>
      <w:r>
        <w:rPr>
          <w:color w:val="000000"/>
        </w:rPr>
        <w:t>- do 20. dnia miesiąca następującego po miesiącu przejęcia, przekształcenia lub wniesienia wkładu niepieniężnego.</w:t>
      </w:r>
    </w:p>
    <w:p w14:paraId="7B3BAF01" w14:textId="77777777" w:rsidR="005950C6" w:rsidRDefault="005950C6">
      <w:pPr>
        <w:spacing w:after="0"/>
      </w:pPr>
    </w:p>
    <w:p w14:paraId="3BB5AC61" w14:textId="77777777" w:rsidR="005950C6" w:rsidRDefault="00D567F1">
      <w:pPr>
        <w:spacing w:before="26" w:after="0"/>
      </w:pPr>
      <w:r>
        <w:rPr>
          <w:color w:val="000000"/>
        </w:rPr>
        <w:t xml:space="preserve">2. </w:t>
      </w:r>
      <w:r>
        <w:rPr>
          <w:strike/>
          <w:color w:val="E51C23"/>
        </w:rPr>
        <w:t>Podatnik może zapłac</w:t>
      </w:r>
      <w:r>
        <w:rPr>
          <w:strike/>
          <w:color w:val="E51C23"/>
        </w:rPr>
        <w:t>ić podatek, o którym mowa w ust. 1 pkt 2, w całości albo w części, w okresie nie dłuższym niż 3 lata, licząc od końca roku podatkowego, w którym powstał obowiązek jego zapłaty, jeżeli przed upływem terminu zapłaty tego podatku poinformuje właściwego naczel</w:t>
      </w:r>
      <w:r>
        <w:rPr>
          <w:strike/>
          <w:color w:val="E51C23"/>
        </w:rPr>
        <w:t>nika urzędu skarbowego o sposobie przyjętego rozliczenia, podając w szczególności terminy i kwoty wpłat podatku.</w:t>
      </w:r>
      <w:r>
        <w:br/>
      </w:r>
      <w:r>
        <w:rPr>
          <w:color w:val="569748"/>
          <w:u w:val="single"/>
        </w:rPr>
        <w:t>Podatnik może zapłacić ryczałt, o którym mowa w ust. 1 pkt 2, jednorazowo w kwocie odpowiadającej ryczałtowi należnemu od dochodu z tytułu zysk</w:t>
      </w:r>
      <w:r>
        <w:rPr>
          <w:color w:val="569748"/>
          <w:u w:val="single"/>
        </w:rPr>
        <w:t>u netto do końca trzeciego miesiąca roku podatkowego następującego po ostatnim roku opodatkowania ryczałtem. W takim przypadku przepisu art. 28r ust. 3 nie stosuje się.</w:t>
      </w:r>
    </w:p>
    <w:p w14:paraId="43A2D82F" w14:textId="77777777" w:rsidR="005950C6" w:rsidRDefault="00D567F1">
      <w:pPr>
        <w:spacing w:before="26" w:after="0"/>
      </w:pPr>
      <w:r>
        <w:rPr>
          <w:color w:val="000000"/>
        </w:rPr>
        <w:t xml:space="preserve">3. Jeżeli przed terminem zapłaty </w:t>
      </w:r>
      <w:r>
        <w:rPr>
          <w:strike/>
          <w:color w:val="E51C23"/>
        </w:rPr>
        <w:t>podatku</w:t>
      </w:r>
      <w:r>
        <w:rPr>
          <w:color w:val="569748"/>
          <w:u w:val="single"/>
        </w:rPr>
        <w:t>ryczałtu</w:t>
      </w:r>
      <w:r>
        <w:rPr>
          <w:color w:val="000000"/>
        </w:rPr>
        <w:t>, o którym mowa w ust.</w:t>
      </w:r>
      <w:r>
        <w:rPr>
          <w:color w:val="569748"/>
          <w:u w:val="single"/>
        </w:rPr>
        <w:t xml:space="preserve"> 1 pkt</w:t>
      </w:r>
      <w:r>
        <w:rPr>
          <w:color w:val="000000"/>
        </w:rPr>
        <w:t xml:space="preserve"> 2, podatni</w:t>
      </w:r>
      <w:r>
        <w:rPr>
          <w:color w:val="000000"/>
        </w:rPr>
        <w:t xml:space="preserve">k zostanie postawiony w stan likwidacji albo upadłości, zostanie przejęty przez inny podmiot lub zaprzestanie prowadzenia działalności z jakiejkolwiek innej przyczyny, albo znacznie ograniczy zakres tej działalności, termin zapłaty tego </w:t>
      </w:r>
      <w:r>
        <w:rPr>
          <w:strike/>
          <w:color w:val="E51C23"/>
        </w:rPr>
        <w:t>podatku</w:t>
      </w:r>
      <w:r>
        <w:rPr>
          <w:color w:val="569748"/>
          <w:u w:val="single"/>
        </w:rPr>
        <w:t>ryczałtu</w:t>
      </w:r>
      <w:r>
        <w:rPr>
          <w:color w:val="000000"/>
        </w:rPr>
        <w:t xml:space="preserve"> upł</w:t>
      </w:r>
      <w:r>
        <w:rPr>
          <w:color w:val="000000"/>
        </w:rPr>
        <w:t>ywa z dniem poprzedzającym dzień zaistnienia jednego z tych zdarzeń.</w:t>
      </w:r>
    </w:p>
    <w:p w14:paraId="594C5FD6" w14:textId="77777777" w:rsidR="005950C6" w:rsidRDefault="00D567F1">
      <w:pPr>
        <w:spacing w:before="89" w:after="0"/>
        <w:jc w:val="center"/>
      </w:pPr>
      <w:r>
        <w:rPr>
          <w:b/>
          <w:color w:val="000000"/>
        </w:rPr>
        <w:t>Rozdział 7</w:t>
      </w:r>
    </w:p>
    <w:p w14:paraId="620569A2" w14:textId="77777777" w:rsidR="005950C6" w:rsidRDefault="00D567F1">
      <w:pPr>
        <w:spacing w:before="25" w:after="0"/>
        <w:jc w:val="center"/>
      </w:pPr>
      <w:r>
        <w:rPr>
          <w:b/>
          <w:color w:val="000000"/>
        </w:rPr>
        <w:t>Zmiany w przepisach obowiązujących</w:t>
      </w:r>
    </w:p>
    <w:p w14:paraId="04B26457" w14:textId="77777777" w:rsidR="005950C6" w:rsidRDefault="00D567F1">
      <w:pPr>
        <w:spacing w:before="80" w:after="0"/>
      </w:pPr>
      <w:r>
        <w:rPr>
          <w:b/>
          <w:color w:val="000000"/>
        </w:rPr>
        <w:t xml:space="preserve">Art. 29. </w:t>
      </w:r>
    </w:p>
    <w:p w14:paraId="4AC01414" w14:textId="77777777" w:rsidR="005950C6" w:rsidRDefault="00D567F1">
      <w:pPr>
        <w:spacing w:after="0"/>
      </w:pPr>
      <w:r>
        <w:rPr>
          <w:color w:val="000000"/>
        </w:rPr>
        <w:t xml:space="preserve">W </w:t>
      </w:r>
      <w:r>
        <w:rPr>
          <w:color w:val="1B1B1B"/>
        </w:rPr>
        <w:t>ustawie</w:t>
      </w:r>
      <w:r>
        <w:rPr>
          <w:color w:val="000000"/>
        </w:rPr>
        <w:t xml:space="preserve"> z dnia 16 grudnia 1972 r. o podatku obrotowym (Dz. U. z 1983 r. Nr 43, poz. 191, z 1985 r. Nr 12, poz. 50, z 1989 r. Nr 3</w:t>
      </w:r>
      <w:r>
        <w:rPr>
          <w:color w:val="000000"/>
        </w:rPr>
        <w:t>, poz. 12 i Nr 74, poz. 443 oraz z 1991 r. Nr 9, poz. 30 i Nr 35, poz. 155) wprowadza się następujące zmiany: (zmiany pominięte).</w:t>
      </w:r>
    </w:p>
    <w:p w14:paraId="45CF1F21" w14:textId="77777777" w:rsidR="005950C6" w:rsidRDefault="00D567F1">
      <w:pPr>
        <w:spacing w:before="80" w:after="0"/>
      </w:pPr>
      <w:r>
        <w:rPr>
          <w:b/>
          <w:color w:val="000000"/>
        </w:rPr>
        <w:t xml:space="preserve">Art. 30. </w:t>
      </w:r>
    </w:p>
    <w:p w14:paraId="35EA02FD" w14:textId="77777777" w:rsidR="005950C6" w:rsidRDefault="00D567F1">
      <w:pPr>
        <w:spacing w:after="0"/>
      </w:pPr>
      <w:r>
        <w:rPr>
          <w:color w:val="000000"/>
        </w:rPr>
        <w:t xml:space="preserve">W </w:t>
      </w:r>
      <w:r>
        <w:rPr>
          <w:color w:val="1B1B1B"/>
        </w:rPr>
        <w:t>ustawie</w:t>
      </w:r>
      <w:r>
        <w:rPr>
          <w:color w:val="000000"/>
        </w:rPr>
        <w:t xml:space="preserve"> z dnia 19 grudnia 1980 r. o zobowiązaniach podatkowych (Dz. U. Nr 27, poz. 111, z 1982 r. Nr 45, poz. 289,</w:t>
      </w:r>
      <w:r>
        <w:rPr>
          <w:color w:val="000000"/>
        </w:rPr>
        <w:t xml:space="preserve"> z 1984 r. Nr 52, poz. 268, z 1985 r. Nr 12, poz. 50, z 1988 r. Nr 41, poz. 325, z 1989 r. Nr 4, poz. 23, Nr 33, poz. 176, Nr 35, poz. 192 i Nr 74, poz. 443, z 1990 r. Nr 34, poz. 198 oraz z 1991 r. Nr 100, poz. 442 i Nr 110, poz. 475) wprowadza się następ</w:t>
      </w:r>
      <w:r>
        <w:rPr>
          <w:color w:val="000000"/>
        </w:rPr>
        <w:t>ujące zmiany: (zmiany pominięte).</w:t>
      </w:r>
    </w:p>
    <w:p w14:paraId="6D81811E" w14:textId="77777777" w:rsidR="005950C6" w:rsidRDefault="00D567F1">
      <w:pPr>
        <w:spacing w:before="80" w:after="0"/>
      </w:pPr>
      <w:r>
        <w:rPr>
          <w:b/>
          <w:color w:val="000000"/>
        </w:rPr>
        <w:t xml:space="preserve">Art. 31. </w:t>
      </w:r>
    </w:p>
    <w:p w14:paraId="1C435A9B" w14:textId="77777777" w:rsidR="005950C6" w:rsidRDefault="00D567F1">
      <w:pPr>
        <w:spacing w:after="0"/>
      </w:pPr>
      <w:r>
        <w:rPr>
          <w:color w:val="000000"/>
        </w:rPr>
        <w:t xml:space="preserve">W </w:t>
      </w:r>
      <w:r>
        <w:rPr>
          <w:color w:val="1B1B1B"/>
        </w:rPr>
        <w:t>ustawie</w:t>
      </w:r>
      <w:r>
        <w:rPr>
          <w:color w:val="000000"/>
        </w:rPr>
        <w:t xml:space="preserve"> z dnia 26 lutego 1982 r. o opodatkowaniu jednostek gospodarki uspołecznionej (Dz. U. z 1987 r. Nr 12, poz. 77, z 1989 r. Nr 3, poz. 12, Nr 35, poz. 192 i Nr 74, poz. 443, z 1990 r. Nr 21, poz. 126 oraz </w:t>
      </w:r>
      <w:r>
        <w:rPr>
          <w:color w:val="000000"/>
        </w:rPr>
        <w:t>z 1991 r. Nr 9, poz. 30 i Nr 80, poz. 350) wprowadza się następujące zmiany: (zmiany pominięte).</w:t>
      </w:r>
    </w:p>
    <w:p w14:paraId="5EF7A5C7" w14:textId="77777777" w:rsidR="005950C6" w:rsidRDefault="00D567F1">
      <w:pPr>
        <w:spacing w:before="80" w:after="0"/>
      </w:pPr>
      <w:r>
        <w:rPr>
          <w:b/>
          <w:color w:val="000000"/>
        </w:rPr>
        <w:t xml:space="preserve">Art. 32. </w:t>
      </w:r>
    </w:p>
    <w:p w14:paraId="5D9FA958" w14:textId="77777777" w:rsidR="005950C6" w:rsidRDefault="00D567F1">
      <w:pPr>
        <w:spacing w:after="0"/>
      </w:pPr>
      <w:r>
        <w:rPr>
          <w:color w:val="000000"/>
        </w:rPr>
        <w:t xml:space="preserve">W </w:t>
      </w:r>
      <w:r>
        <w:rPr>
          <w:color w:val="1B1B1B"/>
        </w:rPr>
        <w:t>ustawie</w:t>
      </w:r>
      <w:r>
        <w:rPr>
          <w:color w:val="000000"/>
        </w:rPr>
        <w:t xml:space="preserve"> z dnia 15 listopada 1984 r. o podatku rolnym (Dz. U. Nr 52, poz. 268, z 1986 r. Nr 46, poz. 225, z 1988 r. Nr 1, poz. 1, z 1989 r. Nr 7, po</w:t>
      </w:r>
      <w:r>
        <w:rPr>
          <w:color w:val="000000"/>
        </w:rPr>
        <w:t>z. 45, Nr 10, poz. 53, Nr 35, poz. 192 i Nr 74, poz. 443, z 1990 r. Nr 34, poz. 198 oraz z 1991 r. Nr 7, poz. 24, Nr 80, poz. 350 i Nr 114, poz. 494) wprowadza się następujące zmiany: (zmiany pominięte).</w:t>
      </w:r>
    </w:p>
    <w:p w14:paraId="51307DF1" w14:textId="77777777" w:rsidR="005950C6" w:rsidRDefault="00D567F1">
      <w:pPr>
        <w:spacing w:before="80" w:after="0"/>
      </w:pPr>
      <w:r>
        <w:rPr>
          <w:b/>
          <w:color w:val="000000"/>
        </w:rPr>
        <w:t xml:space="preserve">Art. 33. </w:t>
      </w:r>
    </w:p>
    <w:p w14:paraId="4C5C72BF" w14:textId="77777777" w:rsidR="005950C6" w:rsidRDefault="00D567F1">
      <w:pPr>
        <w:spacing w:after="0"/>
      </w:pPr>
      <w:r>
        <w:rPr>
          <w:color w:val="000000"/>
        </w:rPr>
        <w:t xml:space="preserve">W </w:t>
      </w:r>
      <w:r>
        <w:rPr>
          <w:color w:val="1B1B1B"/>
        </w:rPr>
        <w:t>ustawie</w:t>
      </w:r>
      <w:r>
        <w:rPr>
          <w:color w:val="000000"/>
        </w:rPr>
        <w:t xml:space="preserve"> z dnia 31 stycznia 1989 r. o opłacie skarbowej (Dz. U. Nr 4, poz. 23 i Nr 74, poz. 443) wprowadza się następujące zmiany: (zmiany pominięte).</w:t>
      </w:r>
    </w:p>
    <w:p w14:paraId="11AAEE51" w14:textId="77777777" w:rsidR="005950C6" w:rsidRDefault="00D567F1">
      <w:pPr>
        <w:spacing w:before="80" w:after="0"/>
      </w:pPr>
      <w:r>
        <w:rPr>
          <w:b/>
          <w:color w:val="000000"/>
        </w:rPr>
        <w:t xml:space="preserve">Art. 34. </w:t>
      </w:r>
    </w:p>
    <w:p w14:paraId="6585669A" w14:textId="77777777" w:rsidR="005950C6" w:rsidRDefault="00D567F1">
      <w:pPr>
        <w:spacing w:after="0"/>
      </w:pPr>
      <w:r>
        <w:rPr>
          <w:color w:val="000000"/>
        </w:rPr>
        <w:t xml:space="preserve">W </w:t>
      </w:r>
      <w:r>
        <w:rPr>
          <w:color w:val="1B1B1B"/>
        </w:rPr>
        <w:t>ustawie</w:t>
      </w:r>
      <w:r>
        <w:rPr>
          <w:color w:val="000000"/>
        </w:rPr>
        <w:t xml:space="preserve"> z dnia 12 stycznia 1991 r. o podatkach i opłatach lokalnych (Dz. U. Nr 9, poz. 31 i Nr 101, poz. 444) wprowadza się następujące zmiany: (zmiany pominięte).</w:t>
      </w:r>
    </w:p>
    <w:p w14:paraId="49BDFF3B" w14:textId="77777777" w:rsidR="005950C6" w:rsidRDefault="00D567F1">
      <w:pPr>
        <w:spacing w:before="80" w:after="0"/>
      </w:pPr>
      <w:r>
        <w:rPr>
          <w:b/>
          <w:color w:val="000000"/>
        </w:rPr>
        <w:t xml:space="preserve">Art. 35. </w:t>
      </w:r>
    </w:p>
    <w:p w14:paraId="18F559BF" w14:textId="77777777" w:rsidR="005950C6" w:rsidRDefault="00D567F1">
      <w:pPr>
        <w:spacing w:after="0"/>
      </w:pPr>
      <w:r>
        <w:rPr>
          <w:color w:val="000000"/>
        </w:rPr>
        <w:t xml:space="preserve">W </w:t>
      </w:r>
      <w:r>
        <w:rPr>
          <w:color w:val="1B1B1B"/>
        </w:rPr>
        <w:t>ustawie</w:t>
      </w:r>
      <w:r>
        <w:rPr>
          <w:color w:val="000000"/>
        </w:rPr>
        <w:t xml:space="preserve"> z dnia 26 lipca 1991 r. o podatku dochodowym od osób fizycznych (Dz. U. Nr 80, </w:t>
      </w:r>
      <w:r>
        <w:rPr>
          <w:color w:val="000000"/>
        </w:rPr>
        <w:t>poz. 350 i Nr 100, poz. 442) wprowadza się następujące zmiany: (zmiany pominięte).</w:t>
      </w:r>
    </w:p>
    <w:p w14:paraId="1780A9AA" w14:textId="77777777" w:rsidR="005950C6" w:rsidRDefault="00D567F1">
      <w:pPr>
        <w:spacing w:before="80" w:after="0"/>
      </w:pPr>
      <w:r>
        <w:rPr>
          <w:b/>
          <w:color w:val="000000"/>
        </w:rPr>
        <w:t xml:space="preserve">Art. 36. </w:t>
      </w:r>
    </w:p>
    <w:p w14:paraId="3DF997DB" w14:textId="77777777" w:rsidR="005950C6" w:rsidRDefault="00D567F1">
      <w:pPr>
        <w:spacing w:after="0"/>
      </w:pPr>
      <w:r>
        <w:rPr>
          <w:color w:val="000000"/>
        </w:rPr>
        <w:t xml:space="preserve">W </w:t>
      </w:r>
      <w:r>
        <w:rPr>
          <w:color w:val="1B1B1B"/>
        </w:rPr>
        <w:t>ustawie</w:t>
      </w:r>
      <w:r>
        <w:rPr>
          <w:color w:val="000000"/>
        </w:rPr>
        <w:t xml:space="preserve"> z dnia 24 sierpnia 1991 r. o Państwowej Straży Pożarnej (Dz. U. Nr 88, poz. 400) w </w:t>
      </w:r>
      <w:r>
        <w:rPr>
          <w:color w:val="1B1B1B"/>
        </w:rPr>
        <w:t>art. 6</w:t>
      </w:r>
      <w:r>
        <w:rPr>
          <w:color w:val="000000"/>
        </w:rPr>
        <w:t>: (zmiany pominięte).</w:t>
      </w:r>
    </w:p>
    <w:p w14:paraId="2B436FC5" w14:textId="77777777" w:rsidR="005950C6" w:rsidRDefault="00D567F1">
      <w:pPr>
        <w:spacing w:before="89" w:after="0"/>
        <w:jc w:val="center"/>
      </w:pPr>
      <w:r>
        <w:rPr>
          <w:b/>
          <w:color w:val="000000"/>
        </w:rPr>
        <w:t>Rozdział 8</w:t>
      </w:r>
    </w:p>
    <w:p w14:paraId="5523AFC8" w14:textId="77777777" w:rsidR="005950C6" w:rsidRDefault="00D567F1">
      <w:pPr>
        <w:spacing w:before="25" w:after="0"/>
        <w:jc w:val="center"/>
      </w:pPr>
      <w:r>
        <w:rPr>
          <w:b/>
          <w:color w:val="000000"/>
        </w:rPr>
        <w:t xml:space="preserve">Przepisy </w:t>
      </w:r>
      <w:r>
        <w:rPr>
          <w:b/>
          <w:color w:val="569748"/>
          <w:u w:val="single"/>
        </w:rPr>
        <w:t xml:space="preserve">epizodyczne, </w:t>
      </w:r>
      <w:r>
        <w:rPr>
          <w:b/>
          <w:color w:val="000000"/>
        </w:rPr>
        <w:t>przejścio</w:t>
      </w:r>
      <w:r>
        <w:rPr>
          <w:b/>
          <w:color w:val="000000"/>
        </w:rPr>
        <w:t>we i końcowe</w:t>
      </w:r>
    </w:p>
    <w:p w14:paraId="551B75FB" w14:textId="77777777" w:rsidR="005950C6" w:rsidRDefault="00D567F1">
      <w:pPr>
        <w:spacing w:before="80" w:after="0"/>
      </w:pPr>
      <w:r>
        <w:rPr>
          <w:b/>
          <w:color w:val="000000"/>
        </w:rPr>
        <w:t xml:space="preserve">Art. 37. </w:t>
      </w:r>
    </w:p>
    <w:p w14:paraId="1989EE5C" w14:textId="77777777" w:rsidR="005950C6" w:rsidRDefault="00D567F1">
      <w:pPr>
        <w:spacing w:after="0"/>
      </w:pPr>
      <w:r>
        <w:rPr>
          <w:color w:val="000000"/>
        </w:rPr>
        <w:t>1. W okresie od dnia 1 stycznia 1993 r. do dnia 31 grudnia 1999 r. zwalnia się od podatku dochodowego od osób prawnych:</w:t>
      </w:r>
    </w:p>
    <w:p w14:paraId="5B8A0089" w14:textId="77777777" w:rsidR="005950C6" w:rsidRDefault="00D567F1">
      <w:pPr>
        <w:spacing w:before="26" w:after="0"/>
        <w:ind w:left="373"/>
      </w:pPr>
      <w:r>
        <w:rPr>
          <w:color w:val="000000"/>
        </w:rPr>
        <w:t>1) dochody podatników z tytułu nieodpłatnego otrzymania od Agencji Własności Rolnej Skarbu Państwa, jednoosobowyc</w:t>
      </w:r>
      <w:r>
        <w:rPr>
          <w:color w:val="000000"/>
        </w:rPr>
        <w:t>h spółek Skarbu Państwa, spółek, których akcje (udziały) zostały wniesione przez Skarb Państwa do narodowych funduszy inwestycyjnych, przedsiębiorstw państwowych, przedsiębiorstw komunalnych lub zakładów budżetowych, zakładowych domów i lokali mieszkalnych</w:t>
      </w:r>
      <w:r>
        <w:rPr>
          <w:color w:val="000000"/>
        </w:rPr>
        <w:t xml:space="preserve"> oraz hoteli pracowniczych, a także środków trwałych służących:</w:t>
      </w:r>
    </w:p>
    <w:p w14:paraId="58435BB0" w14:textId="77777777" w:rsidR="005950C6" w:rsidRDefault="00D567F1">
      <w:pPr>
        <w:spacing w:after="0"/>
        <w:ind w:left="746"/>
      </w:pPr>
      <w:r>
        <w:rPr>
          <w:color w:val="000000"/>
        </w:rPr>
        <w:t>a) działalności socjalnej w rozumieniu przepisów o zakładowym fundusz świadczeń socjalnych,</w:t>
      </w:r>
    </w:p>
    <w:p w14:paraId="2B215990" w14:textId="77777777" w:rsidR="005950C6" w:rsidRDefault="00D567F1">
      <w:pPr>
        <w:spacing w:after="0"/>
        <w:ind w:left="746"/>
      </w:pPr>
      <w:r>
        <w:rPr>
          <w:color w:val="000000"/>
        </w:rPr>
        <w:t>b) działalności kulturalnej prowadzonej na podstawie przepisów o organizowaniu i prowadzeniu działal</w:t>
      </w:r>
      <w:r>
        <w:rPr>
          <w:color w:val="000000"/>
        </w:rPr>
        <w:t>ności kulturalnej,</w:t>
      </w:r>
    </w:p>
    <w:p w14:paraId="3975AEFF" w14:textId="77777777" w:rsidR="005950C6" w:rsidRDefault="00D567F1">
      <w:pPr>
        <w:spacing w:after="0"/>
        <w:ind w:left="746"/>
      </w:pPr>
      <w:r>
        <w:rPr>
          <w:color w:val="000000"/>
        </w:rPr>
        <w:t>c) kulturze fizycznej w rozumieniu przepisów o kulturze fizycznej,</w:t>
      </w:r>
    </w:p>
    <w:p w14:paraId="72C743A0" w14:textId="77777777" w:rsidR="005950C6" w:rsidRDefault="00D567F1">
      <w:pPr>
        <w:spacing w:after="0"/>
        <w:ind w:left="746"/>
      </w:pPr>
      <w:r>
        <w:rPr>
          <w:color w:val="000000"/>
        </w:rPr>
        <w:t>d) prowadzeniu przedszkoli, szkół, bufetów i stołówek oraz zakładów opieki zdrowotnej (w tym żłobków) w rozumieniu przepisów o zakładach opieki zdrowotnej;</w:t>
      </w:r>
    </w:p>
    <w:p w14:paraId="617A4CE8" w14:textId="77777777" w:rsidR="005950C6" w:rsidRDefault="00D567F1">
      <w:pPr>
        <w:spacing w:before="26" w:after="0"/>
        <w:ind w:left="373"/>
      </w:pPr>
      <w:r>
        <w:rPr>
          <w:color w:val="000000"/>
        </w:rPr>
        <w:t>2) dochody pod</w:t>
      </w:r>
      <w:r>
        <w:rPr>
          <w:color w:val="000000"/>
        </w:rPr>
        <w:t xml:space="preserve">atników z tytułu nieodpłatnie otrzymanych środków trwałych zaliczanych do infrastruktury technicznej w zakresie urządzeń, obiektów i sieci: wodnokanalizacyjnych, gazowych i ciepłowniczych, jeżeli przedmiotem działalności tych podatników jest działalność w </w:t>
      </w:r>
      <w:r>
        <w:rPr>
          <w:color w:val="000000"/>
        </w:rPr>
        <w:t>zakresie świadczeń wodnokanalizacyjnych, gazowych i ciepłowniczych;</w:t>
      </w:r>
    </w:p>
    <w:p w14:paraId="2BE53CD2" w14:textId="77777777" w:rsidR="005950C6" w:rsidRDefault="00D567F1">
      <w:pPr>
        <w:spacing w:before="26" w:after="0"/>
        <w:ind w:left="373"/>
      </w:pPr>
      <w:r>
        <w:rPr>
          <w:color w:val="000000"/>
        </w:rPr>
        <w:t>3) dochody:</w:t>
      </w:r>
    </w:p>
    <w:p w14:paraId="145B0448" w14:textId="77777777" w:rsidR="005950C6" w:rsidRDefault="00D567F1">
      <w:pPr>
        <w:spacing w:after="0"/>
        <w:ind w:left="746"/>
      </w:pPr>
      <w:r>
        <w:rPr>
          <w:color w:val="000000"/>
        </w:rPr>
        <w:t>a) Agencji Własności Rolnej Skarbu Państwa, jednoosobowych spółek Skarbu Państwa, spółek, których akcje (udziały) zostały wniesione przez Skarb Państwa do narodowych funduszy i</w:t>
      </w:r>
      <w:r>
        <w:rPr>
          <w:color w:val="000000"/>
        </w:rPr>
        <w:t>nwestycyjnych, przedsiębiorstw państwowych, przedsiębiorstw komunalnych i zakładów budżetowych dokonujących nieodpłatnego przekazania środków trwałych, o których mowa w pkt 1,</w:t>
      </w:r>
    </w:p>
    <w:p w14:paraId="02BFF648" w14:textId="77777777" w:rsidR="005950C6" w:rsidRDefault="00D567F1">
      <w:pPr>
        <w:spacing w:after="0"/>
        <w:ind w:left="746"/>
      </w:pPr>
      <w:r>
        <w:rPr>
          <w:color w:val="000000"/>
        </w:rPr>
        <w:t>b) podatników dokonujących nieodpłatnego przekazania środków trwałych wymieniony</w:t>
      </w:r>
      <w:r>
        <w:rPr>
          <w:color w:val="000000"/>
        </w:rPr>
        <w:t>ch w pkt 2</w:t>
      </w:r>
    </w:p>
    <w:p w14:paraId="1957DD82" w14:textId="77777777" w:rsidR="005950C6" w:rsidRDefault="00D567F1">
      <w:pPr>
        <w:spacing w:before="25" w:after="0"/>
        <w:ind w:left="373"/>
        <w:jc w:val="both"/>
      </w:pPr>
      <w:r>
        <w:rPr>
          <w:color w:val="000000"/>
        </w:rPr>
        <w:t>w części stanowiącej równowartość tych środków przekazanych nieodpłatnie, zgodnie z odrębnymi przepisami,</w:t>
      </w:r>
    </w:p>
    <w:p w14:paraId="5AD9844B" w14:textId="77777777" w:rsidR="005950C6" w:rsidRDefault="00D567F1">
      <w:pPr>
        <w:spacing w:before="26" w:after="0"/>
        <w:ind w:left="373"/>
      </w:pPr>
      <w:r>
        <w:rPr>
          <w:color w:val="000000"/>
        </w:rPr>
        <w:t>4) (uchylony).</w:t>
      </w:r>
    </w:p>
    <w:p w14:paraId="65B50756" w14:textId="77777777" w:rsidR="005950C6" w:rsidRDefault="005950C6">
      <w:pPr>
        <w:spacing w:after="0"/>
      </w:pPr>
    </w:p>
    <w:p w14:paraId="6CE76321" w14:textId="77777777" w:rsidR="005950C6" w:rsidRDefault="00D567F1">
      <w:pPr>
        <w:spacing w:before="26" w:after="0"/>
      </w:pPr>
      <w:r>
        <w:rPr>
          <w:color w:val="000000"/>
        </w:rPr>
        <w:t>2. (uchylony).</w:t>
      </w:r>
    </w:p>
    <w:p w14:paraId="03D2D09E" w14:textId="77777777" w:rsidR="005950C6" w:rsidRDefault="00D567F1">
      <w:pPr>
        <w:spacing w:before="26" w:after="0"/>
      </w:pPr>
      <w:r>
        <w:rPr>
          <w:color w:val="000000"/>
        </w:rPr>
        <w:t xml:space="preserve">3. Zwolnienie, o którym mowa w ust. 1 pkt 1-3, dotyczy tej części dochodów, która odpowiada wartości </w:t>
      </w:r>
      <w:r>
        <w:rPr>
          <w:color w:val="000000"/>
        </w:rPr>
        <w:t>netto środków trwałych wynikającej z prawidłowo prowadzonych ksiąg rachunkowych.</w:t>
      </w:r>
    </w:p>
    <w:p w14:paraId="4999F8F7" w14:textId="77777777" w:rsidR="005950C6" w:rsidRDefault="00D567F1">
      <w:pPr>
        <w:spacing w:before="26" w:after="0"/>
      </w:pPr>
      <w:r>
        <w:rPr>
          <w:color w:val="000000"/>
        </w:rPr>
        <w:t>4. W razie przeniesienia, przed upływem pięciu lat od dnia nabycia, własności lub zmiany choćby w części przeznaczenia nabytych środków trwałych, podatnicy wymienieni w ust. 1</w:t>
      </w:r>
      <w:r>
        <w:rPr>
          <w:color w:val="000000"/>
        </w:rPr>
        <w:t xml:space="preserve"> pkt 1 i 2 tracą prawo do zwolnienia, o którym mowa w tym przepisie, i są obowiązani do zapłacenia różnicy podatku obliczonego proporcjonalnie do liczby pełnych miesięcy okresu pięcioletniego, w którym środek trwały nie był wykorzystywany przez podatnika; </w:t>
      </w:r>
      <w:r>
        <w:rPr>
          <w:color w:val="000000"/>
        </w:rPr>
        <w:t>nie dotyczy to przeniesienia własności w wyniku przekształcenia formy prawnej oraz łączenia lub podziału dotychczasowych podatników, dokonywanych na podstawie odrębnych przepisów, z których wynika, że podmiot powstały z przekształcenia, podziału albo łącze</w:t>
      </w:r>
      <w:r>
        <w:rPr>
          <w:color w:val="000000"/>
        </w:rPr>
        <w:t>nia wstępuje we wszystkie prawa i obowiązki podmiotu przekształconego, dzielonego lub łączonego.</w:t>
      </w:r>
    </w:p>
    <w:p w14:paraId="32F10515" w14:textId="77777777" w:rsidR="005950C6" w:rsidRDefault="00D567F1">
      <w:pPr>
        <w:spacing w:before="26" w:after="0"/>
      </w:pPr>
      <w:r>
        <w:rPr>
          <w:color w:val="000000"/>
        </w:rPr>
        <w:t>5. Kwotę podatku, o której mowa w ust. 4, podatnik obowiązany jest zapłacić w terminie do końca miesiąca następującego po miesiącu, w którym zaistniały okolicz</w:t>
      </w:r>
      <w:r>
        <w:rPr>
          <w:color w:val="000000"/>
        </w:rPr>
        <w:t>ności określone w tym przepisie.</w:t>
      </w:r>
    </w:p>
    <w:p w14:paraId="635CB8F0" w14:textId="77777777" w:rsidR="005950C6" w:rsidRDefault="00D567F1">
      <w:pPr>
        <w:spacing w:before="80" w:after="0"/>
      </w:pPr>
      <w:r>
        <w:rPr>
          <w:b/>
          <w:color w:val="000000"/>
        </w:rPr>
        <w:t xml:space="preserve">Art. 38. </w:t>
      </w:r>
    </w:p>
    <w:p w14:paraId="772FC5DF" w14:textId="77777777" w:rsidR="005950C6" w:rsidRDefault="00D567F1">
      <w:pPr>
        <w:spacing w:after="0"/>
      </w:pPr>
      <w:r>
        <w:rPr>
          <w:color w:val="000000"/>
        </w:rPr>
        <w:t>(uchylony).</w:t>
      </w:r>
    </w:p>
    <w:p w14:paraId="7EC6F16C" w14:textId="77777777" w:rsidR="005950C6" w:rsidRDefault="00D567F1">
      <w:pPr>
        <w:spacing w:before="80" w:after="0"/>
      </w:pPr>
      <w:r>
        <w:rPr>
          <w:b/>
          <w:color w:val="000000"/>
        </w:rPr>
        <w:t>Art. 38a.  [Ulga dla banków]</w:t>
      </w:r>
    </w:p>
    <w:p w14:paraId="3128AE5A" w14:textId="77777777" w:rsidR="005950C6" w:rsidRDefault="00D567F1">
      <w:pPr>
        <w:spacing w:after="0"/>
      </w:pPr>
      <w:r>
        <w:rPr>
          <w:color w:val="000000"/>
        </w:rPr>
        <w:t>1. W latach 2007-2009 banki są uprawnione do pomniejszenia zobowiązania podatkowego (kwoty podatku) o kwotę równą odpowiednio:</w:t>
      </w:r>
    </w:p>
    <w:p w14:paraId="00B57EC0" w14:textId="77777777" w:rsidR="005950C6" w:rsidRDefault="00D567F1">
      <w:pPr>
        <w:spacing w:before="26" w:after="0"/>
        <w:ind w:left="373"/>
      </w:pPr>
      <w:r>
        <w:rPr>
          <w:color w:val="000000"/>
        </w:rPr>
        <w:t>1) za 2007 r. - 20%,</w:t>
      </w:r>
    </w:p>
    <w:p w14:paraId="4DCC4D3D" w14:textId="77777777" w:rsidR="005950C6" w:rsidRDefault="00D567F1">
      <w:pPr>
        <w:spacing w:before="26" w:after="0"/>
        <w:ind w:left="373"/>
      </w:pPr>
      <w:r>
        <w:rPr>
          <w:color w:val="000000"/>
        </w:rPr>
        <w:t>2) za 2008 r. - 40%,</w:t>
      </w:r>
    </w:p>
    <w:p w14:paraId="31BBED90" w14:textId="77777777" w:rsidR="005950C6" w:rsidRDefault="00D567F1">
      <w:pPr>
        <w:spacing w:before="26" w:after="0"/>
        <w:ind w:left="373"/>
      </w:pPr>
      <w:r>
        <w:rPr>
          <w:color w:val="000000"/>
        </w:rPr>
        <w:t>3) za 2009 r. - 40%</w:t>
      </w:r>
    </w:p>
    <w:p w14:paraId="1195686F" w14:textId="77777777" w:rsidR="005950C6" w:rsidRDefault="00D567F1">
      <w:pPr>
        <w:spacing w:before="25" w:after="0"/>
        <w:jc w:val="both"/>
      </w:pPr>
      <w:r>
        <w:rPr>
          <w:color w:val="000000"/>
        </w:rPr>
        <w:t>- kwoty 8% łącznej wartości utworzonych i niezaliczonych na dzień 31 grudnia 2002 r. do kosztu uzyskania przychodów, rezerw celowych na pokrycie wierzytelności z tytułu kredytów (pożyczek) zakwalifikowanych przez banki do kategorii stra</w:t>
      </w:r>
      <w:r>
        <w:rPr>
          <w:color w:val="000000"/>
        </w:rPr>
        <w:t>cone i wątpliwe oraz należności z tytułu udzielonych przez bank po dniu 1 stycznia 1997 r. gwarancji (poręczeń) spłaty kredytów i pożyczek zakwalifikowanych do kategorii stracone i wątpliwe; pomniejszenie nie dotyczy tych rezerw rozwiązanych lub zmniejszon</w:t>
      </w:r>
      <w:r>
        <w:rPr>
          <w:color w:val="000000"/>
        </w:rPr>
        <w:t>ych albo zaliczonych do kosztów uzyskania przychodów w 2003 r.</w:t>
      </w:r>
    </w:p>
    <w:p w14:paraId="2BD429DD" w14:textId="77777777" w:rsidR="005950C6" w:rsidRDefault="005950C6">
      <w:pPr>
        <w:spacing w:after="0"/>
      </w:pPr>
    </w:p>
    <w:p w14:paraId="0556DE54" w14:textId="77777777" w:rsidR="005950C6" w:rsidRDefault="00D567F1">
      <w:pPr>
        <w:spacing w:before="26" w:after="0"/>
      </w:pPr>
      <w:r>
        <w:rPr>
          <w:color w:val="000000"/>
        </w:rPr>
        <w:t>2. Rozwiązanie części lub całości rezerw, które stanowiły podstawę pomniejszenia zobowiązania podatkowego (kwoty podatku), o którym mowa w ust. 1, na które utworzono rezerwy celowe, powoduje o</w:t>
      </w:r>
      <w:r>
        <w:rPr>
          <w:color w:val="000000"/>
        </w:rPr>
        <w:t>bowiązek podwyższenia zobowiązania podatkowego (kwoty podatku) o kwotę 8% rozwiązanej rezerwy celowej. Podwyższenie zobowiązania (kwoty podatku) następuje w roku rozwiązania rezerwy celowej, nie wcześniej jednak niż z chwilą pomniejszenia zobowiązania poda</w:t>
      </w:r>
      <w:r>
        <w:rPr>
          <w:color w:val="000000"/>
        </w:rPr>
        <w:t>tkowego (kwoty podatku) zgodnie z ust. 1. Jeżeli podwyższenie zobowiązania podatkowego (kwoty podatku) wynikające z rozwiązania rezerwy celowej przewyższa wartość pomniejszonego zobowiązania podatkowego (kwoty podatku) w roku określonym w ust. 1 pkt 1, war</w:t>
      </w:r>
      <w:r>
        <w:rPr>
          <w:color w:val="000000"/>
        </w:rPr>
        <w:t>tość ta zostaje uwzględniona w latach następnych.</w:t>
      </w:r>
    </w:p>
    <w:p w14:paraId="709BE43A" w14:textId="77777777" w:rsidR="005950C6" w:rsidRDefault="00D567F1">
      <w:pPr>
        <w:spacing w:before="26" w:after="0"/>
      </w:pPr>
      <w:r>
        <w:rPr>
          <w:color w:val="000000"/>
        </w:rPr>
        <w:t>3. Łączna kwota pomniejszenia zobowiązania podatkowego banków (kwota podatku), o której mowa w ust. 1, nie może być wyższa od łącznej kwoty środków pieniężnych przekazanych na zasilenie Funduszu Poręczeń Un</w:t>
      </w:r>
      <w:r>
        <w:rPr>
          <w:color w:val="000000"/>
        </w:rPr>
        <w:t xml:space="preserve">ijnych z tytułu oprocentowania rezerwy obowiązkowej w latach 2004-2006, o których mowa w </w:t>
      </w:r>
      <w:r>
        <w:rPr>
          <w:color w:val="1B1B1B"/>
        </w:rPr>
        <w:t>art. 39 ust. 5</w:t>
      </w:r>
      <w:r>
        <w:rPr>
          <w:color w:val="000000"/>
        </w:rPr>
        <w:t xml:space="preserve"> ustawy z dnia 29 sierpnia 1997 r. o Narodowym Banku Polskim (Dz. U. z 2020 r. poz. 2027 oraz z 2021 r. poz. 1598).</w:t>
      </w:r>
    </w:p>
    <w:p w14:paraId="278F6940" w14:textId="77777777" w:rsidR="005950C6" w:rsidRDefault="00D567F1">
      <w:pPr>
        <w:spacing w:before="80" w:after="0"/>
      </w:pPr>
      <w:r>
        <w:rPr>
          <w:b/>
          <w:color w:val="000000"/>
        </w:rPr>
        <w:t xml:space="preserve">Art. 38b. </w:t>
      </w:r>
    </w:p>
    <w:p w14:paraId="43C5908B" w14:textId="77777777" w:rsidR="005950C6" w:rsidRDefault="00D567F1">
      <w:pPr>
        <w:spacing w:after="0"/>
      </w:pPr>
      <w:r>
        <w:rPr>
          <w:color w:val="000000"/>
        </w:rPr>
        <w:t>(uchylony).</w:t>
      </w:r>
    </w:p>
    <w:p w14:paraId="0D470B9A" w14:textId="77777777" w:rsidR="005950C6" w:rsidRDefault="00D567F1">
      <w:pPr>
        <w:spacing w:before="80" w:after="0"/>
      </w:pPr>
      <w:r>
        <w:rPr>
          <w:b/>
          <w:color w:val="000000"/>
        </w:rPr>
        <w:t xml:space="preserve">Art. 38c. </w:t>
      </w:r>
    </w:p>
    <w:p w14:paraId="7994C405" w14:textId="77777777" w:rsidR="005950C6" w:rsidRDefault="00D567F1">
      <w:pPr>
        <w:spacing w:after="0"/>
      </w:pPr>
      <w:r>
        <w:rPr>
          <w:color w:val="000000"/>
        </w:rPr>
        <w:t>(uc</w:t>
      </w:r>
      <w:r>
        <w:rPr>
          <w:color w:val="000000"/>
        </w:rPr>
        <w:t>hylony).</w:t>
      </w:r>
    </w:p>
    <w:p w14:paraId="5B30F30B" w14:textId="77777777" w:rsidR="005950C6" w:rsidRDefault="00D567F1">
      <w:pPr>
        <w:spacing w:before="80" w:after="0"/>
      </w:pPr>
      <w:r>
        <w:rPr>
          <w:b/>
          <w:color w:val="000000"/>
        </w:rPr>
        <w:t>Art. 38d.  [Zwolnienie od podatku przychodu z tytułu umorzenia zadłużenia związanego z zaciągniętym kredytem mieszkaniowym]</w:t>
      </w:r>
    </w:p>
    <w:p w14:paraId="7FE8D751" w14:textId="77777777" w:rsidR="005950C6" w:rsidRDefault="00D567F1">
      <w:pPr>
        <w:spacing w:after="0"/>
      </w:pPr>
      <w:r>
        <w:rPr>
          <w:color w:val="000000"/>
        </w:rPr>
        <w:t>1. Zwalnia się od podatku przychód z tytułu umorzenia zadłużenia związanego z zaciągniętym kredytem mieszkaniowym dokonaneg</w:t>
      </w:r>
      <w:r>
        <w:rPr>
          <w:color w:val="000000"/>
        </w:rPr>
        <w:t xml:space="preserve">o przez bank na podstawie </w:t>
      </w:r>
      <w:r>
        <w:rPr>
          <w:color w:val="1B1B1B"/>
        </w:rPr>
        <w:t>ustawy</w:t>
      </w:r>
      <w:r>
        <w:rPr>
          <w:color w:val="000000"/>
        </w:rPr>
        <w:t xml:space="preserve"> z dnia 30 listopada 1995 r. o pomocy państwa w spłacie niektórych kredytów mieszkaniowych, udzielaniu premii gwarancyjnych oraz refundacji bankom wypłaconych premii gwarancyjnych (Dz. U. z 2021 r. poz. 1286).</w:t>
      </w:r>
    </w:p>
    <w:p w14:paraId="229934F7" w14:textId="77777777" w:rsidR="005950C6" w:rsidRDefault="00D567F1">
      <w:pPr>
        <w:spacing w:before="26" w:after="0"/>
      </w:pPr>
      <w:r>
        <w:rPr>
          <w:color w:val="000000"/>
        </w:rPr>
        <w:t>2. Zwolnienie,</w:t>
      </w:r>
      <w:r>
        <w:rPr>
          <w:color w:val="000000"/>
        </w:rPr>
        <w:t xml:space="preserve"> o którym mowa w ust. 1, nie ma zastosowania do przychodu w części odpowiadającej kwocie umorzonych skapitalizowanych odsetek zaliczonych uprzednio do kosztów uzyskania przychodów.</w:t>
      </w:r>
    </w:p>
    <w:p w14:paraId="6A91A8FE" w14:textId="77777777" w:rsidR="005950C6" w:rsidRDefault="00D567F1">
      <w:pPr>
        <w:spacing w:before="80" w:after="0"/>
      </w:pPr>
      <w:r>
        <w:rPr>
          <w:b/>
          <w:color w:val="000000"/>
        </w:rPr>
        <w:t>Art. 38e.  [Odliczanie wydatków poniesionych na sprzęt i usługi przy wdraża</w:t>
      </w:r>
      <w:r>
        <w:rPr>
          <w:b/>
          <w:color w:val="000000"/>
        </w:rPr>
        <w:t>niu e-recepty]</w:t>
      </w:r>
    </w:p>
    <w:p w14:paraId="710CFA21" w14:textId="77777777" w:rsidR="005950C6" w:rsidRDefault="00D567F1">
      <w:pPr>
        <w:spacing w:after="0"/>
      </w:pPr>
      <w:r>
        <w:rPr>
          <w:color w:val="000000"/>
        </w:rPr>
        <w:t>1. Podatnik może od dochodu z innych źródeł przychodów niż zyski kapitałowe ustalonego zgodnie z art. 7 odliczyć wydatki, pomniejszone o podatek od towarów i usług, które zostały poniesione w 2018 r. na nabycie towarów lub usług, w tym na na</w:t>
      </w:r>
      <w:r>
        <w:rPr>
          <w:color w:val="000000"/>
        </w:rPr>
        <w:t xml:space="preserve">bycie lub ulepszenie środków trwałych lub na nabycie wartości niematerialnych i prawnych, umożliwiających podłączenie do Elektronicznej Platformy Gromadzenia, Analizy i Udostępnienia Zasobów Cyfrowych o Zdarzeniach Medycznych, o której mowa w </w:t>
      </w:r>
      <w:r>
        <w:rPr>
          <w:color w:val="1B1B1B"/>
        </w:rPr>
        <w:t>art. 7 ust. 1</w:t>
      </w:r>
      <w:r>
        <w:rPr>
          <w:color w:val="000000"/>
        </w:rPr>
        <w:t xml:space="preserve"> ustawy z dnia 28 kwietnia 2011 r. o systemie informacji w ochronie zdrowia (Dz. U. z 2021 r. poz. 666 i 1292).</w:t>
      </w:r>
    </w:p>
    <w:p w14:paraId="19E4A65F" w14:textId="77777777" w:rsidR="005950C6" w:rsidRDefault="00D567F1">
      <w:pPr>
        <w:spacing w:before="26" w:after="0"/>
      </w:pPr>
      <w:r>
        <w:rPr>
          <w:color w:val="000000"/>
        </w:rPr>
        <w:t>2. Odliczenie stosuje się do podatnika prowadzącego aptekę ogólnodostępną lub punkt apteczny lub podatnika będącego wspólnikiem spółki niebędące</w:t>
      </w:r>
      <w:r>
        <w:rPr>
          <w:color w:val="000000"/>
        </w:rPr>
        <w:t>j osobą prawną prowadzącej aptekę ogólnodostępną lub punkt apteczny.</w:t>
      </w:r>
    </w:p>
    <w:p w14:paraId="73CF5104" w14:textId="77777777" w:rsidR="005950C6" w:rsidRDefault="00D567F1">
      <w:pPr>
        <w:spacing w:before="26" w:after="0"/>
      </w:pPr>
      <w:r>
        <w:rPr>
          <w:color w:val="000000"/>
        </w:rPr>
        <w:t xml:space="preserve">3. Odliczeniu podlegają wydatki, o których mowa w ust. 1, do wysokości kwoty stanowiącej iloczyn 3500 zł oraz liczby stanowisk w aptece ogólnodostępnej albo punkcie aptecznym, przy </w:t>
      </w:r>
      <w:r>
        <w:rPr>
          <w:color w:val="000000"/>
        </w:rPr>
        <w:t>czym liczba uwzględnionych stanowisk nie może być większa niż cztery.</w:t>
      </w:r>
    </w:p>
    <w:p w14:paraId="736403BB" w14:textId="77777777" w:rsidR="005950C6" w:rsidRDefault="00D567F1">
      <w:pPr>
        <w:spacing w:before="26" w:after="0"/>
      </w:pPr>
      <w:r>
        <w:rPr>
          <w:color w:val="000000"/>
        </w:rPr>
        <w:t>4. W przypadku gdy podatnik poniósł wydatki, o których mowa w ust. 1, w odniesieniu do więcej niż jednej apteki ogólnodostępnej lub jednego punktu aptecznego prowadzonych przez tego poda</w:t>
      </w:r>
      <w:r>
        <w:rPr>
          <w:color w:val="000000"/>
        </w:rPr>
        <w:t>tnika lub spółkę niebędącą osobą prawną, w której jest wspólnikiem, odliczeniu podlega suma wydatków obliczonych zgodnie z ust. 3 osobno dla każdej z tych aptek lub każdego z tych punktów aptecznych, przy czym liczba uwzględnionych aptek i punktów apteczny</w:t>
      </w:r>
      <w:r>
        <w:rPr>
          <w:color w:val="000000"/>
        </w:rPr>
        <w:t>ch nie może być większa niż cztery.</w:t>
      </w:r>
    </w:p>
    <w:p w14:paraId="5EF011BF" w14:textId="77777777" w:rsidR="005950C6" w:rsidRDefault="00D567F1">
      <w:pPr>
        <w:spacing w:before="26" w:after="0"/>
      </w:pPr>
      <w:r>
        <w:rPr>
          <w:color w:val="000000"/>
        </w:rPr>
        <w:t>5. Odliczenia dokonuje się w zeznaniu składanym za rok podatkowy, w którym zostały poniesione wydatki, o których mowa w ust. 1, a w przypadku podatnika, którego rok podatkowy jest inny niż kalendarzowy - w zeznaniu skład</w:t>
      </w:r>
      <w:r>
        <w:rPr>
          <w:color w:val="000000"/>
        </w:rPr>
        <w:t>anym za rok podatkowy:</w:t>
      </w:r>
    </w:p>
    <w:p w14:paraId="3AE5AD1F" w14:textId="77777777" w:rsidR="005950C6" w:rsidRDefault="00D567F1">
      <w:pPr>
        <w:spacing w:before="26" w:after="0"/>
        <w:ind w:left="373"/>
      </w:pPr>
      <w:r>
        <w:rPr>
          <w:color w:val="000000"/>
        </w:rPr>
        <w:t>1) obejmujący dzień 31 grudnia 2018 r. albo</w:t>
      </w:r>
    </w:p>
    <w:p w14:paraId="182F44D9" w14:textId="77777777" w:rsidR="005950C6" w:rsidRDefault="00D567F1">
      <w:pPr>
        <w:spacing w:before="26" w:after="0"/>
        <w:ind w:left="373"/>
      </w:pPr>
      <w:r>
        <w:rPr>
          <w:color w:val="000000"/>
        </w:rPr>
        <w:t>2) w którym poniósł ostatni wydatek, o którym mowa w ust. 1.</w:t>
      </w:r>
    </w:p>
    <w:p w14:paraId="6870F05A" w14:textId="77777777" w:rsidR="005950C6" w:rsidRDefault="00D567F1">
      <w:pPr>
        <w:spacing w:before="26" w:after="0"/>
      </w:pPr>
      <w:r>
        <w:rPr>
          <w:color w:val="000000"/>
        </w:rPr>
        <w:t>6. Wydatki, o których mowa w ust. 1, podlegają odliczeniu, jeżeli nie zostały podatnikowi zwrócone w jakiejkolwiek formie.</w:t>
      </w:r>
    </w:p>
    <w:p w14:paraId="4FC19D63" w14:textId="77777777" w:rsidR="005950C6" w:rsidRDefault="00D567F1">
      <w:pPr>
        <w:spacing w:before="26" w:after="0"/>
      </w:pPr>
      <w:r>
        <w:rPr>
          <w:color w:val="000000"/>
        </w:rPr>
        <w:t>7. Uż</w:t>
      </w:r>
      <w:r>
        <w:rPr>
          <w:color w:val="000000"/>
        </w:rPr>
        <w:t>yte w niniejszym artykule określenie:</w:t>
      </w:r>
    </w:p>
    <w:p w14:paraId="51BFBFFF" w14:textId="77777777" w:rsidR="005950C6" w:rsidRDefault="00D567F1">
      <w:pPr>
        <w:spacing w:before="26" w:after="0"/>
        <w:ind w:left="373"/>
      </w:pPr>
      <w:r>
        <w:rPr>
          <w:color w:val="000000"/>
        </w:rPr>
        <w:t xml:space="preserve">1) apteka ogólnodostępna - oznacza aptekę ogólnodostępną w rozumieniu </w:t>
      </w:r>
      <w:r>
        <w:rPr>
          <w:color w:val="1B1B1B"/>
        </w:rPr>
        <w:t>art. 87 ust. 1 pkt 1</w:t>
      </w:r>
      <w:r>
        <w:rPr>
          <w:color w:val="000000"/>
        </w:rPr>
        <w:t xml:space="preserve"> ustawy z dnia 6 września 2001 r. - Prawo farmaceutyczne (Dz. U. z 2021 r. poz. 974 i 981);</w:t>
      </w:r>
    </w:p>
    <w:p w14:paraId="44357C18" w14:textId="77777777" w:rsidR="005950C6" w:rsidRDefault="00D567F1">
      <w:pPr>
        <w:spacing w:before="26" w:after="0"/>
        <w:ind w:left="373"/>
      </w:pPr>
      <w:r>
        <w:rPr>
          <w:color w:val="000000"/>
        </w:rPr>
        <w:t>2) punkt apteczny - oznacza punkt ap</w:t>
      </w:r>
      <w:r>
        <w:rPr>
          <w:color w:val="000000"/>
        </w:rPr>
        <w:t xml:space="preserve">teczny w rozumieniu </w:t>
      </w:r>
      <w:r>
        <w:rPr>
          <w:color w:val="1B1B1B"/>
        </w:rPr>
        <w:t>art. 70 ust. 1</w:t>
      </w:r>
      <w:r>
        <w:rPr>
          <w:color w:val="000000"/>
        </w:rPr>
        <w:t xml:space="preserve"> ustawy z dnia 6 września 2001 r. - Prawo farmaceutyczne.</w:t>
      </w:r>
    </w:p>
    <w:p w14:paraId="52E6721E" w14:textId="77777777" w:rsidR="005950C6" w:rsidRDefault="00D567F1">
      <w:pPr>
        <w:spacing w:before="80" w:after="0"/>
      </w:pPr>
      <w:r>
        <w:rPr>
          <w:b/>
          <w:color w:val="000000"/>
        </w:rPr>
        <w:t>Art. 38ea.  [Ulga e-TOLL]</w:t>
      </w:r>
    </w:p>
    <w:p w14:paraId="6DB4DB16" w14:textId="77777777" w:rsidR="005950C6" w:rsidRDefault="00D567F1">
      <w:pPr>
        <w:spacing w:after="0"/>
      </w:pPr>
      <w:r>
        <w:rPr>
          <w:color w:val="000000"/>
        </w:rPr>
        <w:t>1. Podatnik może od dochodu z innych źródeł przychodów niż zyski kapitałowe, ustalonego zgodnie z art. 7, odliczyć poniesione w 2021 r.:</w:t>
      </w:r>
    </w:p>
    <w:p w14:paraId="4E45D44D" w14:textId="77777777" w:rsidR="005950C6" w:rsidRDefault="00D567F1">
      <w:pPr>
        <w:spacing w:before="26" w:after="0"/>
        <w:ind w:left="373"/>
      </w:pPr>
      <w:r>
        <w:rPr>
          <w:color w:val="000000"/>
        </w:rPr>
        <w:t>1</w:t>
      </w:r>
      <w:r>
        <w:rPr>
          <w:color w:val="000000"/>
        </w:rPr>
        <w:t>) wydatki na nabycie zewnętrznego systemu lokalizacyjnego lub urządzenia pokładowego,</w:t>
      </w:r>
    </w:p>
    <w:p w14:paraId="67EE6ACF" w14:textId="77777777" w:rsidR="005950C6" w:rsidRDefault="00D567F1">
      <w:pPr>
        <w:spacing w:before="26" w:after="0"/>
        <w:ind w:left="373"/>
      </w:pPr>
      <w:r>
        <w:rPr>
          <w:color w:val="000000"/>
        </w:rPr>
        <w:t xml:space="preserve">2) opłaty z tytułu umowy na obsługę zewnętrznego systemu lokalizacyjnego albo urządzenia pokładowego, o której mowa w </w:t>
      </w:r>
      <w:r>
        <w:rPr>
          <w:color w:val="1B1B1B"/>
        </w:rPr>
        <w:t>art. 13i ust. 3b</w:t>
      </w:r>
      <w:r>
        <w:rPr>
          <w:color w:val="000000"/>
        </w:rPr>
        <w:t xml:space="preserve"> zdaniu drugim ustawy z dnia 21 marc</w:t>
      </w:r>
      <w:r>
        <w:rPr>
          <w:color w:val="000000"/>
        </w:rPr>
        <w:t>a 1985 r. o drogach publicznych (Dz. U. z 2021 r. poz. 1376 i 1595),</w:t>
      </w:r>
    </w:p>
    <w:p w14:paraId="40846310" w14:textId="77777777" w:rsidR="005950C6" w:rsidRDefault="00D567F1">
      <w:pPr>
        <w:spacing w:before="26" w:after="0"/>
        <w:ind w:left="373"/>
      </w:pPr>
      <w:r>
        <w:rPr>
          <w:color w:val="000000"/>
        </w:rPr>
        <w:t>3) opłaty z tytułu umowy leasingu, najmu lub dzierżawy zewnętrznego systemu lokalizacyjnego lub urządzenia pokładowego lub innej umowy o podobnym charakterze, na podstawie której taki sys</w:t>
      </w:r>
      <w:r>
        <w:rPr>
          <w:color w:val="000000"/>
        </w:rPr>
        <w:t>tem albo takie urządzenie zostały oddane do używania</w:t>
      </w:r>
    </w:p>
    <w:p w14:paraId="31D92AD0" w14:textId="77777777" w:rsidR="005950C6" w:rsidRDefault="00D567F1">
      <w:pPr>
        <w:spacing w:before="25" w:after="0"/>
        <w:jc w:val="both"/>
      </w:pPr>
      <w:r>
        <w:rPr>
          <w:color w:val="000000"/>
        </w:rPr>
        <w:t>- pomniejszone o podatek od towarów i usług.</w:t>
      </w:r>
    </w:p>
    <w:p w14:paraId="734C4AC5" w14:textId="77777777" w:rsidR="005950C6" w:rsidRDefault="005950C6">
      <w:pPr>
        <w:spacing w:after="0"/>
      </w:pPr>
    </w:p>
    <w:p w14:paraId="50DD6645" w14:textId="77777777" w:rsidR="005950C6" w:rsidRDefault="00D567F1">
      <w:pPr>
        <w:spacing w:before="26" w:after="0"/>
      </w:pPr>
      <w:r>
        <w:rPr>
          <w:color w:val="000000"/>
        </w:rPr>
        <w:t>2. Wydatki i opłaty, o których mowa w ust. 1, podlegają odliczeniu do wysokości kwoty stanowiącej iloczyn 500 zł oraz liczby zewnętrznych systemów lokalizacy</w:t>
      </w:r>
      <w:r>
        <w:rPr>
          <w:color w:val="000000"/>
        </w:rPr>
        <w:t>jnych lub urządzeń pokładowych, przy czym liczba tych systemów lub urządzeń nie może być większa niż liczba pojazdów, które wykonały w 2021 r. co najmniej jeden przejazd, za który podatnik, a w przypadku podatników będących wspólnikami spółki niebędącej os</w:t>
      </w:r>
      <w:r>
        <w:rPr>
          <w:color w:val="000000"/>
        </w:rPr>
        <w:t>obą prawną - ta spółka, uiścili opłatę elektroniczną z wykorzystaniem tego zewnętrznego systemu lokalizacyjnego lub urządzenia pokładowego.</w:t>
      </w:r>
    </w:p>
    <w:p w14:paraId="58A944E6" w14:textId="77777777" w:rsidR="005950C6" w:rsidRDefault="00D567F1">
      <w:pPr>
        <w:spacing w:before="26" w:after="0"/>
      </w:pPr>
      <w:r>
        <w:rPr>
          <w:color w:val="000000"/>
        </w:rPr>
        <w:t>3. Wydatki i opłaty, o których mowa w ust. 1, podlegają odliczeniu od dochodu opodatkowanego na zasadach określonych</w:t>
      </w:r>
      <w:r>
        <w:rPr>
          <w:color w:val="000000"/>
        </w:rPr>
        <w:t xml:space="preserve"> w art. 19.</w:t>
      </w:r>
    </w:p>
    <w:p w14:paraId="70C5119B" w14:textId="77777777" w:rsidR="005950C6" w:rsidRDefault="00D567F1">
      <w:pPr>
        <w:spacing w:before="26" w:after="0"/>
      </w:pPr>
      <w:r>
        <w:rPr>
          <w:color w:val="000000"/>
        </w:rPr>
        <w:t>4. Wydatki i opłaty, o których mowa w ust. 1, podlegają odliczeniu, jeżeli nie zostały podatnikowi zwrócone w jakiejkolwiek formie.</w:t>
      </w:r>
    </w:p>
    <w:p w14:paraId="53415048" w14:textId="77777777" w:rsidR="005950C6" w:rsidRDefault="00D567F1">
      <w:pPr>
        <w:spacing w:before="26" w:after="0"/>
      </w:pPr>
      <w:r>
        <w:rPr>
          <w:color w:val="000000"/>
        </w:rPr>
        <w:t xml:space="preserve">5. Odliczenia dokonuje się w zeznaniu składanym za rok podatkowy, w którym zostały poniesione wydatki i opłaty, </w:t>
      </w:r>
      <w:r>
        <w:rPr>
          <w:color w:val="000000"/>
        </w:rPr>
        <w:t>o których mowa w ust. 1, a w przypadku podatnika, którego rok podatkowy jest inny niż kalendarzowy, odliczenie może zostać dokonane w zeznaniu składanym za rok podatkowy obejmujący dzień 31 grudnia 2021 r.</w:t>
      </w:r>
    </w:p>
    <w:p w14:paraId="0BB1C66E" w14:textId="77777777" w:rsidR="005950C6" w:rsidRDefault="00D567F1">
      <w:pPr>
        <w:spacing w:before="26" w:after="0"/>
      </w:pPr>
      <w:r>
        <w:rPr>
          <w:color w:val="000000"/>
        </w:rPr>
        <w:t xml:space="preserve">6. W przypadku skorzystania z odliczenia wydatków </w:t>
      </w:r>
      <w:r>
        <w:rPr>
          <w:color w:val="000000"/>
        </w:rPr>
        <w:t>lub opłat, o których mowa w ust. 1, przepisu art. 16 ust. 1 pkt 48 nie stosuje się.</w:t>
      </w:r>
    </w:p>
    <w:p w14:paraId="3E162F7F" w14:textId="77777777" w:rsidR="005950C6" w:rsidRDefault="00D567F1">
      <w:pPr>
        <w:spacing w:before="26" w:after="0"/>
      </w:pPr>
      <w:r>
        <w:rPr>
          <w:color w:val="000000"/>
        </w:rPr>
        <w:t>7. Użyte w niniejszym artykule określenie:</w:t>
      </w:r>
    </w:p>
    <w:p w14:paraId="7428E430" w14:textId="77777777" w:rsidR="005950C6" w:rsidRDefault="00D567F1">
      <w:pPr>
        <w:spacing w:before="26" w:after="0"/>
        <w:ind w:left="373"/>
      </w:pPr>
      <w:r>
        <w:rPr>
          <w:color w:val="000000"/>
        </w:rPr>
        <w:t xml:space="preserve">1) </w:t>
      </w:r>
      <w:r>
        <w:rPr>
          <w:color w:val="000000"/>
        </w:rPr>
        <w:t xml:space="preserve">opłata elektroniczna - oznacza opłatę elektroniczną, o której mowa w </w:t>
      </w:r>
      <w:r>
        <w:rPr>
          <w:color w:val="1B1B1B"/>
        </w:rPr>
        <w:t>art. 13ha</w:t>
      </w:r>
      <w:r>
        <w:rPr>
          <w:color w:val="000000"/>
        </w:rPr>
        <w:t xml:space="preserve"> ustawy z dnia 21 marca 1985 r. o drogach publicznych;</w:t>
      </w:r>
    </w:p>
    <w:p w14:paraId="5FC70976" w14:textId="77777777" w:rsidR="005950C6" w:rsidRDefault="00D567F1">
      <w:pPr>
        <w:spacing w:before="26" w:after="0"/>
        <w:ind w:left="373"/>
      </w:pPr>
      <w:r>
        <w:rPr>
          <w:color w:val="000000"/>
        </w:rPr>
        <w:t xml:space="preserve">2) urządzenie pokładowe - oznacza urządzenie pokładowe, o którym mowa w </w:t>
      </w:r>
      <w:r>
        <w:rPr>
          <w:color w:val="1B1B1B"/>
        </w:rPr>
        <w:t>art. 13i ust. 3a</w:t>
      </w:r>
      <w:r>
        <w:rPr>
          <w:color w:val="000000"/>
        </w:rPr>
        <w:t xml:space="preserve"> ustawy z dnia 21 marca 1985 r. o d</w:t>
      </w:r>
      <w:r>
        <w:rPr>
          <w:color w:val="000000"/>
        </w:rPr>
        <w:t>rogach publicznych, wykorzystywane do poboru opłaty elektronicznej za pomocą Systemu Poboru Opłaty Elektronicznej KAS;</w:t>
      </w:r>
    </w:p>
    <w:p w14:paraId="71C2CFCD" w14:textId="77777777" w:rsidR="005950C6" w:rsidRDefault="00D567F1">
      <w:pPr>
        <w:spacing w:before="26" w:after="0"/>
        <w:ind w:left="373"/>
      </w:pPr>
      <w:r>
        <w:rPr>
          <w:color w:val="000000"/>
        </w:rPr>
        <w:t xml:space="preserve">3)zewnętrzny system lokalizacyjny - oznacza zewnętrzny system lokalizacyjny, o którym mowa w </w:t>
      </w:r>
      <w:r>
        <w:rPr>
          <w:color w:val="1B1B1B"/>
        </w:rPr>
        <w:t>art. 13i ust. 3a</w:t>
      </w:r>
      <w:r>
        <w:rPr>
          <w:color w:val="000000"/>
        </w:rPr>
        <w:t xml:space="preserve"> ustawy z dnia 21 marca 1985</w:t>
      </w:r>
      <w:r>
        <w:rPr>
          <w:color w:val="000000"/>
        </w:rPr>
        <w:t xml:space="preserve"> r. o drogach publicznych, wykorzystywany do poboru opłaty elektronicznej za pomocą Systemu Poboru Opłaty Elektronicznej KAS.</w:t>
      </w:r>
    </w:p>
    <w:p w14:paraId="59AAE6CE" w14:textId="77777777" w:rsidR="005950C6" w:rsidRDefault="00D567F1">
      <w:pPr>
        <w:spacing w:before="80" w:after="0"/>
      </w:pPr>
      <w:r>
        <w:rPr>
          <w:b/>
          <w:color w:val="569748"/>
        </w:rPr>
        <w:t xml:space="preserve">Art. 38eb. </w:t>
      </w:r>
      <w:r>
        <w:rPr>
          <w:b/>
          <w:color w:val="569748"/>
          <w:u w:val="single"/>
          <w:vertAlign w:val="superscript"/>
        </w:rPr>
        <w:t>347</w:t>
      </w:r>
      <w:r>
        <w:rPr>
          <w:b/>
          <w:color w:val="569748"/>
        </w:rPr>
        <w:t xml:space="preserve"> </w:t>
      </w:r>
      <w:r>
        <w:rPr>
          <w:b/>
          <w:color w:val="569748"/>
          <w:u w:val="single"/>
        </w:rPr>
        <w:t xml:space="preserve"> [Ulga na robotyzację]</w:t>
      </w:r>
    </w:p>
    <w:p w14:paraId="0C654614" w14:textId="77777777" w:rsidR="005950C6" w:rsidRDefault="00D567F1">
      <w:pPr>
        <w:spacing w:after="0"/>
      </w:pPr>
      <w:r>
        <w:rPr>
          <w:color w:val="569748"/>
          <w:u w:val="single"/>
        </w:rPr>
        <w:t xml:space="preserve">1. Podatnik uzyskujący przychody inne niż przychody z zysków kapitałowych może </w:t>
      </w:r>
      <w:r>
        <w:rPr>
          <w:color w:val="569748"/>
          <w:u w:val="single"/>
        </w:rPr>
        <w:t>odliczyć od podstawy opodatkowania, ustalonej zgodnie z art. 18, kwotę stanowiącą 50% kosztów uzyskania przychodów poniesionych w roku podatkowym na robotyzację, przy czym kwota odliczenia nie może przekraczać kwoty dochodu uzyskanego przez podatnika w rok</w:t>
      </w:r>
      <w:r>
        <w:rPr>
          <w:color w:val="569748"/>
          <w:u w:val="single"/>
        </w:rPr>
        <w:t>u podatkowym z przychodów innych niż przychody z zysków kapitałowych.</w:t>
      </w:r>
    </w:p>
    <w:p w14:paraId="243E2D8E" w14:textId="77777777" w:rsidR="005950C6" w:rsidRDefault="00D567F1">
      <w:pPr>
        <w:spacing w:before="26" w:after="0"/>
      </w:pPr>
      <w:r>
        <w:rPr>
          <w:color w:val="569748"/>
          <w:u w:val="single"/>
        </w:rPr>
        <w:t>2. Za koszty uzyskania przychodów poniesione na robotyzację uznaje się:</w:t>
      </w:r>
    </w:p>
    <w:p w14:paraId="00667496" w14:textId="77777777" w:rsidR="005950C6" w:rsidRDefault="00D567F1">
      <w:pPr>
        <w:spacing w:before="26" w:after="0"/>
        <w:ind w:left="373"/>
      </w:pPr>
      <w:r>
        <w:rPr>
          <w:color w:val="569748"/>
          <w:u w:val="single"/>
        </w:rPr>
        <w:t>1) koszty nabycia fabrycznie nowych:</w:t>
      </w:r>
    </w:p>
    <w:p w14:paraId="7593435B" w14:textId="77777777" w:rsidR="005950C6" w:rsidRDefault="00D567F1">
      <w:pPr>
        <w:spacing w:after="0"/>
        <w:ind w:left="746"/>
      </w:pPr>
      <w:r>
        <w:rPr>
          <w:color w:val="569748"/>
          <w:u w:val="single"/>
        </w:rPr>
        <w:t>a) robotów przemysłowych,</w:t>
      </w:r>
    </w:p>
    <w:p w14:paraId="2D8BE1FD" w14:textId="77777777" w:rsidR="005950C6" w:rsidRDefault="00D567F1">
      <w:pPr>
        <w:spacing w:after="0"/>
        <w:ind w:left="746"/>
      </w:pPr>
      <w:r>
        <w:rPr>
          <w:color w:val="569748"/>
          <w:u w:val="single"/>
        </w:rPr>
        <w:t>b) maszyn i urządzeń peryferyjnych do robotów przem</w:t>
      </w:r>
      <w:r>
        <w:rPr>
          <w:color w:val="569748"/>
          <w:u w:val="single"/>
        </w:rPr>
        <w:t>ysłowych funkcjonalnie z nimi związanych,</w:t>
      </w:r>
    </w:p>
    <w:p w14:paraId="6A69665F" w14:textId="77777777" w:rsidR="005950C6" w:rsidRDefault="00D567F1">
      <w:pPr>
        <w:spacing w:after="0"/>
        <w:ind w:left="746"/>
      </w:pPr>
      <w:r>
        <w:rPr>
          <w:color w:val="569748"/>
          <w:u w:val="single"/>
        </w:rPr>
        <w:t>c) maszyn, urządzeń oraz innych rzeczy, funkcjonalnie związanych z robotami przemysłowymi, służących zapewnieniu ergonomii oraz bezpieczeństwa pracy w odniesieniu do stanowisk pracy, gdzie zachodzi interakcja człow</w:t>
      </w:r>
      <w:r>
        <w:rPr>
          <w:color w:val="569748"/>
          <w:u w:val="single"/>
        </w:rPr>
        <w:t>ieka z robotem przemysłowym, w szczególności czujników, sterowników, przekaźników, zamków bezpieczeństwa, barier fizycznych (ogrodzenia, osłony) czy optoelektronicznych urządzeń ochronnych (kurtyny świetlne, skanery obszarowe),</w:t>
      </w:r>
    </w:p>
    <w:p w14:paraId="688944F1" w14:textId="77777777" w:rsidR="005950C6" w:rsidRDefault="00D567F1">
      <w:pPr>
        <w:spacing w:after="0"/>
        <w:ind w:left="746"/>
      </w:pPr>
      <w:r>
        <w:rPr>
          <w:color w:val="569748"/>
          <w:u w:val="single"/>
        </w:rPr>
        <w:t>d) maszyn, urządzeń lub syst</w:t>
      </w:r>
      <w:r>
        <w:rPr>
          <w:color w:val="569748"/>
          <w:u w:val="single"/>
        </w:rPr>
        <w:t>emów służących do zdalnego zarządzania, diagnozowania, monitorowania lub serwisowania robotów przemysłowych, w szczególności czujników i kamer,</w:t>
      </w:r>
    </w:p>
    <w:p w14:paraId="7526CA1C" w14:textId="77777777" w:rsidR="005950C6" w:rsidRDefault="00D567F1">
      <w:pPr>
        <w:spacing w:after="0"/>
        <w:ind w:left="746"/>
      </w:pPr>
      <w:r>
        <w:rPr>
          <w:color w:val="569748"/>
          <w:u w:val="single"/>
        </w:rPr>
        <w:t>e) urządzeń do interakcji pomiędzy człowiekiem a maszyną do robotów przemysłowych;</w:t>
      </w:r>
    </w:p>
    <w:p w14:paraId="6C2477F9" w14:textId="77777777" w:rsidR="005950C6" w:rsidRDefault="00D567F1">
      <w:pPr>
        <w:spacing w:before="26" w:after="0"/>
        <w:ind w:left="373"/>
      </w:pPr>
      <w:r>
        <w:rPr>
          <w:color w:val="569748"/>
          <w:u w:val="single"/>
        </w:rPr>
        <w:t>2) koszty nabycia wartości ni</w:t>
      </w:r>
      <w:r>
        <w:rPr>
          <w:color w:val="569748"/>
          <w:u w:val="single"/>
        </w:rPr>
        <w:t>ematerialnych i prawnych niezbędnych do poprawnego uruchomienia i przyjęcia do używania robotów przemysłowych oraz innych środków trwałych wymienionych w pkt 1;</w:t>
      </w:r>
    </w:p>
    <w:p w14:paraId="4E1B8990" w14:textId="77777777" w:rsidR="005950C6" w:rsidRDefault="00D567F1">
      <w:pPr>
        <w:spacing w:before="26" w:after="0"/>
        <w:ind w:left="373"/>
      </w:pPr>
      <w:r>
        <w:rPr>
          <w:color w:val="569748"/>
          <w:u w:val="single"/>
        </w:rPr>
        <w:t>3) koszty nabycia usług szkoleniowych dotyczących robotów przemysłowych oraz innych środków trw</w:t>
      </w:r>
      <w:r>
        <w:rPr>
          <w:color w:val="569748"/>
          <w:u w:val="single"/>
        </w:rPr>
        <w:t>ałych lub wartości niematerialnych i prawnych, o których mowa w pkt 1 i 2;</w:t>
      </w:r>
    </w:p>
    <w:p w14:paraId="117927C4" w14:textId="77777777" w:rsidR="005950C6" w:rsidRDefault="00D567F1">
      <w:pPr>
        <w:spacing w:before="26" w:after="0"/>
        <w:ind w:left="373"/>
      </w:pPr>
      <w:r>
        <w:rPr>
          <w:color w:val="569748"/>
          <w:u w:val="single"/>
        </w:rPr>
        <w:t>4) opłaty, o których mowa w art. 17b ust. 1, ustalone w umowie leasingu, o którym mowa w art. 17f, dotyczącej robotów przemysłowych oraz innych środków trwałych wymienionych w pkt 1</w:t>
      </w:r>
      <w:r>
        <w:rPr>
          <w:color w:val="569748"/>
          <w:u w:val="single"/>
        </w:rPr>
        <w:t>, jeżeli po upływie podstawowego okresu umowy leasingu finansujący przenosi na korzystającego własność tych środków trwałych.</w:t>
      </w:r>
    </w:p>
    <w:p w14:paraId="6FF7447F" w14:textId="77777777" w:rsidR="005950C6" w:rsidRDefault="00D567F1">
      <w:pPr>
        <w:spacing w:before="26" w:after="0"/>
      </w:pPr>
      <w:r>
        <w:rPr>
          <w:color w:val="569748"/>
          <w:u w:val="single"/>
        </w:rPr>
        <w:t>3. Przez robota przemysłowego rozumie się automatycznie sterowaną, programowalną, wielozadaniową i stacjonarną lub mobilną maszynę</w:t>
      </w:r>
      <w:r>
        <w:rPr>
          <w:color w:val="569748"/>
          <w:u w:val="single"/>
        </w:rPr>
        <w:t>, o co najmniej 3 stopniach swobody, posiadającą właściwości manipulacyjne bądź lokomocyjne dla zastosowań przemysłowych, która spełnia łącznie następujące warunki:</w:t>
      </w:r>
    </w:p>
    <w:p w14:paraId="7C0BA21C" w14:textId="77777777" w:rsidR="005950C6" w:rsidRDefault="00D567F1">
      <w:pPr>
        <w:spacing w:before="26" w:after="0"/>
        <w:ind w:left="373"/>
      </w:pPr>
      <w:r>
        <w:rPr>
          <w:color w:val="569748"/>
          <w:u w:val="single"/>
        </w:rPr>
        <w:t>1) wymienia dane w formie cyfrowej z urządzeniami sterującymi i diagnostycznymi lub monitor</w:t>
      </w:r>
      <w:r>
        <w:rPr>
          <w:color w:val="569748"/>
          <w:u w:val="single"/>
        </w:rPr>
        <w:t>ującymi w celu zdalnego: sterowania, programowania, monitorowania lub diagnozowania;</w:t>
      </w:r>
    </w:p>
    <w:p w14:paraId="6557149D" w14:textId="77777777" w:rsidR="005950C6" w:rsidRDefault="00D567F1">
      <w:pPr>
        <w:spacing w:before="26" w:after="0"/>
        <w:ind w:left="373"/>
      </w:pPr>
      <w:r>
        <w:rPr>
          <w:color w:val="569748"/>
          <w:u w:val="single"/>
        </w:rPr>
        <w:t>2) jest połączona z systemami teleinformatycznymi, usprawniającymi procesy produkcyjne podatnika, w szczególności z systemami zarządzania produkcją, planowania lub projekt</w:t>
      </w:r>
      <w:r>
        <w:rPr>
          <w:color w:val="569748"/>
          <w:u w:val="single"/>
        </w:rPr>
        <w:t>owania produktów;</w:t>
      </w:r>
    </w:p>
    <w:p w14:paraId="58BEC265" w14:textId="77777777" w:rsidR="005950C6" w:rsidRDefault="00D567F1">
      <w:pPr>
        <w:spacing w:before="26" w:after="0"/>
        <w:ind w:left="373"/>
      </w:pPr>
      <w:r>
        <w:rPr>
          <w:color w:val="569748"/>
          <w:u w:val="single"/>
        </w:rPr>
        <w:t>3) jest monitorowana za pomocą czujników, kamer lub innych podobnych urządzeń;</w:t>
      </w:r>
    </w:p>
    <w:p w14:paraId="29348418" w14:textId="77777777" w:rsidR="005950C6" w:rsidRDefault="00D567F1">
      <w:pPr>
        <w:spacing w:before="26" w:after="0"/>
        <w:ind w:left="373"/>
      </w:pPr>
      <w:r>
        <w:rPr>
          <w:color w:val="569748"/>
          <w:u w:val="single"/>
        </w:rPr>
        <w:t>4) jest zintegrowana z innymi maszynami w cyklu produkcyjnym podatnika.</w:t>
      </w:r>
    </w:p>
    <w:p w14:paraId="5EBC59AB" w14:textId="77777777" w:rsidR="005950C6" w:rsidRDefault="00D567F1">
      <w:pPr>
        <w:spacing w:before="26" w:after="0"/>
      </w:pPr>
      <w:r>
        <w:rPr>
          <w:color w:val="569748"/>
          <w:u w:val="single"/>
        </w:rPr>
        <w:t>4. Przez maszyny i urządzenia peryferyjne do robotów przemysłowych funkcjonalnie z nimi</w:t>
      </w:r>
      <w:r>
        <w:rPr>
          <w:color w:val="569748"/>
          <w:u w:val="single"/>
        </w:rPr>
        <w:t xml:space="preserve"> związane rozumie się w szczególności:</w:t>
      </w:r>
    </w:p>
    <w:p w14:paraId="7AC8E3DD" w14:textId="77777777" w:rsidR="005950C6" w:rsidRDefault="00D567F1">
      <w:pPr>
        <w:spacing w:before="26" w:after="0"/>
        <w:ind w:left="373"/>
      </w:pPr>
      <w:r>
        <w:rPr>
          <w:color w:val="569748"/>
          <w:u w:val="single"/>
        </w:rPr>
        <w:t>1) jednostki liniowe zwiększające swobodę ruchu;</w:t>
      </w:r>
    </w:p>
    <w:p w14:paraId="07DA80F6" w14:textId="77777777" w:rsidR="005950C6" w:rsidRDefault="00D567F1">
      <w:pPr>
        <w:spacing w:before="26" w:after="0"/>
        <w:ind w:left="373"/>
      </w:pPr>
      <w:r>
        <w:rPr>
          <w:color w:val="569748"/>
          <w:u w:val="single"/>
        </w:rPr>
        <w:t>2) pozycjonery jednoi wieloosiowe;</w:t>
      </w:r>
    </w:p>
    <w:p w14:paraId="64921197" w14:textId="77777777" w:rsidR="005950C6" w:rsidRDefault="00D567F1">
      <w:pPr>
        <w:spacing w:before="26" w:after="0"/>
        <w:ind w:left="373"/>
      </w:pPr>
      <w:r>
        <w:rPr>
          <w:color w:val="569748"/>
          <w:u w:val="single"/>
        </w:rPr>
        <w:t>3) tory jezdne;</w:t>
      </w:r>
    </w:p>
    <w:p w14:paraId="52B9BED9" w14:textId="77777777" w:rsidR="005950C6" w:rsidRDefault="00D567F1">
      <w:pPr>
        <w:spacing w:before="26" w:after="0"/>
        <w:ind w:left="373"/>
      </w:pPr>
      <w:r>
        <w:rPr>
          <w:color w:val="569748"/>
          <w:u w:val="single"/>
        </w:rPr>
        <w:t>4) słupowysięgniki;</w:t>
      </w:r>
    </w:p>
    <w:p w14:paraId="3ADB6160" w14:textId="77777777" w:rsidR="005950C6" w:rsidRDefault="00D567F1">
      <w:pPr>
        <w:spacing w:before="26" w:after="0"/>
        <w:ind w:left="373"/>
      </w:pPr>
      <w:r>
        <w:rPr>
          <w:color w:val="569748"/>
          <w:u w:val="single"/>
        </w:rPr>
        <w:t>5) obrotniki;</w:t>
      </w:r>
    </w:p>
    <w:p w14:paraId="0D3371DA" w14:textId="77777777" w:rsidR="005950C6" w:rsidRDefault="00D567F1">
      <w:pPr>
        <w:spacing w:before="26" w:after="0"/>
        <w:ind w:left="373"/>
      </w:pPr>
      <w:r>
        <w:rPr>
          <w:color w:val="569748"/>
          <w:u w:val="single"/>
        </w:rPr>
        <w:t>6) nastawniki;</w:t>
      </w:r>
    </w:p>
    <w:p w14:paraId="09A360BC" w14:textId="77777777" w:rsidR="005950C6" w:rsidRDefault="00D567F1">
      <w:pPr>
        <w:spacing w:before="26" w:after="0"/>
        <w:ind w:left="373"/>
      </w:pPr>
      <w:r>
        <w:rPr>
          <w:color w:val="569748"/>
          <w:u w:val="single"/>
        </w:rPr>
        <w:t>7) stacje czyszczące;</w:t>
      </w:r>
    </w:p>
    <w:p w14:paraId="5BC2CA09" w14:textId="77777777" w:rsidR="005950C6" w:rsidRDefault="00D567F1">
      <w:pPr>
        <w:spacing w:before="26" w:after="0"/>
        <w:ind w:left="373"/>
      </w:pPr>
      <w:r>
        <w:rPr>
          <w:color w:val="569748"/>
          <w:u w:val="single"/>
        </w:rPr>
        <w:t>8) stacje automatycznego ładowania;</w:t>
      </w:r>
    </w:p>
    <w:p w14:paraId="5ACDAEE2" w14:textId="77777777" w:rsidR="005950C6" w:rsidRDefault="00D567F1">
      <w:pPr>
        <w:spacing w:before="26" w:after="0"/>
        <w:ind w:left="373"/>
      </w:pPr>
      <w:r>
        <w:rPr>
          <w:color w:val="569748"/>
          <w:u w:val="single"/>
        </w:rPr>
        <w:t xml:space="preserve">9) </w:t>
      </w:r>
      <w:r>
        <w:rPr>
          <w:color w:val="569748"/>
          <w:u w:val="single"/>
        </w:rPr>
        <w:t>stacje załadowcze lub odbiorcze;</w:t>
      </w:r>
    </w:p>
    <w:p w14:paraId="1FBAF85C" w14:textId="77777777" w:rsidR="005950C6" w:rsidRDefault="00D567F1">
      <w:pPr>
        <w:spacing w:before="26" w:after="0"/>
        <w:ind w:left="373"/>
      </w:pPr>
      <w:r>
        <w:rPr>
          <w:color w:val="569748"/>
          <w:u w:val="single"/>
        </w:rPr>
        <w:t>10) złącza kolizyjne;</w:t>
      </w:r>
    </w:p>
    <w:p w14:paraId="62D6963F" w14:textId="77777777" w:rsidR="005950C6" w:rsidRDefault="00D567F1">
      <w:pPr>
        <w:spacing w:before="26" w:after="0"/>
        <w:ind w:left="373"/>
      </w:pPr>
      <w:r>
        <w:rPr>
          <w:color w:val="569748"/>
          <w:u w:val="single"/>
        </w:rPr>
        <w:t>11) efektory końcowe do interakcji robota z otoczeniem służące do:</w:t>
      </w:r>
    </w:p>
    <w:p w14:paraId="5D4ECAE6" w14:textId="77777777" w:rsidR="005950C6" w:rsidRDefault="00D567F1">
      <w:pPr>
        <w:spacing w:after="0"/>
        <w:ind w:left="746"/>
      </w:pPr>
      <w:r>
        <w:rPr>
          <w:color w:val="569748"/>
          <w:u w:val="single"/>
        </w:rPr>
        <w:t>a) nakładania powłok, malowania, lakierowania, dozowania, klejenia, uszczelniania, spawania, cięcia, w tym cięcia laserowego, zaginani</w:t>
      </w:r>
      <w:r>
        <w:rPr>
          <w:color w:val="569748"/>
          <w:u w:val="single"/>
        </w:rPr>
        <w:t>a, gratowania, śrutowania, piaskowania, szlifowania, polerowania, czyszczenia, szczotkowania, drasowania, wykańczania powierzchni, murowania, odlewania ciśnieniowego, lutowania, zgrzewania, klinczowania, wiercenia, handlingu, w tym manipulacji, przenoszeni</w:t>
      </w:r>
      <w:r>
        <w:rPr>
          <w:color w:val="569748"/>
          <w:u w:val="single"/>
        </w:rPr>
        <w:t>a i montażu, ładowania i rozładowania, pakowania, gwożdżenia, paletyzacji i depaletyzacji, sortowania, mieszania, testowania, wykonywania pomiarów,</w:t>
      </w:r>
    </w:p>
    <w:p w14:paraId="32CAB57E" w14:textId="77777777" w:rsidR="005950C6" w:rsidRDefault="00D567F1">
      <w:pPr>
        <w:spacing w:after="0"/>
        <w:ind w:left="746"/>
      </w:pPr>
      <w:r>
        <w:rPr>
          <w:color w:val="569748"/>
          <w:u w:val="single"/>
        </w:rPr>
        <w:t>b) obsługi maszyn: frezarek, wtryskarek, giętarek, robodrilli, wiertarek, tokarek, wrzecion, zginarek i zawi</w:t>
      </w:r>
      <w:r>
        <w:rPr>
          <w:color w:val="569748"/>
          <w:u w:val="single"/>
        </w:rPr>
        <w:t>jarek, wycinarek, walcarek, przecinarek, szlifierek, wytaczarek, ciągarek, drukarek, pras, wyoblarek.</w:t>
      </w:r>
    </w:p>
    <w:p w14:paraId="25A177BE" w14:textId="77777777" w:rsidR="005950C6" w:rsidRDefault="00D567F1">
      <w:pPr>
        <w:spacing w:before="26" w:after="0"/>
      </w:pPr>
      <w:r>
        <w:rPr>
          <w:color w:val="569748"/>
          <w:u w:val="single"/>
        </w:rPr>
        <w:t>5. Odliczenie, o którym mowa w ust. 1, ma zastosowanie do kosztów uzyskania przychodów poniesionych na robotyzację od początku roku podatkowego, który roz</w:t>
      </w:r>
      <w:r>
        <w:rPr>
          <w:color w:val="569748"/>
          <w:u w:val="single"/>
        </w:rPr>
        <w:t>począł się w 2022 r., do końca roku podatkowego, który rozpoczął się w 2026 r.</w:t>
      </w:r>
    </w:p>
    <w:p w14:paraId="3E7B8D1D" w14:textId="77777777" w:rsidR="005950C6" w:rsidRDefault="00D567F1">
      <w:pPr>
        <w:spacing w:before="26" w:after="0"/>
      </w:pPr>
      <w:r>
        <w:rPr>
          <w:color w:val="569748"/>
          <w:u w:val="single"/>
        </w:rPr>
        <w:t>6. Podatnik, który zbył środki trwałe lub wartości niematerialne i prawne wymienione w ust. 2 pkt 1 i 2 przed końcem okresu ich amortyzacji, a w przypadku umowy leasingu, o któr</w:t>
      </w:r>
      <w:r>
        <w:rPr>
          <w:color w:val="569748"/>
          <w:u w:val="single"/>
        </w:rPr>
        <w:t>ym mowa w art. 17f - przed końcem podstawowego okresu umowy leasingu, jest obowiązany w zeznaniu składanym za rok podatkowy, w którym nastąpiło to zbycie, do zwiększenia podstawy opodatkowania o kwotę odliczeń uprzednio dokonanych na podstawie ust. 1.</w:t>
      </w:r>
    </w:p>
    <w:p w14:paraId="24E16A41" w14:textId="77777777" w:rsidR="005950C6" w:rsidRDefault="00D567F1">
      <w:pPr>
        <w:spacing w:before="26" w:after="0"/>
      </w:pPr>
      <w:r>
        <w:rPr>
          <w:color w:val="569748"/>
          <w:u w:val="single"/>
        </w:rPr>
        <w:t>7. P</w:t>
      </w:r>
      <w:r>
        <w:rPr>
          <w:color w:val="569748"/>
          <w:u w:val="single"/>
        </w:rPr>
        <w:t>odatnik korzystający z odliczenia składa w terminie złożenia zeznania, w którym dokonuje tego odliczenia, informację, według ustalonego wzoru, zawierającą wykaz poniesionych kosztów podlegających odliczeniu.</w:t>
      </w:r>
    </w:p>
    <w:p w14:paraId="76B5F57C" w14:textId="77777777" w:rsidR="005950C6" w:rsidRDefault="00D567F1">
      <w:pPr>
        <w:spacing w:before="26" w:after="0"/>
      </w:pPr>
      <w:r>
        <w:rPr>
          <w:color w:val="569748"/>
          <w:u w:val="single"/>
        </w:rPr>
        <w:t>8. W zakresie nieuregulowanym w ust. 1-7 do odli</w:t>
      </w:r>
      <w:r>
        <w:rPr>
          <w:color w:val="569748"/>
          <w:u w:val="single"/>
        </w:rPr>
        <w:t>czenia kosztów uzyskania przychodów poniesionych na robotyzację stosuje się odpowiednio przepisy art. 18d ust. 3k, 5, 5a, 6, ust. 8 zdanie pierwsze i drugie.</w:t>
      </w:r>
    </w:p>
    <w:p w14:paraId="3D9786E4" w14:textId="77777777" w:rsidR="005950C6" w:rsidRDefault="00D567F1">
      <w:pPr>
        <w:spacing w:before="80" w:after="0"/>
      </w:pPr>
      <w:r>
        <w:rPr>
          <w:b/>
          <w:color w:val="000000"/>
        </w:rPr>
        <w:t>Art. 38f.  [Obniżenie dochodu uzyskanego w 2019 r. o stratę z powodu epidemii COVID-19]</w:t>
      </w:r>
    </w:p>
    <w:p w14:paraId="791EA195" w14:textId="77777777" w:rsidR="005950C6" w:rsidRDefault="00D567F1">
      <w:pPr>
        <w:spacing w:after="0"/>
      </w:pPr>
      <w:r>
        <w:rPr>
          <w:color w:val="000000"/>
        </w:rPr>
        <w:t>1. Podatni</w:t>
      </w:r>
      <w:r>
        <w:rPr>
          <w:color w:val="000000"/>
        </w:rPr>
        <w:t xml:space="preserve">cy, którzy z powodu COVID-19, w rozumieniu </w:t>
      </w:r>
      <w:r>
        <w:rPr>
          <w:color w:val="1B1B1B"/>
        </w:rPr>
        <w:t>ustawy</w:t>
      </w:r>
      <w:r>
        <w:rPr>
          <w:color w:val="000000"/>
        </w:rPr>
        <w:t xml:space="preserve"> z dnia 2 marca 2020 r. o szczególnych rozwiązaniach związanych z zapobieganiem, przeciwdziałaniem i zwalczaniem COVID-19, innych chorób zakaźnych oraz wywołanych nimi sytuacji kryzysowych (Dz. U. poz. 1842,</w:t>
      </w:r>
      <w:r>
        <w:rPr>
          <w:color w:val="000000"/>
        </w:rPr>
        <w:t xml:space="preserve"> z późn. zm.), zwanej dalej "ustawą o COVID-19":</w:t>
      </w:r>
    </w:p>
    <w:p w14:paraId="2729B948" w14:textId="77777777" w:rsidR="005950C6" w:rsidRDefault="00D567F1">
      <w:pPr>
        <w:spacing w:before="26" w:after="0"/>
        <w:ind w:left="373"/>
      </w:pPr>
      <w:r>
        <w:rPr>
          <w:color w:val="000000"/>
        </w:rPr>
        <w:t xml:space="preserve">1) ponieśli stratę w roku podatkowym, który rozpoczął się przed dniem 1 stycznia 2020 r. a zakończy się po dniu 31 grudnia 2019 r., lub rozpoczął się po dniu 31 grudnia 2019 r. a przed dniem 1 stycznia 2021 </w:t>
      </w:r>
      <w:r>
        <w:rPr>
          <w:color w:val="000000"/>
        </w:rPr>
        <w:t>r. oraz</w:t>
      </w:r>
    </w:p>
    <w:p w14:paraId="06B5C538" w14:textId="77777777" w:rsidR="005950C6" w:rsidRDefault="00D567F1">
      <w:pPr>
        <w:spacing w:before="26" w:after="0"/>
        <w:ind w:left="373"/>
      </w:pPr>
      <w:r>
        <w:rPr>
          <w:color w:val="000000"/>
        </w:rPr>
        <w:t>2) uzyskali w roku podatkowym, o którym mowa w pkt 1, przychody niższe o co najmniej 50% od przychodów uzyskanych w roku podatkowym bezpośrednio poprzedzającym pierwszy rok podatkowy, o którym mowa w pkt 1</w:t>
      </w:r>
    </w:p>
    <w:p w14:paraId="065BA274" w14:textId="77777777" w:rsidR="005950C6" w:rsidRDefault="00D567F1">
      <w:pPr>
        <w:spacing w:before="25" w:after="0"/>
        <w:jc w:val="both"/>
      </w:pPr>
      <w:r>
        <w:rPr>
          <w:color w:val="000000"/>
        </w:rPr>
        <w:t xml:space="preserve">- mogą jednorazowo obniżyć o wysokość tej </w:t>
      </w:r>
      <w:r>
        <w:rPr>
          <w:color w:val="000000"/>
        </w:rPr>
        <w:t>straty, nie więcej jednak niż o kwotę 5 000 000 zł, dochód uzyskany w roku podatkowym bezpośrednio poprzedzającym rok podatkowy, o którym mowa w pkt 1.</w:t>
      </w:r>
    </w:p>
    <w:p w14:paraId="0473FCF5" w14:textId="77777777" w:rsidR="005950C6" w:rsidRDefault="005950C6">
      <w:pPr>
        <w:spacing w:after="0"/>
      </w:pPr>
    </w:p>
    <w:p w14:paraId="70BBFB0C" w14:textId="77777777" w:rsidR="005950C6" w:rsidRDefault="00D567F1">
      <w:pPr>
        <w:spacing w:before="26" w:after="0"/>
      </w:pPr>
      <w:r>
        <w:rPr>
          <w:color w:val="000000"/>
        </w:rPr>
        <w:t>2. W przypadku upływu terminu do złożenia zeznania lub złożenia zeznania za rok podatkowy, w którym dok</w:t>
      </w:r>
      <w:r>
        <w:rPr>
          <w:color w:val="000000"/>
        </w:rPr>
        <w:t>onywane jest obniżenie na podstawie ust. 1, podatnik składa korektę zeznania.</w:t>
      </w:r>
    </w:p>
    <w:p w14:paraId="769AF677" w14:textId="77777777" w:rsidR="005950C6" w:rsidRDefault="00D567F1">
      <w:pPr>
        <w:spacing w:before="26" w:after="0"/>
      </w:pPr>
      <w:r>
        <w:rPr>
          <w:color w:val="000000"/>
        </w:rPr>
        <w:t>3. Strata nieodliczona na podstawie ust. 1 podlega odliczeniu na podstawie art. 7 ust. 5.</w:t>
      </w:r>
    </w:p>
    <w:p w14:paraId="31EE1DDB" w14:textId="77777777" w:rsidR="005950C6" w:rsidRDefault="00D567F1">
      <w:pPr>
        <w:spacing w:before="80" w:after="0"/>
      </w:pPr>
      <w:r>
        <w:rPr>
          <w:b/>
          <w:color w:val="000000"/>
        </w:rPr>
        <w:t>Art. 38g.  [Odliczenie od podstawy opodatkowania darowizn na przeciwdziałanie COVID-19]</w:t>
      </w:r>
    </w:p>
    <w:p w14:paraId="16FC2052" w14:textId="77777777" w:rsidR="005950C6" w:rsidRDefault="00D567F1">
      <w:pPr>
        <w:spacing w:after="0"/>
      </w:pPr>
      <w:r>
        <w:rPr>
          <w:color w:val="000000"/>
        </w:rPr>
        <w:t>1. Od podstawy opodatkowania ustalonej zgodnie z art. 18 ust. 1 w celu obliczenia podatku lub zaliczki podatnik może odliczyć nieodliczone na podstawie art. 18 ust. 1 pkt 1 i 8 darowizny przekazane od dnia 1 stycznia 2020 r. do końca miesiąca, w którym odw</w:t>
      </w:r>
      <w:r>
        <w:rPr>
          <w:color w:val="000000"/>
        </w:rPr>
        <w:t xml:space="preserve">ołano stan epidemii ogłoszony z powodu COVID-19, na przeciwdziałanie COVID-19, o którym mowa w </w:t>
      </w:r>
      <w:r>
        <w:rPr>
          <w:color w:val="1B1B1B"/>
        </w:rPr>
        <w:t>art. 2 ust. 2</w:t>
      </w:r>
      <w:r>
        <w:rPr>
          <w:color w:val="000000"/>
        </w:rPr>
        <w:t xml:space="preserve"> ustawy o COVID-19:</w:t>
      </w:r>
    </w:p>
    <w:p w14:paraId="6170A162" w14:textId="77777777" w:rsidR="005950C6" w:rsidRDefault="00D567F1">
      <w:pPr>
        <w:spacing w:before="26" w:after="0"/>
        <w:ind w:left="373"/>
      </w:pPr>
      <w:r>
        <w:rPr>
          <w:color w:val="000000"/>
        </w:rPr>
        <w:t>1) podmiotom wykonującym działalność leczniczą, wpisanym do ogłoszonego w Biuletynie Informacji Publicznej Narodowego Funduszu Z</w:t>
      </w:r>
      <w:r>
        <w:rPr>
          <w:color w:val="000000"/>
        </w:rPr>
        <w:t>drowia wykazu podmiotów udzielających świadczeń opieki zdrowotnej, w tym transportu sanitarnego, wykonywanych w związku z przeciwdziałaniem COVID-19;</w:t>
      </w:r>
    </w:p>
    <w:p w14:paraId="38EC2443" w14:textId="77777777" w:rsidR="005950C6" w:rsidRDefault="00D567F1">
      <w:pPr>
        <w:spacing w:before="26" w:after="0"/>
        <w:ind w:left="373"/>
      </w:pPr>
      <w:r>
        <w:rPr>
          <w:color w:val="000000"/>
        </w:rPr>
        <w:t>2) Rządowej Agencji Rezerw Strategicznych z przeznaczeniem na cele wykonywania zadań ustawowych;</w:t>
      </w:r>
    </w:p>
    <w:p w14:paraId="5637FB40" w14:textId="77777777" w:rsidR="005950C6" w:rsidRDefault="00D567F1">
      <w:pPr>
        <w:spacing w:before="26" w:after="0"/>
        <w:ind w:left="373"/>
      </w:pPr>
      <w:r>
        <w:rPr>
          <w:color w:val="000000"/>
        </w:rPr>
        <w:t>3) Centra</w:t>
      </w:r>
      <w:r>
        <w:rPr>
          <w:color w:val="000000"/>
        </w:rPr>
        <w:t>lnej Bazie Rezerw Sanitarno-Przeciwepidemicznych z przeznaczeniem na cele wykonywania działalności statutowej;</w:t>
      </w:r>
    </w:p>
    <w:p w14:paraId="3CAEA915" w14:textId="77777777" w:rsidR="005950C6" w:rsidRDefault="00D567F1">
      <w:pPr>
        <w:spacing w:before="26" w:after="0"/>
        <w:ind w:left="373"/>
      </w:pPr>
      <w:r>
        <w:rPr>
          <w:color w:val="000000"/>
        </w:rPr>
        <w:t>4) domom dla matek z małoletnimi dziećmi i kobiet w ciąży, noclegowniom, schroniskom dla osób bezdomnych, w tym z usługami opiekuńczymi, ośrodkom</w:t>
      </w:r>
      <w:r>
        <w:rPr>
          <w:color w:val="000000"/>
        </w:rPr>
        <w:t xml:space="preserve"> wsparcia, rodzinnym domom pomocy oraz domom pomocy społecznej, o których mowa w </w:t>
      </w:r>
      <w:r>
        <w:rPr>
          <w:color w:val="1B1B1B"/>
        </w:rPr>
        <w:t>ustawie</w:t>
      </w:r>
      <w:r>
        <w:rPr>
          <w:color w:val="000000"/>
        </w:rPr>
        <w:t xml:space="preserve"> z dnia 12 marca 2004 r. o pomocy społecznej (Dz. U. z 2020 r. poz. 1876 i 2369 oraz z 2021 r. poz. 794 i 803);</w:t>
      </w:r>
    </w:p>
    <w:p w14:paraId="13995483" w14:textId="77777777" w:rsidR="005950C6" w:rsidRDefault="00D567F1">
      <w:pPr>
        <w:spacing w:before="26" w:after="0"/>
        <w:ind w:left="373"/>
      </w:pPr>
      <w:r>
        <w:rPr>
          <w:color w:val="000000"/>
        </w:rPr>
        <w:t xml:space="preserve">5) </w:t>
      </w:r>
      <w:r>
        <w:rPr>
          <w:color w:val="000000"/>
        </w:rPr>
        <w:t xml:space="preserve">Funduszowi Przeciwdziałania COVID-19, o którym mowa w </w:t>
      </w:r>
      <w:r>
        <w:rPr>
          <w:color w:val="1B1B1B"/>
        </w:rPr>
        <w:t>art. 65</w:t>
      </w:r>
      <w:r>
        <w:rPr>
          <w:color w:val="000000"/>
        </w:rPr>
        <w:t xml:space="preserve"> ustawy z dnia 31 marca 2020 r. o zmianie ustawy o szczególnych rozwiązaniach związanych z zapobieganiem, przeciwdziałaniem i zwalczaniem COVID-19, innych chorób zakaźnych oraz wywołanych nimi sy</w:t>
      </w:r>
      <w:r>
        <w:rPr>
          <w:color w:val="000000"/>
        </w:rPr>
        <w:t>tuacji kryzysowych oraz niektórych innych ustaw (Dz. U. poz. 568, z późn. zm.), zwanemu dalej "Funduszem COVID".</w:t>
      </w:r>
    </w:p>
    <w:p w14:paraId="7C4BDCCF" w14:textId="77777777" w:rsidR="005950C6" w:rsidRDefault="005950C6">
      <w:pPr>
        <w:spacing w:after="0"/>
      </w:pPr>
    </w:p>
    <w:p w14:paraId="0562EC63" w14:textId="77777777" w:rsidR="005950C6" w:rsidRDefault="00D567F1">
      <w:pPr>
        <w:spacing w:before="26" w:after="0"/>
      </w:pPr>
      <w:r>
        <w:rPr>
          <w:color w:val="000000"/>
        </w:rPr>
        <w:t>2. W przypadku darowizny, o której mowa w ust. 1, przekazanej:</w:t>
      </w:r>
    </w:p>
    <w:p w14:paraId="3F1336C1" w14:textId="77777777" w:rsidR="005950C6" w:rsidRDefault="00D567F1">
      <w:pPr>
        <w:spacing w:before="26" w:after="0"/>
        <w:ind w:left="373"/>
      </w:pPr>
      <w:r>
        <w:rPr>
          <w:color w:val="000000"/>
        </w:rPr>
        <w:t>1) do dnia 30 kwietnia 2020 r.- odliczeniu podlega kwota odpowiadająca 200% war</w:t>
      </w:r>
      <w:r>
        <w:rPr>
          <w:color w:val="000000"/>
        </w:rPr>
        <w:t>tości darowizny;</w:t>
      </w:r>
    </w:p>
    <w:p w14:paraId="5F286B12" w14:textId="77777777" w:rsidR="005950C6" w:rsidRDefault="00D567F1">
      <w:pPr>
        <w:spacing w:before="26" w:after="0"/>
        <w:ind w:left="373"/>
      </w:pPr>
      <w:r>
        <w:rPr>
          <w:color w:val="000000"/>
        </w:rPr>
        <w:t>2) w maju 2020 r. - odliczeniu podlega kwota odpowiadająca 150% wartości darowizny;</w:t>
      </w:r>
    </w:p>
    <w:p w14:paraId="2CA06D07" w14:textId="77777777" w:rsidR="005950C6" w:rsidRDefault="00D567F1">
      <w:pPr>
        <w:spacing w:before="26" w:after="0"/>
        <w:ind w:left="373"/>
      </w:pPr>
      <w:r>
        <w:rPr>
          <w:color w:val="000000"/>
        </w:rPr>
        <w:t>3) od dnia 1 czerwca 2020 r. do dnia 30 września 2020 r. - odliczeniu podlega kwota odpowiadająca wartości darowizny;</w:t>
      </w:r>
    </w:p>
    <w:p w14:paraId="21837711" w14:textId="77777777" w:rsidR="005950C6" w:rsidRDefault="00D567F1">
      <w:pPr>
        <w:spacing w:before="26" w:after="0"/>
        <w:ind w:left="373"/>
      </w:pPr>
      <w:r>
        <w:rPr>
          <w:color w:val="000000"/>
        </w:rPr>
        <w:t xml:space="preserve">4) od dnia 1 października 2020 r. do </w:t>
      </w:r>
      <w:r>
        <w:rPr>
          <w:color w:val="000000"/>
        </w:rPr>
        <w:t>dnia 31 grudnia 2020 r. - odliczeniu podlega kwota odpowiadająca 200% wartości darowizny;</w:t>
      </w:r>
    </w:p>
    <w:p w14:paraId="4B7B92A1" w14:textId="77777777" w:rsidR="005950C6" w:rsidRDefault="00D567F1">
      <w:pPr>
        <w:spacing w:before="26" w:after="0"/>
        <w:ind w:left="373"/>
      </w:pPr>
      <w:r>
        <w:rPr>
          <w:color w:val="000000"/>
        </w:rPr>
        <w:t>5) od dnia 1 stycznia 2021 r. do dnia 31 marca 2021 r. - odliczeniu podlega kwota odpowiadająca 150% wartości darowizny;</w:t>
      </w:r>
    </w:p>
    <w:p w14:paraId="5EB500F4" w14:textId="77777777" w:rsidR="005950C6" w:rsidRDefault="00D567F1">
      <w:pPr>
        <w:spacing w:before="26" w:after="0"/>
        <w:ind w:left="373"/>
      </w:pPr>
      <w:r>
        <w:rPr>
          <w:color w:val="000000"/>
        </w:rPr>
        <w:t>6) od dnia 1 kwietnia 2021 r. do końca miesią</w:t>
      </w:r>
      <w:r>
        <w:rPr>
          <w:color w:val="000000"/>
        </w:rPr>
        <w:t>ca, w którym odwołano stan epidemii ogłoszony z powodu COVID-19 - odliczeniu podlega kwota odpowiadająca wartości darowizny.</w:t>
      </w:r>
    </w:p>
    <w:p w14:paraId="60F28201" w14:textId="77777777" w:rsidR="005950C6" w:rsidRDefault="00D567F1">
      <w:pPr>
        <w:spacing w:before="26" w:after="0"/>
      </w:pPr>
      <w:r>
        <w:rPr>
          <w:color w:val="000000"/>
        </w:rPr>
        <w:t>2a. Odliczenie, o którym mowa w ust. 1 i ust. 2 pkt 1 i 2, przysługuje również w przypadku, gdy przekazanie darowizny nastąpiło prz</w:t>
      </w:r>
      <w:r>
        <w:rPr>
          <w:color w:val="000000"/>
        </w:rPr>
        <w:t xml:space="preserve">y udziale organizacji, o której mowa w </w:t>
      </w:r>
      <w:r>
        <w:rPr>
          <w:color w:val="1B1B1B"/>
        </w:rPr>
        <w:t>art. 3 ust. 2</w:t>
      </w:r>
      <w:r>
        <w:rPr>
          <w:color w:val="000000"/>
        </w:rPr>
        <w:t xml:space="preserve"> i </w:t>
      </w:r>
      <w:r>
        <w:rPr>
          <w:color w:val="1B1B1B"/>
        </w:rPr>
        <w:t>3</w:t>
      </w:r>
      <w:r>
        <w:rPr>
          <w:color w:val="000000"/>
        </w:rPr>
        <w:t xml:space="preserve"> ustawy z dnia 24 kwietnia 2003 r. o działalności pożytku publicznego i o wolontariacie, jeżeli:</w:t>
      </w:r>
    </w:p>
    <w:p w14:paraId="527259BF" w14:textId="77777777" w:rsidR="005950C6" w:rsidRDefault="00D567F1">
      <w:pPr>
        <w:spacing w:before="26" w:after="0"/>
        <w:ind w:left="373"/>
      </w:pPr>
      <w:r>
        <w:rPr>
          <w:color w:val="000000"/>
        </w:rPr>
        <w:t xml:space="preserve">1) przekazanie darowizny tej organizacji przez podatnika, a następnie przez tę organizację </w:t>
      </w:r>
      <w:r>
        <w:rPr>
          <w:color w:val="000000"/>
        </w:rPr>
        <w:t>podmiotowi, o którym mowa w ust. 1 pkt 1-3, nastąpiło w okresie od dnia 1 stycznia 2020 r. do dnia 31 maja 2020 r. oraz</w:t>
      </w:r>
    </w:p>
    <w:p w14:paraId="07E9D81F" w14:textId="77777777" w:rsidR="005950C6" w:rsidRDefault="00D567F1">
      <w:pPr>
        <w:spacing w:before="26" w:after="0"/>
        <w:ind w:left="373"/>
      </w:pPr>
      <w:r>
        <w:rPr>
          <w:color w:val="000000"/>
        </w:rPr>
        <w:t>2) organizacja ta przekazała podatnikowi pisemną informację o miesiącu przekazania środków pochodzących z darowizny oraz nazwie podmiotu</w:t>
      </w:r>
      <w:r>
        <w:rPr>
          <w:color w:val="000000"/>
        </w:rPr>
        <w:t>, na rzecz którego te środki zostały przekazane.</w:t>
      </w:r>
    </w:p>
    <w:p w14:paraId="3114C7AC" w14:textId="77777777" w:rsidR="005950C6" w:rsidRDefault="00D567F1">
      <w:pPr>
        <w:spacing w:before="26" w:after="0"/>
      </w:pPr>
      <w:r>
        <w:rPr>
          <w:color w:val="000000"/>
        </w:rPr>
        <w:t>3. W zakresie nieuregulowanym w niniejszym artykule, do darowizn stosuje się odpowiednio przepisy art. 18 ust. 1b, 1c, 1e-1g, 1k oraz art. 27 ust. 4a.</w:t>
      </w:r>
    </w:p>
    <w:p w14:paraId="053CE3FC" w14:textId="77777777" w:rsidR="005950C6" w:rsidRDefault="00D567F1">
      <w:pPr>
        <w:spacing w:before="80" w:after="0"/>
      </w:pPr>
      <w:r>
        <w:rPr>
          <w:b/>
          <w:color w:val="000000"/>
        </w:rPr>
        <w:t xml:space="preserve">Art. 38h. </w:t>
      </w:r>
    </w:p>
    <w:p w14:paraId="0C02ED80" w14:textId="77777777" w:rsidR="005950C6" w:rsidRDefault="00D567F1">
      <w:pPr>
        <w:spacing w:after="0"/>
      </w:pPr>
      <w:r>
        <w:rPr>
          <w:color w:val="000000"/>
        </w:rPr>
        <w:t>(uchylony).</w:t>
      </w:r>
    </w:p>
    <w:p w14:paraId="675E0EC1" w14:textId="77777777" w:rsidR="005950C6" w:rsidRDefault="00D567F1">
      <w:pPr>
        <w:spacing w:before="80" w:after="0"/>
      </w:pPr>
      <w:r>
        <w:rPr>
          <w:b/>
          <w:color w:val="000000"/>
        </w:rPr>
        <w:t xml:space="preserve">Art. 38ha.  [Przychody zwolnione </w:t>
      </w:r>
      <w:r>
        <w:rPr>
          <w:b/>
          <w:color w:val="000000"/>
        </w:rPr>
        <w:t>z podatku od przychodów z budynków]</w:t>
      </w:r>
    </w:p>
    <w:p w14:paraId="1E68F85A" w14:textId="77777777" w:rsidR="005950C6" w:rsidRDefault="00D567F1">
      <w:pPr>
        <w:spacing w:after="0"/>
      </w:pPr>
      <w:r>
        <w:rPr>
          <w:color w:val="000000"/>
        </w:rPr>
        <w:t>Zwalnia się z podatku od przychodów z budynków przychody podlegające opodatkowaniu na podstawie art. 24b, ustalone za okres:</w:t>
      </w:r>
    </w:p>
    <w:p w14:paraId="3C0C604C" w14:textId="77777777" w:rsidR="005950C6" w:rsidRDefault="00D567F1">
      <w:pPr>
        <w:spacing w:before="26" w:after="0"/>
        <w:ind w:left="373"/>
      </w:pPr>
      <w:r>
        <w:rPr>
          <w:color w:val="000000"/>
        </w:rPr>
        <w:t>1) od dnia 1 marca 2020 r. do dnia 31 grudnia 2020 r.;</w:t>
      </w:r>
    </w:p>
    <w:p w14:paraId="41D72803" w14:textId="77777777" w:rsidR="005950C6" w:rsidRDefault="00D567F1">
      <w:pPr>
        <w:spacing w:before="26" w:after="0"/>
        <w:ind w:left="373"/>
      </w:pPr>
      <w:r>
        <w:rPr>
          <w:color w:val="000000"/>
        </w:rPr>
        <w:t>2) od dnia 1 stycznia 2021 r. do końca m</w:t>
      </w:r>
      <w:r>
        <w:rPr>
          <w:color w:val="000000"/>
        </w:rPr>
        <w:t>iesiąca, w którym stan epidemii został odwołany - w przypadku obowiązywania po dniu 31 grudnia 2020 r. stanu epidemii ogłoszonego z powodu COVID-19.</w:t>
      </w:r>
    </w:p>
    <w:p w14:paraId="7626E436" w14:textId="77777777" w:rsidR="005950C6" w:rsidRDefault="00D567F1">
      <w:pPr>
        <w:spacing w:before="80" w:after="0"/>
      </w:pPr>
      <w:r>
        <w:rPr>
          <w:b/>
          <w:color w:val="000000"/>
        </w:rPr>
        <w:t>Art. 38i.  [Zwolnienie z obowiązku zwiększenia dochodu o wartość nieuregulowanego zobowiązania do zapłaty ś</w:t>
      </w:r>
      <w:r>
        <w:rPr>
          <w:b/>
          <w:color w:val="000000"/>
        </w:rPr>
        <w:t>wiadczenia pieniężnego w przypadku poniesienia negatywnych konsekwencji ekonomicznych z powodu epidemii COVID-19]</w:t>
      </w:r>
    </w:p>
    <w:p w14:paraId="4D0DE5C0" w14:textId="77777777" w:rsidR="005950C6" w:rsidRDefault="00D567F1">
      <w:pPr>
        <w:spacing w:after="0"/>
      </w:pPr>
      <w:r>
        <w:rPr>
          <w:color w:val="000000"/>
        </w:rPr>
        <w:t>1. Zwalnia się z obowiązku, o którym mowa w art. 25 ust. 19 pkt 2 i ust. 25 oraz art. 18f ust. 1 pkt 2 i ust. 2 pkt 2, odpowiednio za poszczeg</w:t>
      </w:r>
      <w:r>
        <w:rPr>
          <w:color w:val="000000"/>
        </w:rPr>
        <w:t>ólne okresy rozliczeniowe lub rok podatkowy, w których spełnione zostały łącznie następujące warunki:</w:t>
      </w:r>
    </w:p>
    <w:p w14:paraId="2933D396" w14:textId="77777777" w:rsidR="005950C6" w:rsidRDefault="00D567F1">
      <w:pPr>
        <w:spacing w:before="26" w:after="0"/>
        <w:ind w:left="373"/>
      </w:pPr>
      <w:r>
        <w:rPr>
          <w:color w:val="000000"/>
        </w:rPr>
        <w:t>1) podatnik poniósł odpowiednio w danym okresie rozliczeniowym lub roku podatkowym negatywne konsekwencje ekonomiczne z powodu COVID-19;</w:t>
      </w:r>
    </w:p>
    <w:p w14:paraId="4448FD5B" w14:textId="77777777" w:rsidR="005950C6" w:rsidRDefault="00D567F1">
      <w:pPr>
        <w:spacing w:before="26" w:after="0"/>
        <w:ind w:left="373"/>
      </w:pPr>
      <w:r>
        <w:rPr>
          <w:color w:val="000000"/>
        </w:rPr>
        <w:t>2) uzyskane przez</w:t>
      </w:r>
      <w:r>
        <w:rPr>
          <w:color w:val="000000"/>
        </w:rPr>
        <w:t xml:space="preserve"> podatnika odpowiednio w danym okresie rozliczeniowym lub roku podatkowym przychody, o których mowa w art. 12, są niższe o co najmniej 50% w stosunku do analogicznego okresu poprzedniego roku podatkowego, a w przypadku podatnika, który rozpoczął prowadzeni</w:t>
      </w:r>
      <w:r>
        <w:rPr>
          <w:color w:val="000000"/>
        </w:rPr>
        <w:t>e działalności w roku podatkowym - w stosunku do uzyskanych w tym roku średnich przychodów.</w:t>
      </w:r>
    </w:p>
    <w:p w14:paraId="3F2C5A0F" w14:textId="77777777" w:rsidR="005950C6" w:rsidRDefault="005950C6">
      <w:pPr>
        <w:spacing w:after="0"/>
      </w:pPr>
    </w:p>
    <w:p w14:paraId="2387CEA9" w14:textId="77777777" w:rsidR="005950C6" w:rsidRDefault="00D567F1">
      <w:pPr>
        <w:spacing w:before="26" w:after="0"/>
      </w:pPr>
      <w:r>
        <w:rPr>
          <w:color w:val="000000"/>
        </w:rPr>
        <w:t>2. Warunku, o którym mowa w ust. 1 pkt 2, nie stosuje się do podatników, którzy:</w:t>
      </w:r>
    </w:p>
    <w:p w14:paraId="2C1001BD" w14:textId="77777777" w:rsidR="005950C6" w:rsidRDefault="00D567F1">
      <w:pPr>
        <w:spacing w:before="26" w:after="0"/>
        <w:ind w:left="373"/>
      </w:pPr>
      <w:r>
        <w:rPr>
          <w:color w:val="000000"/>
        </w:rPr>
        <w:t>1) w okresie od 2019 r. do końca roku poprzedzającego rok podatkowy stosowali form</w:t>
      </w:r>
      <w:r>
        <w:rPr>
          <w:color w:val="000000"/>
        </w:rPr>
        <w:t>ę opodatkowania, w przypadku której nie ustala się przychodów;</w:t>
      </w:r>
    </w:p>
    <w:p w14:paraId="7D1F690D" w14:textId="77777777" w:rsidR="005950C6" w:rsidRDefault="00D567F1">
      <w:pPr>
        <w:spacing w:before="26" w:after="0"/>
        <w:ind w:left="373"/>
      </w:pPr>
      <w:r>
        <w:rPr>
          <w:color w:val="000000"/>
        </w:rPr>
        <w:t>2) rozpoczęli prowadzenie działalności w ostatnim kwartale roku poprzedzającego rok podatkowy i nie uzyskali w tym okresie przychodów, o których mowa w art. 12;</w:t>
      </w:r>
    </w:p>
    <w:p w14:paraId="390E1D2C" w14:textId="77777777" w:rsidR="005950C6" w:rsidRDefault="00D567F1">
      <w:pPr>
        <w:spacing w:before="26" w:after="0"/>
        <w:ind w:left="373"/>
      </w:pPr>
      <w:r>
        <w:rPr>
          <w:color w:val="000000"/>
        </w:rPr>
        <w:t xml:space="preserve">3) rozpoczęli </w:t>
      </w:r>
      <w:r>
        <w:rPr>
          <w:color w:val="000000"/>
        </w:rPr>
        <w:t>prowadzenie działalności w roku podatkowym.</w:t>
      </w:r>
    </w:p>
    <w:p w14:paraId="6D81E7CA" w14:textId="77777777" w:rsidR="005950C6" w:rsidRDefault="00D567F1">
      <w:pPr>
        <w:spacing w:before="26" w:after="0"/>
      </w:pPr>
      <w:r>
        <w:rPr>
          <w:color w:val="000000"/>
        </w:rPr>
        <w:t>2a. Przez analogiczny okres poprzedniego roku podatkowego, o którym mowa w ust. 1 pkt 2, rozumie się analogiczny okres rozliczeniowy albo rok podatkowy w okresie od 2019 r. do roku bezpośrednio poprzedzającego ro</w:t>
      </w:r>
      <w:r>
        <w:rPr>
          <w:color w:val="000000"/>
        </w:rPr>
        <w:t>k podatkowy.</w:t>
      </w:r>
    </w:p>
    <w:p w14:paraId="2BA6232D" w14:textId="77777777" w:rsidR="005950C6" w:rsidRDefault="00D567F1">
      <w:pPr>
        <w:spacing w:before="26" w:after="0"/>
      </w:pPr>
      <w:r>
        <w:rPr>
          <w:color w:val="000000"/>
        </w:rPr>
        <w:t>3. Przez średnie przychody, o których mowa w ust. 1 pkt 2, rozumie się kwotę stanowiącą iloraz przychodów, o których mowa w art. 12, uzyskanych w roku rozpoczęcia prowadzenia działalności gospodarczej, i liczby miesięcy, w których była prowadz</w:t>
      </w:r>
      <w:r>
        <w:rPr>
          <w:color w:val="000000"/>
        </w:rPr>
        <w:t>ona ta działalność.</w:t>
      </w:r>
    </w:p>
    <w:p w14:paraId="1FA03351" w14:textId="77777777" w:rsidR="005950C6" w:rsidRDefault="00D567F1">
      <w:pPr>
        <w:spacing w:before="26" w:after="0"/>
      </w:pPr>
      <w:r>
        <w:rPr>
          <w:color w:val="000000"/>
        </w:rPr>
        <w:t>4. (uchylony).</w:t>
      </w:r>
    </w:p>
    <w:p w14:paraId="5FDD6638" w14:textId="77777777" w:rsidR="005950C6" w:rsidRDefault="00D567F1">
      <w:pPr>
        <w:spacing w:before="26" w:after="0"/>
      </w:pPr>
      <w:r>
        <w:rPr>
          <w:color w:val="000000"/>
        </w:rPr>
        <w:t>5. Przepis ust. 1 stosuje się nie dłużej niż do końca roku kalendarzowego, w którym odwołano stan epidemii ogłoszony z powodu COVID-19, przy czym w przypadku podatników, których rok podatkowy jest inny niż kalendarzowy, z</w:t>
      </w:r>
      <w:r>
        <w:rPr>
          <w:color w:val="000000"/>
        </w:rPr>
        <w:t>wolnieniu z obowiązku, o którym mowa w art. 18f ust. 1 pkt 2 albo ust. 2 pkt 2, podlegają zobowiązania objęte do końca tego roku kalendarzowego zwolnieniem z obowiązku, o którym mowa w art. 25 ust. 19 pkt 2 i ust. 25.</w:t>
      </w:r>
    </w:p>
    <w:p w14:paraId="4BA74A3C" w14:textId="77777777" w:rsidR="005950C6" w:rsidRDefault="00D567F1">
      <w:pPr>
        <w:spacing w:before="80" w:after="0"/>
      </w:pPr>
      <w:r>
        <w:rPr>
          <w:b/>
          <w:color w:val="000000"/>
        </w:rPr>
        <w:t xml:space="preserve">Art. 38j.  [Rezygnacja z uproszczonej </w:t>
      </w:r>
      <w:r>
        <w:rPr>
          <w:b/>
          <w:color w:val="000000"/>
        </w:rPr>
        <w:t>formy wpłacania zaliczek]</w:t>
      </w:r>
    </w:p>
    <w:p w14:paraId="6BD7BC1B" w14:textId="77777777" w:rsidR="005950C6" w:rsidRDefault="00D567F1">
      <w:pPr>
        <w:spacing w:after="0"/>
      </w:pPr>
      <w:r>
        <w:rPr>
          <w:color w:val="000000"/>
        </w:rPr>
        <w:t>1. Podatnicy będący małymi podatnikami, którzy na 2020 r. wybrali uproszczoną formę wpłacania zaliczek, o której mowa w art. 25 ust. 6, mogą zrezygnować w trakcie roku podatkowego z tej formy wpłacania zaliczek, jeżeli ponoszą neg</w:t>
      </w:r>
      <w:r>
        <w:rPr>
          <w:color w:val="000000"/>
        </w:rPr>
        <w:t>atywne konsekwencje ekonomiczne z powodu COVID-19. Przepisu art. 25 ust. 7 pkt 2 nie stosuje się.</w:t>
      </w:r>
    </w:p>
    <w:p w14:paraId="4E584F9E" w14:textId="77777777" w:rsidR="005950C6" w:rsidRDefault="00D567F1">
      <w:pPr>
        <w:spacing w:before="26" w:after="0"/>
      </w:pPr>
      <w:r>
        <w:rPr>
          <w:color w:val="000000"/>
        </w:rPr>
        <w:t>2. W przypadku rezygnacji z uproszczonej formy wpłacania zaliczek na podstawie ust. 1 zaliczki należne do końca roku oblicza się zgodnie z art. 25 ust. 1 pocz</w:t>
      </w:r>
      <w:r>
        <w:rPr>
          <w:color w:val="000000"/>
        </w:rPr>
        <w:t>ąwszy od miesiąca, za który podatnik ostatni raz zastosował uproszczoną formę wpłacania zaliczek. Przy obliczaniu tych zaliczek uwzględnia się zaliczki płacone w uproszczonej formie na podstawie art. 25 ust. 6-10.</w:t>
      </w:r>
    </w:p>
    <w:p w14:paraId="2CF34B53" w14:textId="77777777" w:rsidR="005950C6" w:rsidRDefault="00D567F1">
      <w:pPr>
        <w:spacing w:before="26" w:after="0"/>
      </w:pPr>
      <w:r>
        <w:rPr>
          <w:color w:val="000000"/>
        </w:rPr>
        <w:t>3. O rezygnacji z uproszczonej formy wpłac</w:t>
      </w:r>
      <w:r>
        <w:rPr>
          <w:color w:val="000000"/>
        </w:rPr>
        <w:t>ania zaliczek na podstawie ust. 1 podatnicy informują w zeznaniu, o którym mowa w art. 27 ust. 1, składanym za 2020 r.</w:t>
      </w:r>
    </w:p>
    <w:p w14:paraId="0C9D6A59" w14:textId="77777777" w:rsidR="005950C6" w:rsidRDefault="00D567F1">
      <w:pPr>
        <w:spacing w:before="26" w:after="0"/>
      </w:pPr>
      <w:r>
        <w:rPr>
          <w:color w:val="000000"/>
        </w:rPr>
        <w:t>4. Przepisy ust. 1-3 stosuje się odpowiednio do podatników, których rok podatkowy jest inny niż kalendarzowy i obejmuje część 2020 r.</w:t>
      </w:r>
    </w:p>
    <w:p w14:paraId="0E059ED8" w14:textId="77777777" w:rsidR="005950C6" w:rsidRDefault="00D567F1">
      <w:pPr>
        <w:spacing w:before="80" w:after="0"/>
      </w:pPr>
      <w:r>
        <w:rPr>
          <w:b/>
          <w:color w:val="000000"/>
        </w:rPr>
        <w:t>Art</w:t>
      </w:r>
      <w:r>
        <w:rPr>
          <w:b/>
          <w:color w:val="000000"/>
        </w:rPr>
        <w:t>. 38k.  [Odpisy amortyzacyjne od wartości początkowej środków trwałych nabytych w celu produkcji towarów związanych z przeciwdziałaniem COVID-19]</w:t>
      </w:r>
    </w:p>
    <w:p w14:paraId="08AB7507" w14:textId="77777777" w:rsidR="005950C6" w:rsidRDefault="00D567F1">
      <w:pPr>
        <w:spacing w:after="0"/>
      </w:pPr>
      <w:r>
        <w:rPr>
          <w:color w:val="000000"/>
        </w:rPr>
        <w:t>1. Podatnicy mogą dokonywać jednorazowo odpisów amortyzacyjnych od wartości początkowej środków trwałych, któr</w:t>
      </w:r>
      <w:r>
        <w:rPr>
          <w:color w:val="000000"/>
        </w:rPr>
        <w:t xml:space="preserve">e zostały nabyte w celu produkcji towarów związanych z przeciwdziałaniem COVID-19, o którym mowa w </w:t>
      </w:r>
      <w:r>
        <w:rPr>
          <w:color w:val="1B1B1B"/>
        </w:rPr>
        <w:t>art. 2 ust. 2</w:t>
      </w:r>
      <w:r>
        <w:rPr>
          <w:color w:val="000000"/>
        </w:rPr>
        <w:t xml:space="preserve"> ustawy o COVID-19, i wprowadzone do ewidencji środków trwałych oraz wartości niematerialnych i prawnych w okresie od 2020 r. do końca miesiąca,</w:t>
      </w:r>
      <w:r>
        <w:rPr>
          <w:color w:val="000000"/>
        </w:rPr>
        <w:t xml:space="preserve"> w którym odwołano stan epidemii ogłoszony z powodu COVID-19.</w:t>
      </w:r>
    </w:p>
    <w:p w14:paraId="34B535A1" w14:textId="77777777" w:rsidR="005950C6" w:rsidRDefault="00D567F1">
      <w:pPr>
        <w:spacing w:before="26" w:after="0"/>
      </w:pPr>
      <w:r>
        <w:rPr>
          <w:color w:val="000000"/>
        </w:rPr>
        <w:t xml:space="preserve">2. Za towary, o których mowa w ust. 1, uważa się w szczególności: maseczki ochronne, respiratory, środki odkażające, medyczną odzież ochronną, ochraniacze na obuwie, rękawiczki, okulary, gogle, </w:t>
      </w:r>
      <w:r>
        <w:rPr>
          <w:color w:val="000000"/>
        </w:rPr>
        <w:t>środki do dezynfekcji i higieny rąk.</w:t>
      </w:r>
    </w:p>
    <w:p w14:paraId="26D74226" w14:textId="77777777" w:rsidR="005950C6" w:rsidRDefault="00D567F1">
      <w:pPr>
        <w:spacing w:before="80" w:after="0"/>
      </w:pPr>
      <w:r>
        <w:rPr>
          <w:b/>
          <w:color w:val="000000"/>
        </w:rPr>
        <w:t>Art. 38l.  [Odliczenie od dochodu kosztów kwalifikowanych ponoszonych na działalność badawczo-rozwojową prowadzoną w celu opracowania produktów niezbędnych do przeciwdziałania COVID-19]</w:t>
      </w:r>
    </w:p>
    <w:p w14:paraId="2B116B6C" w14:textId="77777777" w:rsidR="005950C6" w:rsidRDefault="00D567F1">
      <w:pPr>
        <w:spacing w:after="0"/>
      </w:pPr>
      <w:r>
        <w:rPr>
          <w:color w:val="000000"/>
        </w:rPr>
        <w:t>1. Koszty kwalifikowane, o któryc</w:t>
      </w:r>
      <w:r>
        <w:rPr>
          <w:color w:val="000000"/>
        </w:rPr>
        <w:t>h mowa w art. 18d, ponoszone w okresie od 2020 r. do końca roku podatkowego, w którym odwołano stan epidemii ogłoszony z powodu COVID-19, na działalność badawczo-rozwojową, której celem jest opracowanie produktów niezbędnych do przeciwdziałania COVID-19, o</w:t>
      </w:r>
      <w:r>
        <w:rPr>
          <w:color w:val="000000"/>
        </w:rPr>
        <w:t xml:space="preserve"> którym mowa w </w:t>
      </w:r>
      <w:r>
        <w:rPr>
          <w:color w:val="1B1B1B"/>
        </w:rPr>
        <w:t>art. 2 ust. 2</w:t>
      </w:r>
      <w:r>
        <w:rPr>
          <w:color w:val="000000"/>
        </w:rPr>
        <w:t xml:space="preserve"> ustawy o COVID-19, podatnik może odliczyć również od dochodu będącego podstawą obliczenia zaliczki, o której mowa w art. 25 ust. 1 lub 1b, w trakcie roku podatkowego, który:</w:t>
      </w:r>
    </w:p>
    <w:p w14:paraId="5652C9E0" w14:textId="77777777" w:rsidR="005950C6" w:rsidRDefault="00D567F1">
      <w:pPr>
        <w:spacing w:before="26" w:after="0"/>
        <w:ind w:left="373"/>
      </w:pPr>
      <w:r>
        <w:rPr>
          <w:color w:val="000000"/>
        </w:rPr>
        <w:t>1) rozpoczął się przed dniem 1 stycznia 2020 r. a zak</w:t>
      </w:r>
      <w:r>
        <w:rPr>
          <w:color w:val="000000"/>
        </w:rPr>
        <w:t>ończy się po dniu 31 grudnia 2019 r.;</w:t>
      </w:r>
    </w:p>
    <w:p w14:paraId="411786B1" w14:textId="77777777" w:rsidR="005950C6" w:rsidRDefault="00D567F1">
      <w:pPr>
        <w:spacing w:before="26" w:after="0"/>
        <w:ind w:left="373"/>
      </w:pPr>
      <w:r>
        <w:rPr>
          <w:color w:val="000000"/>
        </w:rPr>
        <w:t>2) rozpoczął się po dniu 31 grudnia 2019 r., nie później jednak niż w miesiącu, w którym odwołano stan epidemii ogłoszony z powodu COVID-19.</w:t>
      </w:r>
    </w:p>
    <w:p w14:paraId="3E9718DB" w14:textId="77777777" w:rsidR="005950C6" w:rsidRDefault="005950C6">
      <w:pPr>
        <w:spacing w:after="0"/>
      </w:pPr>
    </w:p>
    <w:p w14:paraId="45A15A42" w14:textId="77777777" w:rsidR="005950C6" w:rsidRDefault="00D567F1">
      <w:pPr>
        <w:spacing w:before="26" w:after="0"/>
      </w:pPr>
      <w:r>
        <w:rPr>
          <w:color w:val="000000"/>
        </w:rPr>
        <w:t>2. Przepis art. 18d stosuje się odpowiednio.</w:t>
      </w:r>
    </w:p>
    <w:p w14:paraId="5A106181" w14:textId="77777777" w:rsidR="005950C6" w:rsidRDefault="00D567F1">
      <w:pPr>
        <w:spacing w:before="80" w:after="0"/>
      </w:pPr>
      <w:r>
        <w:rPr>
          <w:b/>
          <w:color w:val="000000"/>
        </w:rPr>
        <w:t>Art. 38m.  [Stawka podatku i wy</w:t>
      </w:r>
      <w:r>
        <w:rPr>
          <w:b/>
          <w:color w:val="000000"/>
        </w:rPr>
        <w:t>sokość zaliczek w przypadku podatników osiągających dochody z kwalifikowanych praw własności intelektualnej wykorzystywanych do przeciwdziałania COVID-19]</w:t>
      </w:r>
    </w:p>
    <w:p w14:paraId="41796F4D" w14:textId="77777777" w:rsidR="005950C6" w:rsidRDefault="00D567F1">
      <w:pPr>
        <w:spacing w:after="0"/>
      </w:pPr>
      <w:r>
        <w:rPr>
          <w:color w:val="000000"/>
        </w:rPr>
        <w:t>1. Podatnicy, o których mowa w art. 24d, osiągający w roku podatkowym, który:</w:t>
      </w:r>
    </w:p>
    <w:p w14:paraId="6AAFA3DA" w14:textId="77777777" w:rsidR="005950C6" w:rsidRDefault="00D567F1">
      <w:pPr>
        <w:spacing w:before="26" w:after="0"/>
        <w:ind w:left="373"/>
      </w:pPr>
      <w:r>
        <w:rPr>
          <w:color w:val="000000"/>
        </w:rPr>
        <w:t xml:space="preserve">1) rozpoczął się przed </w:t>
      </w:r>
      <w:r>
        <w:rPr>
          <w:color w:val="000000"/>
        </w:rPr>
        <w:t>dniem 1 stycznia 2020 r. a zakończy się po dniu 31 grudnia 2019 r. lub</w:t>
      </w:r>
    </w:p>
    <w:p w14:paraId="6F2DDBF4" w14:textId="77777777" w:rsidR="005950C6" w:rsidRDefault="00D567F1">
      <w:pPr>
        <w:spacing w:before="26" w:after="0"/>
        <w:ind w:left="373"/>
      </w:pPr>
      <w:r>
        <w:rPr>
          <w:color w:val="000000"/>
        </w:rPr>
        <w:t>2) rozpoczął się po dniu 31 grudnia 2019 r., nie później jednak niż w miesiącu, w którym odwołano stan epidemii ogłoszony z powodu COVID-19,</w:t>
      </w:r>
    </w:p>
    <w:p w14:paraId="4D5BFFD9" w14:textId="77777777" w:rsidR="005950C6" w:rsidRDefault="00D567F1">
      <w:pPr>
        <w:spacing w:before="25" w:after="0"/>
        <w:jc w:val="both"/>
      </w:pPr>
      <w:r>
        <w:rPr>
          <w:color w:val="000000"/>
        </w:rPr>
        <w:t xml:space="preserve">- kwalifikowane dochody z </w:t>
      </w:r>
      <w:r>
        <w:rPr>
          <w:color w:val="000000"/>
        </w:rPr>
        <w:t>kwalifikowanych praw własności intelektualnej, które wykorzystywane są do przeciwdziałania COVID-19, o którym mowa w art. 2 ust. 2 ustawy o COVID-19, mogą stosować w trakcie tego roku podatkowego do opodatkowania tych dochodów stawkę podatku, o której mowa</w:t>
      </w:r>
      <w:r>
        <w:rPr>
          <w:color w:val="000000"/>
        </w:rPr>
        <w:t xml:space="preserve"> w tym przepisie, przy obliczaniu zaliczek na podatek dochodowy.</w:t>
      </w:r>
    </w:p>
    <w:p w14:paraId="5D730A5C" w14:textId="77777777" w:rsidR="005950C6" w:rsidRDefault="005950C6">
      <w:pPr>
        <w:spacing w:after="0"/>
      </w:pPr>
    </w:p>
    <w:p w14:paraId="21616628" w14:textId="77777777" w:rsidR="005950C6" w:rsidRDefault="00D567F1">
      <w:pPr>
        <w:spacing w:before="26" w:after="0"/>
      </w:pPr>
      <w:r>
        <w:rPr>
          <w:color w:val="000000"/>
        </w:rPr>
        <w:t>2. W roku podatkowym obejmującym marzec 2020 r. wysokość zaliczek, o których mowa w ust. 1, oblicza się w następujący sposób:</w:t>
      </w:r>
    </w:p>
    <w:p w14:paraId="3098D43D" w14:textId="77777777" w:rsidR="005950C6" w:rsidRDefault="00D567F1">
      <w:pPr>
        <w:spacing w:before="26" w:after="0"/>
        <w:ind w:left="373"/>
      </w:pPr>
      <w:r>
        <w:rPr>
          <w:color w:val="000000"/>
        </w:rPr>
        <w:t xml:space="preserve">1) pierwszą zaliczkę oblicza się od sumy </w:t>
      </w:r>
      <w:r>
        <w:rPr>
          <w:color w:val="000000"/>
        </w:rPr>
        <w:t>kwalifikowanych dochodów z kwalifikowanych praw własności intelektualnej, osiągniętych od dnia 1 marca 2020 r., z zastosowaniem stawki, o której mowa w art. 24d ust. 1;</w:t>
      </w:r>
    </w:p>
    <w:p w14:paraId="7212FB7A" w14:textId="77777777" w:rsidR="005950C6" w:rsidRDefault="00D567F1">
      <w:pPr>
        <w:spacing w:before="26" w:after="0"/>
        <w:ind w:left="373"/>
      </w:pPr>
      <w:r>
        <w:rPr>
          <w:color w:val="000000"/>
        </w:rPr>
        <w:t>2) zaliczki za kolejne miesiące albo kwartały oblicza się jako różnicę między podatkiem</w:t>
      </w:r>
      <w:r>
        <w:rPr>
          <w:color w:val="000000"/>
        </w:rPr>
        <w:t xml:space="preserve"> obliczonym z zastosowaniem stawki, o której mowa w art. 24d ust. 1, od sumy kwalifikowanych dochodów z kwalifikowanych praw własności intelektualnej, osiągniętych od dnia 1 marca 2020 r., a sumą należnych zaliczek za poprzednie miesiące albo kwartały obli</w:t>
      </w:r>
      <w:r>
        <w:rPr>
          <w:color w:val="000000"/>
        </w:rPr>
        <w:t>czonych od tych dochodów.</w:t>
      </w:r>
    </w:p>
    <w:p w14:paraId="5D4676EC" w14:textId="77777777" w:rsidR="005950C6" w:rsidRDefault="00D567F1">
      <w:pPr>
        <w:spacing w:before="26" w:after="0"/>
      </w:pPr>
      <w:r>
        <w:rPr>
          <w:color w:val="000000"/>
        </w:rPr>
        <w:t>3. Przepis ust. 1 stosuje się również w przypadku, gdy podatnik nie posiada kwalifikowanego prawa własności intelektualnej ani ekspektatywy uzyskania kwalifikowanego prawa, pod warunkiem zgłoszenia lub złożenia wniosku o uzyskanie</w:t>
      </w:r>
      <w:r>
        <w:rPr>
          <w:color w:val="000000"/>
        </w:rPr>
        <w:t xml:space="preserve"> takiego prawa ochronnego do właściwego organu, w terminie 6 miesięcy, licząc od końca miesiąca, za który przy obliczaniu zaliczki na podatek zastosował 5% stawkę podatku.</w:t>
      </w:r>
    </w:p>
    <w:p w14:paraId="734D2275" w14:textId="77777777" w:rsidR="005950C6" w:rsidRDefault="00D567F1">
      <w:pPr>
        <w:spacing w:before="26" w:after="0"/>
      </w:pPr>
      <w:r>
        <w:rPr>
          <w:color w:val="000000"/>
        </w:rPr>
        <w:t>4. Przepisy art. 24d stosuje się odpowiednio.</w:t>
      </w:r>
    </w:p>
    <w:p w14:paraId="712FE3D4" w14:textId="77777777" w:rsidR="005950C6" w:rsidRDefault="00D567F1">
      <w:pPr>
        <w:spacing w:before="80" w:after="0"/>
      </w:pPr>
      <w:r>
        <w:rPr>
          <w:b/>
          <w:color w:val="000000"/>
        </w:rPr>
        <w:t>Art. 38n.  [Zachowanie statusu podatko</w:t>
      </w:r>
      <w:r>
        <w:rPr>
          <w:b/>
          <w:color w:val="000000"/>
        </w:rPr>
        <w:t>wej grupy kapitałowej w sytuacji niespełnienia warunku rentowności z powodu COVID-19]</w:t>
      </w:r>
    </w:p>
    <w:p w14:paraId="554429A2" w14:textId="77777777" w:rsidR="005950C6" w:rsidRDefault="00D567F1">
      <w:pPr>
        <w:spacing w:after="0"/>
      </w:pPr>
      <w:r>
        <w:rPr>
          <w:color w:val="000000"/>
        </w:rPr>
        <w:t>1. Warunek określony w art. 1a ust. 2 pkt 1 lit. d lub pkt 4 uważa się za spełniony, jeżeli podatnik poniósł w 2020 r. negatywne konsekwencje ekonomiczne z powodu COVID-1</w:t>
      </w:r>
      <w:r>
        <w:rPr>
          <w:color w:val="000000"/>
        </w:rPr>
        <w:t>9, o którym mowa w ustawie o COVID-19.</w:t>
      </w:r>
    </w:p>
    <w:p w14:paraId="32FE222A" w14:textId="77777777" w:rsidR="005950C6" w:rsidRDefault="00D567F1">
      <w:pPr>
        <w:spacing w:before="26" w:after="0"/>
      </w:pPr>
      <w:r>
        <w:rPr>
          <w:color w:val="000000"/>
        </w:rPr>
        <w:t>2. Przepis ust. 1. stosuje się do roku podatkowego, który rozpoczął się przed dniem 1 stycznia 2020 r. a zakończy się po dniu 31 grudnia 2019 r., lub rozpoczął się po dniu 31 grudnia 2019 r. a przed dniem 1 stycznia 2</w:t>
      </w:r>
      <w:r>
        <w:rPr>
          <w:color w:val="000000"/>
        </w:rPr>
        <w:t>021 r.</w:t>
      </w:r>
    </w:p>
    <w:p w14:paraId="5A7177D4" w14:textId="77777777" w:rsidR="005950C6" w:rsidRDefault="00D567F1">
      <w:pPr>
        <w:spacing w:before="80" w:after="0"/>
      </w:pPr>
      <w:r>
        <w:rPr>
          <w:b/>
          <w:color w:val="000000"/>
        </w:rPr>
        <w:t>Art. 38na.  [Uznanie podatkowej grupy kapitałowej za podatnika - spełnienie warunku wysokości udziału dochodów w przychodach podatkowej grupy kapitałowej w przypadku poniesienia w 2021 r. negatywnych konsekwencji ekonomicznych z powodu COVID-19]</w:t>
      </w:r>
    </w:p>
    <w:p w14:paraId="4E0EE04C" w14:textId="77777777" w:rsidR="005950C6" w:rsidRDefault="00D567F1">
      <w:pPr>
        <w:spacing w:after="0"/>
      </w:pPr>
      <w:r>
        <w:rPr>
          <w:color w:val="000000"/>
        </w:rPr>
        <w:t>War</w:t>
      </w:r>
      <w:r>
        <w:rPr>
          <w:color w:val="000000"/>
        </w:rPr>
        <w:t xml:space="preserve">unek określony w art. 1a ust. 2 pkt 4 uważa się za spełniony w roku podatkowym, który zakończy się nie później niż dnia 31 grudnia 2021 r., jeżeli podatkowa grupa kapitałowa poniosła w 2021 r. negatywne konsekwencje ekonomiczne z powodu COVID-19, o którym </w:t>
      </w:r>
      <w:r>
        <w:rPr>
          <w:color w:val="000000"/>
        </w:rPr>
        <w:t>mowa w ustawie o COVID-19.</w:t>
      </w:r>
    </w:p>
    <w:p w14:paraId="2BBFAD1C" w14:textId="77777777" w:rsidR="005950C6" w:rsidRDefault="00D567F1">
      <w:pPr>
        <w:spacing w:before="80" w:after="0"/>
      </w:pPr>
      <w:r>
        <w:rPr>
          <w:b/>
          <w:color w:val="000000"/>
        </w:rPr>
        <w:t>Art. 38o.  [Ulga na złe długi w przypadku podatników ponoszących negatywne konsekwencje ekonomiczne z powodu epidemii COVID-19]</w:t>
      </w:r>
    </w:p>
    <w:p w14:paraId="7360DB6B" w14:textId="77777777" w:rsidR="005950C6" w:rsidRDefault="00D567F1">
      <w:pPr>
        <w:spacing w:after="0"/>
      </w:pPr>
      <w:r>
        <w:rPr>
          <w:color w:val="000000"/>
        </w:rPr>
        <w:t>1. Zmniejszenia, o których mowa w art. 25 ust. 19 pkt 1 oraz art. 18f ust. 1 pkt 1, albo zwiększenia,</w:t>
      </w:r>
      <w:r>
        <w:rPr>
          <w:color w:val="000000"/>
        </w:rPr>
        <w:t xml:space="preserve"> o którym mowa w art. 18f ust. 2 pkt 1, dokonuje się począwszy od odpowiednio okresu rozliczeniowego lub roku podatkowego, w którym upłynęło 30 dni od dnia upływu terminu zapłaty określonego na fakturze (rachunku) lub w umowie, do końca okresu, w którym wi</w:t>
      </w:r>
      <w:r>
        <w:rPr>
          <w:color w:val="000000"/>
        </w:rPr>
        <w:t>erzytelność została uregulowana lub zbyta.</w:t>
      </w:r>
    </w:p>
    <w:p w14:paraId="65CE8650" w14:textId="77777777" w:rsidR="005950C6" w:rsidRDefault="00D567F1">
      <w:pPr>
        <w:spacing w:before="26" w:after="0"/>
      </w:pPr>
      <w:r>
        <w:rPr>
          <w:color w:val="000000"/>
        </w:rPr>
        <w:t>1a. Przepis ust. 1 stosuje się nie dłużej niż do końca roku kalendarzowego, w którym odwołano stan epidemii ogłoszony z powodu COVID-19, przy czym w przypadku podatników, których rok podatkowy jest inny niż kalend</w:t>
      </w:r>
      <w:r>
        <w:rPr>
          <w:color w:val="000000"/>
        </w:rPr>
        <w:t>arzowy, uprawnieniu, o którym mowa w art. 18f ust. 1 pkt 1 i ust. 2 pkt 1, podlegają wierzytelności objęte do końca tego roku kalendarzowego uprawnieniem, o którym mowa w art. 25 ust. 19 pkt 2 i ust. 25.</w:t>
      </w:r>
    </w:p>
    <w:p w14:paraId="3F03A160" w14:textId="77777777" w:rsidR="005950C6" w:rsidRDefault="00D567F1">
      <w:pPr>
        <w:spacing w:before="26" w:after="0"/>
      </w:pPr>
      <w:r>
        <w:rPr>
          <w:color w:val="000000"/>
        </w:rPr>
        <w:t xml:space="preserve">2. Podatnicy, którzy na 2020 r. wybrali uproszczoną </w:t>
      </w:r>
      <w:r>
        <w:rPr>
          <w:color w:val="000000"/>
        </w:rPr>
        <w:t>formę wpłacania zaliczek, o której mowa w art. 25 ust. 6, mogą zmniejszyć zaliczkę należną za miesiąc, w którym upłynęło 30 dni od dnia upływu terminu zapłaty określonego na fakturze (rachunku) lub w umowie, do okresu, w którym wierzytelność została uregul</w:t>
      </w:r>
      <w:r>
        <w:rPr>
          <w:color w:val="000000"/>
        </w:rPr>
        <w:t>owana lub zbyta, o:</w:t>
      </w:r>
    </w:p>
    <w:p w14:paraId="0952B273" w14:textId="77777777" w:rsidR="005950C6" w:rsidRDefault="00D567F1">
      <w:pPr>
        <w:spacing w:before="26" w:after="0"/>
        <w:ind w:left="373"/>
      </w:pPr>
      <w:r>
        <w:rPr>
          <w:color w:val="000000"/>
        </w:rPr>
        <w:t>1) 9% wartości wierzytelności - w przypadku małego podatnika albo</w:t>
      </w:r>
    </w:p>
    <w:p w14:paraId="44949FB2" w14:textId="77777777" w:rsidR="005950C6" w:rsidRDefault="00D567F1">
      <w:pPr>
        <w:spacing w:before="26" w:after="0"/>
        <w:ind w:left="373"/>
      </w:pPr>
      <w:r>
        <w:rPr>
          <w:color w:val="000000"/>
        </w:rPr>
        <w:t>2) 19% wartości wierzytelności - w przypadku podatnika innego niż wskazany w pkt 1.</w:t>
      </w:r>
    </w:p>
    <w:p w14:paraId="14BF592B" w14:textId="77777777" w:rsidR="005950C6" w:rsidRDefault="00D567F1">
      <w:pPr>
        <w:spacing w:before="26" w:after="0"/>
      </w:pPr>
      <w:r>
        <w:rPr>
          <w:color w:val="000000"/>
        </w:rPr>
        <w:t>3. Jeżeli wartość zmniejszenia zaliczki należnej, przysługującego na podstawie ust. 2,</w:t>
      </w:r>
      <w:r>
        <w:rPr>
          <w:color w:val="000000"/>
        </w:rPr>
        <w:t xml:space="preserve"> jest wyższa od tej zaliczki, o nieodliczoną wartość zmniejsza się zaliczki należne za kolejne miesiące.</w:t>
      </w:r>
    </w:p>
    <w:p w14:paraId="0BCC7082" w14:textId="77777777" w:rsidR="005950C6" w:rsidRDefault="00D567F1">
      <w:pPr>
        <w:spacing w:before="26" w:after="0"/>
      </w:pPr>
      <w:r>
        <w:rPr>
          <w:color w:val="000000"/>
        </w:rPr>
        <w:t>4. Zmniejszenia na podstawie ust. 2 i 3 dokonuje się, jeżeli do dnia terminu płatności zaliczki wierzytelność nie została uregulowana lub zbyta.</w:t>
      </w:r>
    </w:p>
    <w:p w14:paraId="3D04F34F" w14:textId="77777777" w:rsidR="005950C6" w:rsidRDefault="00D567F1">
      <w:pPr>
        <w:spacing w:before="26" w:after="0"/>
      </w:pPr>
      <w:r>
        <w:rPr>
          <w:color w:val="000000"/>
        </w:rPr>
        <w:t>5. Pod</w:t>
      </w:r>
      <w:r>
        <w:rPr>
          <w:color w:val="000000"/>
        </w:rPr>
        <w:t>atnik, który dokonał zmniejszenia na podstawie ust. 2 lub 3, obowiązany jest do zwiększenia o dokonane odliczenie zaliczki należnej za miesiąc, w którym wierzytelność została uregulowana lub zbyta.</w:t>
      </w:r>
    </w:p>
    <w:p w14:paraId="01F6ED81" w14:textId="77777777" w:rsidR="005950C6" w:rsidRDefault="00D567F1">
      <w:pPr>
        <w:spacing w:before="26" w:after="0"/>
      </w:pPr>
      <w:r>
        <w:rPr>
          <w:color w:val="000000"/>
        </w:rPr>
        <w:t>6. Przepisy ust. 2-5 stosuje się:</w:t>
      </w:r>
    </w:p>
    <w:p w14:paraId="79020C22" w14:textId="77777777" w:rsidR="005950C6" w:rsidRDefault="00D567F1">
      <w:pPr>
        <w:spacing w:before="26" w:after="0"/>
        <w:ind w:left="373"/>
      </w:pPr>
      <w:r>
        <w:rPr>
          <w:color w:val="000000"/>
        </w:rPr>
        <w:t xml:space="preserve">1) do wierzytelności, o </w:t>
      </w:r>
      <w:r>
        <w:rPr>
          <w:color w:val="000000"/>
        </w:rPr>
        <w:t>których mowa w art. 18f ust. 9, 10, 13 i 18, oraz</w:t>
      </w:r>
    </w:p>
    <w:p w14:paraId="5E985CE1" w14:textId="77777777" w:rsidR="005950C6" w:rsidRDefault="00D567F1">
      <w:pPr>
        <w:spacing w:before="26" w:after="0"/>
        <w:ind w:left="373"/>
      </w:pPr>
      <w:r>
        <w:rPr>
          <w:color w:val="000000"/>
        </w:rPr>
        <w:t>2) do zaliczek należnych, których termin płatności upływa w 2020 r.</w:t>
      </w:r>
    </w:p>
    <w:p w14:paraId="162FFD21" w14:textId="77777777" w:rsidR="005950C6" w:rsidRDefault="00D567F1">
      <w:pPr>
        <w:spacing w:before="26" w:after="0"/>
      </w:pPr>
      <w:r>
        <w:rPr>
          <w:color w:val="000000"/>
        </w:rPr>
        <w:t>7. Przepisy ust. 1-3 stosuje się do okresów rozliczeniowych, w których podatnik poniósł negatywne konsekwencje ekonomiczne z powodu COVID-</w:t>
      </w:r>
      <w:r>
        <w:rPr>
          <w:color w:val="000000"/>
        </w:rPr>
        <w:t>19, o którym mowa w ustawie o COVID-19.</w:t>
      </w:r>
    </w:p>
    <w:p w14:paraId="4A0EA937" w14:textId="77777777" w:rsidR="005950C6" w:rsidRDefault="00D567F1">
      <w:pPr>
        <w:spacing w:before="80" w:after="0"/>
      </w:pPr>
      <w:r>
        <w:rPr>
          <w:b/>
          <w:color w:val="000000"/>
        </w:rPr>
        <w:t>Art. 38p.  [Odliczenie darowizn sprzętu komputerowego na rzecz placówek oświatowych]</w:t>
      </w:r>
    </w:p>
    <w:p w14:paraId="2F7E6EBC" w14:textId="77777777" w:rsidR="005950C6" w:rsidRDefault="00D567F1">
      <w:pPr>
        <w:spacing w:after="0"/>
      </w:pPr>
      <w:r>
        <w:rPr>
          <w:color w:val="000000"/>
        </w:rPr>
        <w:t>1. Od podstawy opodatkowania ustalonej zgodnie z art. 18 ust. 1, w celu obliczenia podatku lub zaliczki, podatnik może odliczyć dar</w:t>
      </w:r>
      <w:r>
        <w:rPr>
          <w:color w:val="000000"/>
        </w:rPr>
        <w:t>owizny rzeczowe, których przedmiotem są komputery przenośne będące laptopami lub tabletami, przekazane od dnia 1 stycznia 2020 r. do końca miesiąca, w którym odwołano stan epidemii ogłoszony z powodu COVID-19:</w:t>
      </w:r>
    </w:p>
    <w:p w14:paraId="206AEE47" w14:textId="77777777" w:rsidR="005950C6" w:rsidRDefault="00D567F1">
      <w:pPr>
        <w:spacing w:before="26" w:after="0"/>
        <w:ind w:left="373"/>
      </w:pPr>
      <w:r>
        <w:rPr>
          <w:color w:val="000000"/>
        </w:rPr>
        <w:t xml:space="preserve">1) organom prowadzącym placówki </w:t>
      </w:r>
      <w:r>
        <w:rPr>
          <w:color w:val="000000"/>
        </w:rPr>
        <w:t>oświatowe;</w:t>
      </w:r>
    </w:p>
    <w:p w14:paraId="4143D450" w14:textId="77777777" w:rsidR="005950C6" w:rsidRDefault="00D567F1">
      <w:pPr>
        <w:spacing w:before="26" w:after="0"/>
        <w:ind w:left="373"/>
      </w:pPr>
      <w:r>
        <w:rPr>
          <w:color w:val="000000"/>
        </w:rPr>
        <w:t xml:space="preserve">2) organizacjom, o których mowa w </w:t>
      </w:r>
      <w:r>
        <w:rPr>
          <w:color w:val="1B1B1B"/>
        </w:rPr>
        <w:t>art. 3 ust. 2</w:t>
      </w:r>
      <w:r>
        <w:rPr>
          <w:color w:val="000000"/>
        </w:rPr>
        <w:t xml:space="preserve"> i </w:t>
      </w:r>
      <w:r>
        <w:rPr>
          <w:color w:val="1B1B1B"/>
        </w:rPr>
        <w:t>3</w:t>
      </w:r>
      <w:r>
        <w:rPr>
          <w:color w:val="000000"/>
        </w:rPr>
        <w:t xml:space="preserve"> ustawy z dnia 24 kwietnia 2003 r. o działalności pożytku publicznego i o wolontariacie, prowadzącym działalność pożytku publicznego w sferze zadań publicznych, lub operatorowi OSE, o którym mow</w:t>
      </w:r>
      <w:r>
        <w:rPr>
          <w:color w:val="000000"/>
        </w:rPr>
        <w:t xml:space="preserve">a w </w:t>
      </w:r>
      <w:r>
        <w:rPr>
          <w:color w:val="1B1B1B"/>
        </w:rPr>
        <w:t>ustawie</w:t>
      </w:r>
      <w:r>
        <w:rPr>
          <w:color w:val="000000"/>
        </w:rPr>
        <w:t xml:space="preserve"> z dnia 27 października 2017 r. o Ogólnopolskiej Sieci Edukacyjnej (Dz. U. z 2021 r. poz. 989), z przeznaczeniem na cele dalszego nieodpłatnego przekazania organom prowadzącym placówki oświatowe lub placówkom oświatowym.</w:t>
      </w:r>
    </w:p>
    <w:p w14:paraId="6234D594" w14:textId="77777777" w:rsidR="005950C6" w:rsidRDefault="005950C6">
      <w:pPr>
        <w:spacing w:after="0"/>
      </w:pPr>
    </w:p>
    <w:p w14:paraId="1FF28AC6" w14:textId="77777777" w:rsidR="005950C6" w:rsidRDefault="00D567F1">
      <w:pPr>
        <w:spacing w:before="26" w:after="0"/>
      </w:pPr>
      <w:r>
        <w:rPr>
          <w:color w:val="000000"/>
        </w:rPr>
        <w:t>2. Przez placówkę oświa</w:t>
      </w:r>
      <w:r>
        <w:rPr>
          <w:color w:val="000000"/>
        </w:rPr>
        <w:t>tową rozumie się:</w:t>
      </w:r>
    </w:p>
    <w:p w14:paraId="36C29902" w14:textId="77777777" w:rsidR="005950C6" w:rsidRDefault="00D567F1">
      <w:pPr>
        <w:spacing w:before="26" w:after="0"/>
        <w:ind w:left="373"/>
      </w:pPr>
      <w:r>
        <w:rPr>
          <w:color w:val="000000"/>
        </w:rPr>
        <w:t xml:space="preserve">1) podmioty, o których mowa w art. 2 pkt 1-4 і 7 </w:t>
      </w:r>
      <w:r>
        <w:rPr>
          <w:color w:val="1B1B1B"/>
        </w:rPr>
        <w:t>ustawy</w:t>
      </w:r>
      <w:r>
        <w:rPr>
          <w:color w:val="000000"/>
        </w:rPr>
        <w:t xml:space="preserve"> z dnia 14 grudnia 2016 r. - Prawo oświatowe;</w:t>
      </w:r>
    </w:p>
    <w:p w14:paraId="6274BBB7" w14:textId="77777777" w:rsidR="005950C6" w:rsidRDefault="00D567F1">
      <w:pPr>
        <w:spacing w:before="26" w:after="0"/>
        <w:ind w:left="373"/>
      </w:pPr>
      <w:r>
        <w:rPr>
          <w:color w:val="000000"/>
        </w:rPr>
        <w:t xml:space="preserve">2) uczelnie w rozumieniu </w:t>
      </w:r>
      <w:r>
        <w:rPr>
          <w:color w:val="1B1B1B"/>
        </w:rPr>
        <w:t>ustawy</w:t>
      </w:r>
      <w:r>
        <w:rPr>
          <w:color w:val="000000"/>
        </w:rPr>
        <w:t xml:space="preserve"> z dnia 20 lipca 2018 r. - Prawo o szkolnictwie wyższym i nauce;</w:t>
      </w:r>
    </w:p>
    <w:p w14:paraId="33523B17" w14:textId="77777777" w:rsidR="005950C6" w:rsidRDefault="00D567F1">
      <w:pPr>
        <w:spacing w:before="26" w:after="0"/>
        <w:ind w:left="373"/>
      </w:pPr>
      <w:r>
        <w:rPr>
          <w:color w:val="000000"/>
        </w:rPr>
        <w:t>3) placówki opiekuńczo-wychowawcze w rozu</w:t>
      </w:r>
      <w:r>
        <w:rPr>
          <w:color w:val="000000"/>
        </w:rPr>
        <w:t xml:space="preserve">mieniu </w:t>
      </w:r>
      <w:r>
        <w:rPr>
          <w:color w:val="1B1B1B"/>
        </w:rPr>
        <w:t>ustawy</w:t>
      </w:r>
      <w:r>
        <w:rPr>
          <w:color w:val="000000"/>
        </w:rPr>
        <w:t xml:space="preserve"> z dnia 9 czerwca 2011 r. o wspieraniu rodziny i systemie pieczy zastępczej (Dz. U. z 2020 r. poz. 821 oraz z 2021 r. poz. 159 i 1006).</w:t>
      </w:r>
    </w:p>
    <w:p w14:paraId="74B1B280" w14:textId="77777777" w:rsidR="005950C6" w:rsidRDefault="00D567F1">
      <w:pPr>
        <w:spacing w:before="26" w:after="0"/>
      </w:pPr>
      <w:r>
        <w:rPr>
          <w:color w:val="000000"/>
        </w:rPr>
        <w:t>3. Odliczenie stosuje się w przypadku, gdy przedmiotem darowizny są komputery, o których mowa w ust. 1, kom</w:t>
      </w:r>
      <w:r>
        <w:rPr>
          <w:color w:val="000000"/>
        </w:rPr>
        <w:t>pletne, zdatne do użytku i wyprodukowane nie wcześniej niż 3 lata przed dniem ich przekazania.</w:t>
      </w:r>
    </w:p>
    <w:p w14:paraId="6019CDD6" w14:textId="77777777" w:rsidR="005950C6" w:rsidRDefault="00D567F1">
      <w:pPr>
        <w:spacing w:before="26" w:after="0"/>
      </w:pPr>
      <w:r>
        <w:rPr>
          <w:color w:val="000000"/>
        </w:rPr>
        <w:t>4. W przypadku darowizny, o której mowa w ust. 1, przekazanej:</w:t>
      </w:r>
    </w:p>
    <w:p w14:paraId="58FA75F7" w14:textId="77777777" w:rsidR="005950C6" w:rsidRDefault="00D567F1">
      <w:pPr>
        <w:spacing w:before="26" w:after="0"/>
        <w:ind w:left="373"/>
      </w:pPr>
      <w:r>
        <w:rPr>
          <w:color w:val="000000"/>
        </w:rPr>
        <w:t>1) do dnia 30 kwietnia 2020 r. - odliczeniu podlega kwota odpowiadająca 200% wartości darowizny;</w:t>
      </w:r>
    </w:p>
    <w:p w14:paraId="1B8C5BCD" w14:textId="77777777" w:rsidR="005950C6" w:rsidRDefault="00D567F1">
      <w:pPr>
        <w:spacing w:before="26" w:after="0"/>
        <w:ind w:left="373"/>
      </w:pPr>
      <w:r>
        <w:rPr>
          <w:color w:val="000000"/>
        </w:rPr>
        <w:t>2) w maju 2020 r. - odliczeniu podlega kwota odpowiadająca 150% wartości darowizny;</w:t>
      </w:r>
    </w:p>
    <w:p w14:paraId="72AA7D7E" w14:textId="77777777" w:rsidR="005950C6" w:rsidRDefault="00D567F1">
      <w:pPr>
        <w:spacing w:before="26" w:after="0"/>
        <w:ind w:left="373"/>
      </w:pPr>
      <w:r>
        <w:rPr>
          <w:color w:val="000000"/>
        </w:rPr>
        <w:t>3) od dnia 1 czerwca 2020 r. do dnia 30 września 2020 r. - odliczeniu podlega kwota odpowiadająca wartości darowizny;</w:t>
      </w:r>
    </w:p>
    <w:p w14:paraId="119D498E" w14:textId="77777777" w:rsidR="005950C6" w:rsidRDefault="00D567F1">
      <w:pPr>
        <w:spacing w:before="26" w:after="0"/>
        <w:ind w:left="373"/>
      </w:pPr>
      <w:r>
        <w:rPr>
          <w:color w:val="000000"/>
        </w:rPr>
        <w:t>4) od dnia 1 października 2020 r. do dnia 31 grudnia 2</w:t>
      </w:r>
      <w:r>
        <w:rPr>
          <w:color w:val="000000"/>
        </w:rPr>
        <w:t>020 r. - odliczeniu podlega kwota odpowiadająca 200% wartości darowizny;</w:t>
      </w:r>
    </w:p>
    <w:p w14:paraId="5A1B8CF3" w14:textId="77777777" w:rsidR="005950C6" w:rsidRDefault="00D567F1">
      <w:pPr>
        <w:spacing w:before="26" w:after="0"/>
        <w:ind w:left="373"/>
      </w:pPr>
      <w:r>
        <w:rPr>
          <w:color w:val="000000"/>
        </w:rPr>
        <w:t>5) od dnia 1 stycznia 2021 r. do dnia 31 marca 2021 r. - odliczeniu podlega kwota odpowiadająca 150% wartości darowizny;</w:t>
      </w:r>
    </w:p>
    <w:p w14:paraId="6DFB213D" w14:textId="77777777" w:rsidR="005950C6" w:rsidRDefault="00D567F1">
      <w:pPr>
        <w:spacing w:before="26" w:after="0"/>
        <w:ind w:left="373"/>
      </w:pPr>
      <w:r>
        <w:rPr>
          <w:color w:val="000000"/>
        </w:rPr>
        <w:t>6) od dnia 1 kwietnia 2021 r. do końca miesiąca, w którym odwo</w:t>
      </w:r>
      <w:r>
        <w:rPr>
          <w:color w:val="000000"/>
        </w:rPr>
        <w:t>łano stan epidemii ogłoszony z powodu COVID-19 - odliczeniu podlega kwota odpowiadająca wartości darowizny.</w:t>
      </w:r>
    </w:p>
    <w:p w14:paraId="56370EA1" w14:textId="77777777" w:rsidR="005950C6" w:rsidRDefault="00D567F1">
      <w:pPr>
        <w:spacing w:before="26" w:after="0"/>
      </w:pPr>
      <w:r>
        <w:rPr>
          <w:color w:val="000000"/>
        </w:rPr>
        <w:t>5. Odliczeniu podlegają darowizny nieodliczone na podstawie art. 18 ust. 1 pkt 8 i art. 38g.</w:t>
      </w:r>
    </w:p>
    <w:p w14:paraId="19391EDE" w14:textId="77777777" w:rsidR="005950C6" w:rsidRDefault="00D567F1">
      <w:pPr>
        <w:spacing w:before="26" w:after="0"/>
      </w:pPr>
      <w:r>
        <w:rPr>
          <w:color w:val="000000"/>
        </w:rPr>
        <w:t>6. W zakresie nieuregulowanym w niniejszym artykule, do</w:t>
      </w:r>
      <w:r>
        <w:rPr>
          <w:color w:val="000000"/>
        </w:rPr>
        <w:t xml:space="preserve"> darowizn stosuje się odpowiednio przepisy art. 18 ust. 1b, lc, 1e-lg, Ík oraz art. 27 ust. 4a.</w:t>
      </w:r>
    </w:p>
    <w:p w14:paraId="3F61DF19" w14:textId="77777777" w:rsidR="005950C6" w:rsidRDefault="00D567F1">
      <w:pPr>
        <w:spacing w:before="80" w:after="0"/>
      </w:pPr>
      <w:r>
        <w:rPr>
          <w:b/>
          <w:color w:val="000000"/>
        </w:rPr>
        <w:t>Art. 38q.  [Kwoty darowizn podlegających odliczeniu]</w:t>
      </w:r>
    </w:p>
    <w:p w14:paraId="28B8A19E" w14:textId="77777777" w:rsidR="005950C6" w:rsidRDefault="00D567F1">
      <w:pPr>
        <w:spacing w:after="0"/>
      </w:pPr>
      <w:r>
        <w:rPr>
          <w:color w:val="000000"/>
        </w:rPr>
        <w:t>W przypadku darowizn, o których mowa w art. 38g i art. 38p, kwota przekazanej darowizny wykazywanej w zezna</w:t>
      </w:r>
      <w:r>
        <w:rPr>
          <w:color w:val="000000"/>
        </w:rPr>
        <w:t>niu, o której mowa w art. 18 ust. 1g, odpowiada kwocie określonej zgodnie odpowiednio z art. 38g ust. 2 oraz art. 38p ust. 4.</w:t>
      </w:r>
    </w:p>
    <w:p w14:paraId="4E1CF494" w14:textId="77777777" w:rsidR="005950C6" w:rsidRDefault="00D567F1">
      <w:pPr>
        <w:spacing w:before="80" w:after="0"/>
      </w:pPr>
      <w:r>
        <w:rPr>
          <w:b/>
          <w:color w:val="000000"/>
        </w:rPr>
        <w:t>Art. 38r.  [Zaliczenie do kosztów uzyskania przychodów kosztu wytworzenia lub ceny nabycia rzeczy lub praw przekazywanych w formie</w:t>
      </w:r>
      <w:r>
        <w:rPr>
          <w:b/>
          <w:color w:val="000000"/>
        </w:rPr>
        <w:t xml:space="preserve"> darowizny na rzecz przeciwdziałania COVID-19, darowizn sprzętu komputerowego na rzecz placówek oświatowych lub nieodpłatnych świadczeń na przeciwdziałanie COVID-19]</w:t>
      </w:r>
    </w:p>
    <w:p w14:paraId="47DFA4DC" w14:textId="77777777" w:rsidR="005950C6" w:rsidRDefault="00D567F1">
      <w:pPr>
        <w:spacing w:after="0"/>
      </w:pPr>
      <w:r>
        <w:rPr>
          <w:color w:val="000000"/>
        </w:rPr>
        <w:t>1. Kosztem uzyskania przychodów są koszty wytworzenia lub cena nabycia rzeczy lub praw będ</w:t>
      </w:r>
      <w:r>
        <w:rPr>
          <w:color w:val="000000"/>
        </w:rPr>
        <w:t>ących przedmiotem darowizn, o których mowa w art. 38g i art. 38p, przekazanych w terminie od dnia 1 stycznia 2020 r. do końca miesiąca, w którym odwołano stan epidemii ogłoszony z powodu COVID-19 podmiotom i na cele, o których mowa w tych przepisach, o ile</w:t>
      </w:r>
      <w:r>
        <w:rPr>
          <w:color w:val="000000"/>
        </w:rPr>
        <w:t xml:space="preserve"> koszty wytworzenia lub cena nabycia nie zostały zaliczone do kosztów uzyskania przychodów, w tym poprzez odpisy amortyzacyjne.</w:t>
      </w:r>
    </w:p>
    <w:p w14:paraId="69C4769E" w14:textId="77777777" w:rsidR="005950C6" w:rsidRDefault="00D567F1">
      <w:pPr>
        <w:spacing w:before="26" w:after="0"/>
      </w:pPr>
      <w:r>
        <w:rPr>
          <w:color w:val="000000"/>
        </w:rPr>
        <w:t>2. Kosztem uzyskania przychodów są koszty poniesione z tytułu nieodpłatnego świadczenia, którego celem jest przeciwdziałanie COV</w:t>
      </w:r>
      <w:r>
        <w:rPr>
          <w:color w:val="000000"/>
        </w:rPr>
        <w:t xml:space="preserve">ID-19, o którym mowa w </w:t>
      </w:r>
      <w:r>
        <w:rPr>
          <w:color w:val="1B1B1B"/>
        </w:rPr>
        <w:t>art. 2 ust. 2</w:t>
      </w:r>
      <w:r>
        <w:rPr>
          <w:color w:val="000000"/>
        </w:rPr>
        <w:t xml:space="preserve"> ustawy o COVID-19, realizowanego w okresie od dnia 1 stycznia 2020 r. do końca miesiąca, w którym odwołano stan epidemii ogłoszony z powodu COVID-19, na rzecz:</w:t>
      </w:r>
    </w:p>
    <w:p w14:paraId="31077E6A" w14:textId="77777777" w:rsidR="005950C6" w:rsidRDefault="00D567F1">
      <w:pPr>
        <w:spacing w:before="26" w:after="0"/>
        <w:ind w:left="373"/>
      </w:pPr>
      <w:r>
        <w:rPr>
          <w:color w:val="000000"/>
        </w:rPr>
        <w:t>1) podmiotów wymienionych w art. 38g ust. 1,</w:t>
      </w:r>
    </w:p>
    <w:p w14:paraId="07897B62" w14:textId="77777777" w:rsidR="005950C6" w:rsidRDefault="00D567F1">
      <w:pPr>
        <w:spacing w:before="26" w:after="0"/>
        <w:ind w:left="373"/>
      </w:pPr>
      <w:r>
        <w:rPr>
          <w:color w:val="000000"/>
        </w:rPr>
        <w:t>2) podmiotów l</w:t>
      </w:r>
      <w:r>
        <w:rPr>
          <w:color w:val="000000"/>
        </w:rPr>
        <w:t xml:space="preserve">ub jednostek, do których zadań ustawowych należy przeciwdziałanie COVID-19, o którym mowa w </w:t>
      </w:r>
      <w:r>
        <w:rPr>
          <w:color w:val="1B1B1B"/>
        </w:rPr>
        <w:t>art. 2 ust. 2</w:t>
      </w:r>
      <w:r>
        <w:rPr>
          <w:color w:val="000000"/>
        </w:rPr>
        <w:t xml:space="preserve"> ustawy o COVID-19</w:t>
      </w:r>
    </w:p>
    <w:p w14:paraId="404F0E08" w14:textId="77777777" w:rsidR="005950C6" w:rsidRDefault="00D567F1">
      <w:pPr>
        <w:spacing w:before="25" w:after="0"/>
        <w:jc w:val="both"/>
      </w:pPr>
      <w:r>
        <w:rPr>
          <w:color w:val="000000"/>
        </w:rPr>
        <w:t>- o ile nie zostały zaliczone do kosztów uzyskania przychodów, w tym poprzez odpisy amortyzacyjne.</w:t>
      </w:r>
    </w:p>
    <w:p w14:paraId="33DA21EC" w14:textId="77777777" w:rsidR="005950C6" w:rsidRDefault="00D567F1">
      <w:pPr>
        <w:spacing w:before="80" w:after="0"/>
      </w:pPr>
      <w:r>
        <w:rPr>
          <w:b/>
          <w:color w:val="000000"/>
        </w:rPr>
        <w:t xml:space="preserve">Art. 38s. </w:t>
      </w:r>
      <w:r>
        <w:rPr>
          <w:b/>
          <w:color w:val="000000"/>
        </w:rPr>
        <w:t xml:space="preserve"> [Wyłączenie z przychodów z pozarolniczej działalności gospodarczej wartości darowizn na rzecz przeciwdziałania COVID-19 lub darowizn sprzętu komputerowego na rzecz placówek oświatowych]</w:t>
      </w:r>
    </w:p>
    <w:p w14:paraId="52542C7B" w14:textId="77777777" w:rsidR="005950C6" w:rsidRDefault="00D567F1">
      <w:pPr>
        <w:spacing w:after="0"/>
      </w:pPr>
      <w:r>
        <w:rPr>
          <w:color w:val="000000"/>
        </w:rPr>
        <w:t>1. Do przychodów nie zalicza się wartości otrzymanych od dnia 1 stycz</w:t>
      </w:r>
      <w:r>
        <w:rPr>
          <w:color w:val="000000"/>
        </w:rPr>
        <w:t>nia 2020 r. do końca miesiąca, w którym odwołano stan epidemii ogłoszony z powodu COVID-19 darowizn, o których mowa w art. 38g i art. 38p, przez podatników, o których mowa w art. 38g ust. 1 i art. 38p ust. 1.</w:t>
      </w:r>
    </w:p>
    <w:p w14:paraId="023B4B0C" w14:textId="77777777" w:rsidR="005950C6" w:rsidRDefault="00D567F1">
      <w:pPr>
        <w:spacing w:before="26" w:after="0"/>
      </w:pPr>
      <w:r>
        <w:rPr>
          <w:color w:val="000000"/>
        </w:rPr>
        <w:t>2. Do przychodów nie zalicza się wartości nieod</w:t>
      </w:r>
      <w:r>
        <w:rPr>
          <w:color w:val="000000"/>
        </w:rPr>
        <w:t>płatnych świadczeń otrzymanych do końca miesiąca, w którym odwołano stan epidemii ogłoszony z powodu COVID-19 przez podatników, o których mowa w art. 38g ust. 1 oraz w art. 38r ust. 2 pkt 2.</w:t>
      </w:r>
    </w:p>
    <w:p w14:paraId="37BAAF1A" w14:textId="77777777" w:rsidR="005950C6" w:rsidRDefault="00D567F1">
      <w:pPr>
        <w:spacing w:before="80" w:after="0"/>
      </w:pPr>
      <w:r>
        <w:rPr>
          <w:b/>
          <w:color w:val="000000"/>
        </w:rPr>
        <w:t>Art. 38t.  [Kwoty kar umownych i odszkodowań w przypadku wady lub</w:t>
      </w:r>
      <w:r>
        <w:rPr>
          <w:b/>
          <w:color w:val="000000"/>
        </w:rPr>
        <w:t xml:space="preserve"> zwłoki powstałej w związku z COVID-19 jako koszty uzyskania przychodu]</w:t>
      </w:r>
    </w:p>
    <w:p w14:paraId="0FDC4494" w14:textId="77777777" w:rsidR="005950C6" w:rsidRDefault="00D567F1">
      <w:pPr>
        <w:spacing w:after="0"/>
      </w:pPr>
      <w:r>
        <w:rPr>
          <w:color w:val="000000"/>
        </w:rPr>
        <w:t xml:space="preserve">Przepisu art. 16 ust. 1 pkt 22 nie stosuje się do zapłaconych kar umownych i odszkodowań, jeżeli wada dostarczonych towarów, wykonanych robót i usług oraz zwłoka w dostarczeniu towaru </w:t>
      </w:r>
      <w:r>
        <w:rPr>
          <w:color w:val="000000"/>
        </w:rPr>
        <w:t>wolnego od wad lub zwłoka w usunięciu wad towarów albo wykonanych robót i usług powstała w związku ze stanem zagrożenia epidemicznego lub stanem epidemii ogłoszonego z powodu COVID-19.</w:t>
      </w:r>
    </w:p>
    <w:p w14:paraId="103F9ADD" w14:textId="77777777" w:rsidR="005950C6" w:rsidRDefault="00D567F1">
      <w:pPr>
        <w:spacing w:before="80" w:after="0"/>
      </w:pPr>
      <w:r>
        <w:rPr>
          <w:b/>
          <w:color w:val="000000"/>
        </w:rPr>
        <w:t>Art. 38u.  [Wartości i przychody niezaliczane do przychodów Agencji Roz</w:t>
      </w:r>
      <w:r>
        <w:rPr>
          <w:b/>
          <w:color w:val="000000"/>
        </w:rPr>
        <w:t>woju Przemysłu S.A.]</w:t>
      </w:r>
    </w:p>
    <w:p w14:paraId="7324D37E" w14:textId="77777777" w:rsidR="005950C6" w:rsidRDefault="00D567F1">
      <w:pPr>
        <w:spacing w:after="0"/>
      </w:pPr>
      <w:r>
        <w:rPr>
          <w:color w:val="000000"/>
        </w:rPr>
        <w:t>1. Do przychodów Agencji Rozwoju Przemysłu Spółki Akcyjnej nie zalicza się:</w:t>
      </w:r>
    </w:p>
    <w:p w14:paraId="66D2865A" w14:textId="77777777" w:rsidR="005950C6" w:rsidRDefault="00D567F1">
      <w:pPr>
        <w:spacing w:before="26" w:after="0"/>
        <w:ind w:left="373"/>
      </w:pPr>
      <w:r>
        <w:rPr>
          <w:color w:val="000000"/>
        </w:rPr>
        <w:t xml:space="preserve">1) wartości skarbowych papierów wartościowych otrzymanych w 2020 r. na podstawie </w:t>
      </w:r>
      <w:r>
        <w:rPr>
          <w:color w:val="1B1B1B"/>
        </w:rPr>
        <w:t>art. 21b ust. 1</w:t>
      </w:r>
      <w:r>
        <w:rPr>
          <w:color w:val="000000"/>
        </w:rPr>
        <w:t xml:space="preserve"> ustawy z dnia 4 lipca 2019 r. o systemie instytucji rozwoju (D</w:t>
      </w:r>
      <w:r>
        <w:rPr>
          <w:color w:val="000000"/>
        </w:rPr>
        <w:t>z. U. z 2021 r. poz. 1010);</w:t>
      </w:r>
    </w:p>
    <w:p w14:paraId="35791505" w14:textId="77777777" w:rsidR="005950C6" w:rsidRDefault="00D567F1">
      <w:pPr>
        <w:spacing w:before="26" w:after="0"/>
        <w:ind w:left="373"/>
      </w:pPr>
      <w:r>
        <w:rPr>
          <w:color w:val="000000"/>
        </w:rPr>
        <w:t>2) przychodów z tytułu zbycia papierów wartościowych, o których mowa w pkt 1.</w:t>
      </w:r>
    </w:p>
    <w:p w14:paraId="012830FE" w14:textId="77777777" w:rsidR="005950C6" w:rsidRDefault="005950C6">
      <w:pPr>
        <w:spacing w:after="0"/>
      </w:pPr>
    </w:p>
    <w:p w14:paraId="7DEC4162" w14:textId="77777777" w:rsidR="005950C6" w:rsidRDefault="00D567F1">
      <w:pPr>
        <w:spacing w:before="26" w:after="0"/>
      </w:pPr>
      <w:r>
        <w:rPr>
          <w:color w:val="000000"/>
        </w:rPr>
        <w:t>2. Przepis ust. 1 stosuje się do skarbowych papierów wartościowych przekazanych przez ministra właściwego do spraw finansów publicznych w związku z d</w:t>
      </w:r>
      <w:r>
        <w:rPr>
          <w:color w:val="000000"/>
        </w:rPr>
        <w:t>ziałaniami mającymi przeciwdziałać negatywnym skutkom COVID-19.</w:t>
      </w:r>
    </w:p>
    <w:p w14:paraId="6B9546E2" w14:textId="77777777" w:rsidR="005950C6" w:rsidRDefault="00D567F1">
      <w:pPr>
        <w:spacing w:before="80" w:after="0"/>
      </w:pPr>
      <w:r>
        <w:rPr>
          <w:b/>
          <w:color w:val="000000"/>
        </w:rPr>
        <w:t>Art. 38v.  [Zwolnienie z podatku dochodowego przychodów Polskiej Organizacji Turystycznej z tytułu realizacji zadań związanych z bonem turystycznym]</w:t>
      </w:r>
    </w:p>
    <w:p w14:paraId="58CD4243" w14:textId="77777777" w:rsidR="005950C6" w:rsidRDefault="00D567F1">
      <w:pPr>
        <w:spacing w:after="0"/>
      </w:pPr>
      <w:r>
        <w:rPr>
          <w:color w:val="000000"/>
        </w:rPr>
        <w:t>1. Do przychodów Polskiej Organizacji Turys</w:t>
      </w:r>
      <w:r>
        <w:rPr>
          <w:color w:val="000000"/>
        </w:rPr>
        <w:t xml:space="preserve">tycznej nie zalicza się przychodów otrzymanych z Funduszu COVID na realizację zadań wynikających z </w:t>
      </w:r>
      <w:r>
        <w:rPr>
          <w:color w:val="1B1B1B"/>
        </w:rPr>
        <w:t>ustawy</w:t>
      </w:r>
      <w:r>
        <w:rPr>
          <w:color w:val="000000"/>
        </w:rPr>
        <w:t xml:space="preserve"> z dnia 15 lipca 2020 r. o Polskim Bonie Turystycznym (Dz. U. z 2021 r. poz. 839).</w:t>
      </w:r>
    </w:p>
    <w:p w14:paraId="5573EF69" w14:textId="77777777" w:rsidR="005950C6" w:rsidRDefault="00D567F1">
      <w:pPr>
        <w:spacing w:before="26" w:after="0"/>
      </w:pPr>
      <w:r>
        <w:rPr>
          <w:color w:val="000000"/>
        </w:rPr>
        <w:t>2. W Polskiej Organizacji Turystycznej do kosztów uzyskania przychod</w:t>
      </w:r>
      <w:r>
        <w:rPr>
          <w:color w:val="000000"/>
        </w:rPr>
        <w:t>ów nie zalicza się kosztów poniesionych na realizację zadań, o których mowa w ust. 1, sfinansowanych ze środków, o których mowa w ust. 1.</w:t>
      </w:r>
    </w:p>
    <w:p w14:paraId="5BB47EA3" w14:textId="77777777" w:rsidR="005950C6" w:rsidRDefault="00D567F1">
      <w:pPr>
        <w:spacing w:before="80" w:after="0"/>
      </w:pPr>
      <w:r>
        <w:rPr>
          <w:b/>
          <w:color w:val="000000"/>
        </w:rPr>
        <w:t>Art. 39.  [Przepis uchylający]</w:t>
      </w:r>
    </w:p>
    <w:p w14:paraId="366B17D8" w14:textId="77777777" w:rsidR="005950C6" w:rsidRDefault="00D567F1">
      <w:pPr>
        <w:spacing w:after="0"/>
      </w:pPr>
      <w:r>
        <w:rPr>
          <w:color w:val="000000"/>
        </w:rPr>
        <w:t>1. Tracą moc:</w:t>
      </w:r>
    </w:p>
    <w:p w14:paraId="457E9123" w14:textId="77777777" w:rsidR="005950C6" w:rsidRDefault="00D567F1">
      <w:pPr>
        <w:spacing w:before="26" w:after="0"/>
        <w:ind w:left="373"/>
      </w:pPr>
      <w:r>
        <w:rPr>
          <w:color w:val="000000"/>
        </w:rPr>
        <w:t xml:space="preserve">1) </w:t>
      </w:r>
      <w:r>
        <w:rPr>
          <w:color w:val="1B1B1B"/>
        </w:rPr>
        <w:t>ustawa</w:t>
      </w:r>
      <w:r>
        <w:rPr>
          <w:color w:val="000000"/>
        </w:rPr>
        <w:t xml:space="preserve"> z dnia 31 stycznia 1989 r. o podatku dochodowym od osób prawnyc</w:t>
      </w:r>
      <w:r>
        <w:rPr>
          <w:color w:val="000000"/>
        </w:rPr>
        <w:t>h (Dz. U. z 1991 r. poz. 216, 350 i 444);</w:t>
      </w:r>
    </w:p>
    <w:p w14:paraId="2392B320" w14:textId="77777777" w:rsidR="005950C6" w:rsidRDefault="00D567F1">
      <w:pPr>
        <w:spacing w:before="26" w:after="0"/>
        <w:ind w:left="373"/>
      </w:pPr>
      <w:r>
        <w:rPr>
          <w:color w:val="000000"/>
        </w:rPr>
        <w:t xml:space="preserve">2) </w:t>
      </w:r>
      <w:r>
        <w:rPr>
          <w:color w:val="1B1B1B"/>
        </w:rPr>
        <w:t>art. 12</w:t>
      </w:r>
      <w:r>
        <w:rPr>
          <w:color w:val="000000"/>
        </w:rPr>
        <w:t xml:space="preserve"> ust. 4 ustawy z dnia 28 grudnia 1989 r. o zmianie niektórych ustaw regulujących zasady opodatkowania (Dz. U. poz. 443).</w:t>
      </w:r>
    </w:p>
    <w:p w14:paraId="4DEE8A12" w14:textId="77777777" w:rsidR="005950C6" w:rsidRDefault="005950C6">
      <w:pPr>
        <w:spacing w:after="0"/>
      </w:pPr>
    </w:p>
    <w:p w14:paraId="5333BE43" w14:textId="77777777" w:rsidR="005950C6" w:rsidRDefault="00D567F1">
      <w:pPr>
        <w:spacing w:before="26" w:after="0"/>
      </w:pPr>
      <w:r>
        <w:rPr>
          <w:color w:val="000000"/>
        </w:rPr>
        <w:t xml:space="preserve">2. Przepisy </w:t>
      </w:r>
      <w:r>
        <w:rPr>
          <w:color w:val="1B1B1B"/>
        </w:rPr>
        <w:t>ustawy</w:t>
      </w:r>
      <w:r>
        <w:rPr>
          <w:color w:val="000000"/>
        </w:rPr>
        <w:t xml:space="preserve"> wymienionej w ust. 1 pkt 1 mają zastosowanie przy opodatkowaniu</w:t>
      </w:r>
      <w:r>
        <w:rPr>
          <w:color w:val="000000"/>
        </w:rPr>
        <w:t xml:space="preserve"> dochodów osiągniętych przed dniem 1 stycznia 1992 r.</w:t>
      </w:r>
    </w:p>
    <w:p w14:paraId="0316F57F" w14:textId="77777777" w:rsidR="005950C6" w:rsidRDefault="00D567F1">
      <w:pPr>
        <w:spacing w:before="26" w:after="0"/>
      </w:pPr>
      <w:r>
        <w:rPr>
          <w:color w:val="000000"/>
        </w:rPr>
        <w:t>3. Okresowe zwolnienia od podatku dochodowego, do których podatnicy nabyli uprawnienia przed dniem 1 stycznia 1992 r., pozostają w mocy do czasu ich wygaśnięcia.</w:t>
      </w:r>
    </w:p>
    <w:p w14:paraId="22D4C4DB" w14:textId="77777777" w:rsidR="005950C6" w:rsidRDefault="00D567F1">
      <w:pPr>
        <w:spacing w:before="26" w:after="0"/>
      </w:pPr>
      <w:r>
        <w:rPr>
          <w:color w:val="000000"/>
        </w:rPr>
        <w:t>4. Podatnicy, którzy:</w:t>
      </w:r>
    </w:p>
    <w:p w14:paraId="5790D67B" w14:textId="77777777" w:rsidR="005950C6" w:rsidRDefault="00D567F1">
      <w:pPr>
        <w:spacing w:before="26" w:after="0"/>
        <w:ind w:left="373"/>
      </w:pPr>
      <w:r>
        <w:rPr>
          <w:color w:val="000000"/>
        </w:rPr>
        <w:t xml:space="preserve">1) </w:t>
      </w:r>
      <w:r>
        <w:rPr>
          <w:color w:val="000000"/>
        </w:rPr>
        <w:t xml:space="preserve">w 1991 r. ponieśli wydatki, o których mowa w </w:t>
      </w:r>
      <w:r>
        <w:rPr>
          <w:color w:val="1B1B1B"/>
        </w:rPr>
        <w:t>art. 16 ust. 1 pkt 1</w:t>
      </w:r>
      <w:r>
        <w:rPr>
          <w:color w:val="000000"/>
        </w:rPr>
        <w:t xml:space="preserve"> ustawy wymienionej w ust. 1 pkt 1,</w:t>
      </w:r>
    </w:p>
    <w:p w14:paraId="6A81241E" w14:textId="77777777" w:rsidR="005950C6" w:rsidRDefault="00D567F1">
      <w:pPr>
        <w:spacing w:before="26" w:after="0"/>
        <w:ind w:left="373"/>
      </w:pPr>
      <w:r>
        <w:rPr>
          <w:color w:val="000000"/>
        </w:rPr>
        <w:t xml:space="preserve">2) korzystali do końca 1991 r. z odliczeń wydatków od dochodu na podstawie </w:t>
      </w:r>
      <w:r>
        <w:rPr>
          <w:color w:val="1B1B1B"/>
        </w:rPr>
        <w:t>art. 12 ust. 4</w:t>
      </w:r>
      <w:r>
        <w:rPr>
          <w:color w:val="000000"/>
        </w:rPr>
        <w:t xml:space="preserve"> ustawy wymienionej w ust. 1 pkt 2,</w:t>
      </w:r>
    </w:p>
    <w:p w14:paraId="77538144" w14:textId="77777777" w:rsidR="005950C6" w:rsidRDefault="00D567F1">
      <w:pPr>
        <w:spacing w:before="25" w:after="0"/>
        <w:jc w:val="both"/>
      </w:pPr>
      <w:r>
        <w:rPr>
          <w:color w:val="000000"/>
        </w:rPr>
        <w:t>zachowują prawo do odliczeń po</w:t>
      </w:r>
      <w:r>
        <w:rPr>
          <w:color w:val="000000"/>
        </w:rPr>
        <w:t xml:space="preserve">niesionych w tym okresie wydatków do czasu ich wyczerpania, z uwzględnieniem przepisów </w:t>
      </w:r>
      <w:r>
        <w:rPr>
          <w:color w:val="1B1B1B"/>
        </w:rPr>
        <w:t>art. 16 ust. 3</w:t>
      </w:r>
      <w:r>
        <w:rPr>
          <w:color w:val="000000"/>
        </w:rPr>
        <w:t xml:space="preserve"> i </w:t>
      </w:r>
      <w:r>
        <w:rPr>
          <w:color w:val="1B1B1B"/>
        </w:rPr>
        <w:t>4</w:t>
      </w:r>
      <w:r>
        <w:rPr>
          <w:color w:val="000000"/>
        </w:rPr>
        <w:t xml:space="preserve"> ustawy, o której mowa w ust. 1 pkt 1.</w:t>
      </w:r>
    </w:p>
    <w:p w14:paraId="5992FCE5" w14:textId="77777777" w:rsidR="005950C6" w:rsidRDefault="00D567F1">
      <w:pPr>
        <w:spacing w:before="80" w:after="0"/>
      </w:pPr>
      <w:r>
        <w:rPr>
          <w:b/>
          <w:color w:val="000000"/>
        </w:rPr>
        <w:t>Art. 40.  [Uchylenie ulg i zwolnień z odrębnych przepisów]</w:t>
      </w:r>
    </w:p>
    <w:p w14:paraId="76FCCC4F" w14:textId="77777777" w:rsidR="005950C6" w:rsidRDefault="00D567F1">
      <w:pPr>
        <w:spacing w:after="0"/>
      </w:pPr>
      <w:r>
        <w:rPr>
          <w:color w:val="000000"/>
        </w:rPr>
        <w:t xml:space="preserve">1. Uchyla się, z zastrzeżeniem ust. 2, </w:t>
      </w:r>
      <w:r>
        <w:rPr>
          <w:color w:val="000000"/>
        </w:rPr>
        <w:t>przepisy ustaw szczególnych przyznające ulgi i zwolnienia od podatku dochodowego od osób prawnych oraz znosi się przyznane na podstawie tych przepisów ulgi i zwolnienia.</w:t>
      </w:r>
    </w:p>
    <w:p w14:paraId="5B36DAD9" w14:textId="77777777" w:rsidR="005950C6" w:rsidRDefault="00D567F1">
      <w:pPr>
        <w:spacing w:before="26" w:after="0"/>
      </w:pPr>
      <w:r>
        <w:rPr>
          <w:color w:val="000000"/>
        </w:rPr>
        <w:t>2. Przepis ust. 1 nie dotyczy ulg i zwolnień od podatku dochodowego przysługujących na</w:t>
      </w:r>
      <w:r>
        <w:rPr>
          <w:color w:val="000000"/>
        </w:rPr>
        <w:t xml:space="preserve"> podstawie przepisów ustaw:</w:t>
      </w:r>
    </w:p>
    <w:p w14:paraId="6276A340" w14:textId="77777777" w:rsidR="005950C6" w:rsidRDefault="00D567F1">
      <w:pPr>
        <w:spacing w:before="26" w:after="0"/>
        <w:ind w:left="373"/>
      </w:pPr>
      <w:r>
        <w:rPr>
          <w:color w:val="000000"/>
        </w:rPr>
        <w:t>1) (uchylony);</w:t>
      </w:r>
    </w:p>
    <w:p w14:paraId="7C61C814" w14:textId="77777777" w:rsidR="005950C6" w:rsidRDefault="00D567F1">
      <w:pPr>
        <w:spacing w:before="26" w:after="0"/>
        <w:ind w:left="373"/>
      </w:pPr>
      <w:r>
        <w:rPr>
          <w:color w:val="000000"/>
        </w:rPr>
        <w:t>2) (uchylony);</w:t>
      </w:r>
    </w:p>
    <w:p w14:paraId="4E45B4CE" w14:textId="77777777" w:rsidR="005950C6" w:rsidRDefault="00D567F1">
      <w:pPr>
        <w:spacing w:before="26" w:after="0"/>
        <w:ind w:left="373"/>
      </w:pPr>
      <w:r>
        <w:rPr>
          <w:color w:val="000000"/>
        </w:rPr>
        <w:t xml:space="preserve">3) </w:t>
      </w:r>
      <w:r>
        <w:rPr>
          <w:color w:val="1B1B1B"/>
        </w:rPr>
        <w:t>z dnia 20 stycznia 1990 r.</w:t>
      </w:r>
      <w:r>
        <w:rPr>
          <w:color w:val="000000"/>
        </w:rPr>
        <w:t xml:space="preserve"> o zmianach w organizacji i działalności spółdzielczości (Dz. U. poz. 36, z późn. zm.);</w:t>
      </w:r>
    </w:p>
    <w:p w14:paraId="63362152" w14:textId="77777777" w:rsidR="005950C6" w:rsidRDefault="00D567F1">
      <w:pPr>
        <w:spacing w:before="26" w:after="0"/>
        <w:ind w:left="373"/>
      </w:pPr>
      <w:r>
        <w:rPr>
          <w:color w:val="000000"/>
        </w:rPr>
        <w:t>4) (uchylony);</w:t>
      </w:r>
    </w:p>
    <w:p w14:paraId="2EA92281" w14:textId="77777777" w:rsidR="005950C6" w:rsidRDefault="00D567F1">
      <w:pPr>
        <w:spacing w:before="26" w:after="0"/>
        <w:ind w:left="373"/>
      </w:pPr>
      <w:r>
        <w:rPr>
          <w:color w:val="000000"/>
        </w:rPr>
        <w:t xml:space="preserve">5) </w:t>
      </w:r>
      <w:r>
        <w:rPr>
          <w:i/>
          <w:color w:val="1B1B1B"/>
        </w:rPr>
        <w:t>z dnia 14 czerwca 1991 r.</w:t>
      </w:r>
      <w:r>
        <w:rPr>
          <w:color w:val="000000"/>
        </w:rPr>
        <w:t xml:space="preserve"> </w:t>
      </w:r>
      <w:r>
        <w:rPr>
          <w:i/>
          <w:color w:val="000000"/>
        </w:rPr>
        <w:t>o spółkach z udziałem zagranicznym (D</w:t>
      </w:r>
      <w:r>
        <w:rPr>
          <w:i/>
          <w:color w:val="000000"/>
        </w:rPr>
        <w:t>z. U. z 1997 r. poz. 143, z 1998 r. poz. 1063 i z 1999 r. poz. 484 i 1178)</w:t>
      </w:r>
      <w:r>
        <w:rPr>
          <w:color w:val="000000"/>
        </w:rPr>
        <w:t xml:space="preserve"> </w:t>
      </w:r>
      <w:r>
        <w:rPr>
          <w:color w:val="000000"/>
          <w:vertAlign w:val="superscript"/>
        </w:rPr>
        <w:t>348</w:t>
      </w:r>
      <w:r>
        <w:rPr>
          <w:color w:val="000000"/>
        </w:rPr>
        <w:t xml:space="preserve"> ;</w:t>
      </w:r>
    </w:p>
    <w:p w14:paraId="299D6EEE" w14:textId="77777777" w:rsidR="005950C6" w:rsidRDefault="00D567F1">
      <w:pPr>
        <w:spacing w:before="26" w:after="0"/>
        <w:ind w:left="373"/>
      </w:pPr>
      <w:r>
        <w:rPr>
          <w:color w:val="000000"/>
        </w:rPr>
        <w:t>6) (uchylony);</w:t>
      </w:r>
    </w:p>
    <w:p w14:paraId="17B55F8E" w14:textId="77777777" w:rsidR="005950C6" w:rsidRDefault="00D567F1">
      <w:pPr>
        <w:spacing w:before="26" w:after="0"/>
        <w:ind w:left="373"/>
      </w:pPr>
      <w:r>
        <w:rPr>
          <w:color w:val="000000"/>
        </w:rPr>
        <w:t>7) (uchylony);</w:t>
      </w:r>
    </w:p>
    <w:p w14:paraId="241F7BD1" w14:textId="77777777" w:rsidR="005950C6" w:rsidRDefault="00D567F1">
      <w:pPr>
        <w:spacing w:before="26" w:after="0"/>
        <w:ind w:left="373"/>
      </w:pPr>
      <w:r>
        <w:rPr>
          <w:color w:val="000000"/>
        </w:rPr>
        <w:t xml:space="preserve">8) </w:t>
      </w:r>
      <w:r>
        <w:rPr>
          <w:color w:val="1B1B1B"/>
        </w:rPr>
        <w:t>ustawy</w:t>
      </w:r>
      <w:r>
        <w:rPr>
          <w:color w:val="000000"/>
        </w:rPr>
        <w:t xml:space="preserve"> z dnia 13 grudnia 2013 r. o rodzinnych ogrodach działkowych (Dz. U. z 2017 r. poz. 2176).</w:t>
      </w:r>
    </w:p>
    <w:p w14:paraId="66DDC15D" w14:textId="77777777" w:rsidR="005950C6" w:rsidRDefault="00D567F1">
      <w:pPr>
        <w:spacing w:before="80" w:after="0"/>
      </w:pPr>
      <w:r>
        <w:rPr>
          <w:b/>
          <w:color w:val="000000"/>
        </w:rPr>
        <w:t xml:space="preserve">Art. 41. </w:t>
      </w:r>
    </w:p>
    <w:p w14:paraId="644FEEB7" w14:textId="77777777" w:rsidR="005950C6" w:rsidRDefault="00D567F1">
      <w:pPr>
        <w:spacing w:after="0"/>
      </w:pPr>
      <w:r>
        <w:rPr>
          <w:color w:val="000000"/>
        </w:rPr>
        <w:t>Minister Finansów ogłosi w Dziennik</w:t>
      </w:r>
      <w:r>
        <w:rPr>
          <w:color w:val="000000"/>
        </w:rPr>
        <w:t>u Ustaw jednolite teksty ustaw, o których mowa w art. 30, 32 i 35, z uwzględnieniem zmian wynikających z przepisów ogłoszonych przed dniem wydania jednolitego tekstu i z zastosowaniem ciągłej numeracji artykułów, ustępów i punktów.</w:t>
      </w:r>
    </w:p>
    <w:p w14:paraId="6985CBD4" w14:textId="77777777" w:rsidR="005950C6" w:rsidRDefault="00D567F1">
      <w:pPr>
        <w:spacing w:before="80" w:after="0"/>
      </w:pPr>
      <w:r>
        <w:rPr>
          <w:b/>
          <w:color w:val="000000"/>
        </w:rPr>
        <w:t>Art. 42.  [Wejście w życ</w:t>
      </w:r>
      <w:r>
        <w:rPr>
          <w:b/>
          <w:color w:val="000000"/>
        </w:rPr>
        <w:t>ie ustawy]</w:t>
      </w:r>
    </w:p>
    <w:p w14:paraId="4CE96CB1" w14:textId="77777777" w:rsidR="005950C6" w:rsidRDefault="00D567F1">
      <w:pPr>
        <w:spacing w:after="0"/>
      </w:pPr>
      <w:r>
        <w:rPr>
          <w:color w:val="000000"/>
        </w:rPr>
        <w:t xml:space="preserve">Ustawa wchodzi w życie z dniem ogłoszenia </w:t>
      </w:r>
      <w:r>
        <w:rPr>
          <w:color w:val="000000"/>
          <w:vertAlign w:val="superscript"/>
        </w:rPr>
        <w:t>349</w:t>
      </w:r>
      <w:r>
        <w:rPr>
          <w:color w:val="000000"/>
        </w:rPr>
        <w:t xml:space="preserve"> z mocą od dnia 1 stycznia 1992 r., z wyjątkiem art. 30 i 33, które wchodzą w życie z dniem ogłoszenia.</w:t>
      </w:r>
    </w:p>
    <w:p w14:paraId="31FB92A0" w14:textId="77777777" w:rsidR="005950C6" w:rsidRDefault="00D567F1">
      <w:pPr>
        <w:spacing w:before="169" w:after="0"/>
        <w:jc w:val="center"/>
      </w:pPr>
      <w:r>
        <w:rPr>
          <w:b/>
          <w:color w:val="000000"/>
        </w:rPr>
        <w:t>ZAŁĄCZNIKI</w:t>
      </w:r>
    </w:p>
    <w:p w14:paraId="1B34D32D" w14:textId="77777777" w:rsidR="005950C6" w:rsidRDefault="00D567F1">
      <w:pPr>
        <w:spacing w:before="89" w:after="0"/>
        <w:jc w:val="center"/>
      </w:pPr>
      <w:r>
        <w:rPr>
          <w:b/>
          <w:color w:val="000000"/>
        </w:rPr>
        <w:t xml:space="preserve">ZAŁĄCZNIK Nr 1 </w:t>
      </w:r>
      <w:r>
        <w:rPr>
          <w:b/>
          <w:color w:val="000000"/>
          <w:vertAlign w:val="superscript"/>
        </w:rPr>
        <w:t>350</w:t>
      </w:r>
      <w:r>
        <w:rPr>
          <w:b/>
          <w:color w:val="000000"/>
        </w:rPr>
        <w:t xml:space="preserve"> </w:t>
      </w:r>
    </w:p>
    <w:p w14:paraId="54963106" w14:textId="77777777" w:rsidR="005950C6" w:rsidRDefault="00D567F1">
      <w:pPr>
        <w:spacing w:before="25" w:after="0"/>
        <w:jc w:val="center"/>
      </w:pPr>
      <w:r>
        <w:rPr>
          <w:b/>
          <w:color w:val="000000"/>
        </w:rPr>
        <w:t>WYKAZ ROCZNYCH STAWEK AMORTYZACYJNYCH</w:t>
      </w:r>
    </w:p>
    <w:p w14:paraId="20E39E8E" w14:textId="77777777" w:rsidR="005950C6" w:rsidRDefault="00D567F1">
      <w:pPr>
        <w:spacing w:after="0"/>
      </w:pPr>
      <w:r>
        <w:rPr>
          <w:strike/>
          <w:color w:val="E51C23"/>
        </w:rPr>
        <w:t xml:space="preserve">Aparaty i sprzęt do </w:t>
      </w:r>
      <w:r>
        <w:rPr>
          <w:strike/>
          <w:color w:val="E51C23"/>
        </w:rPr>
        <w:t>hydro- i mechanoterapiiWyposażenie cyrkowe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06"/>
        <w:gridCol w:w="2313"/>
        <w:gridCol w:w="2160"/>
        <w:gridCol w:w="2313"/>
      </w:tblGrid>
      <w:tr w:rsidR="005950C6" w14:paraId="02C9B944" w14:textId="77777777">
        <w:trPr>
          <w:trHeight w:val="45"/>
          <w:tblCellSpacing w:w="0" w:type="auto"/>
        </w:trPr>
        <w:tc>
          <w:tcPr>
            <w:tcW w:w="2637" w:type="dxa"/>
            <w:tcBorders>
              <w:bottom w:val="single" w:sz="8" w:space="0" w:color="000000"/>
              <w:right w:val="single" w:sz="8" w:space="0" w:color="000000"/>
            </w:tcBorders>
            <w:tcMar>
              <w:top w:w="15" w:type="dxa"/>
              <w:left w:w="15" w:type="dxa"/>
              <w:bottom w:w="15" w:type="dxa"/>
              <w:right w:w="15" w:type="dxa"/>
            </w:tcMar>
            <w:vAlign w:val="center"/>
          </w:tcPr>
          <w:p w14:paraId="57466C3A" w14:textId="77777777" w:rsidR="005950C6" w:rsidRDefault="00D567F1">
            <w:pPr>
              <w:spacing w:after="0"/>
              <w:jc w:val="both"/>
            </w:pPr>
            <w:r>
              <w:rPr>
                <w:color w:val="000000"/>
              </w:rPr>
              <w:t>Pozycja</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3B2C137" w14:textId="77777777" w:rsidR="005950C6" w:rsidRDefault="00D567F1">
            <w:pPr>
              <w:spacing w:after="0"/>
              <w:jc w:val="both"/>
            </w:pPr>
            <w:r>
              <w:rPr>
                <w:color w:val="000000"/>
              </w:rPr>
              <w:t>Stawka %</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14:paraId="3BAB3425" w14:textId="77777777" w:rsidR="005950C6" w:rsidRDefault="00D567F1">
            <w:pPr>
              <w:spacing w:after="0"/>
            </w:pPr>
            <w:r>
              <w:rPr>
                <w:color w:val="000000"/>
              </w:rPr>
              <w:t>Symbol KŚT</w:t>
            </w:r>
          </w:p>
          <w:p w14:paraId="31FC4F20" w14:textId="77777777" w:rsidR="005950C6" w:rsidRDefault="00D567F1">
            <w:pPr>
              <w:spacing w:before="25" w:after="0"/>
              <w:jc w:val="both"/>
            </w:pPr>
            <w:r>
              <w:rPr>
                <w:color w:val="000000"/>
              </w:rPr>
              <w:t>(grupa,</w:t>
            </w:r>
          </w:p>
          <w:p w14:paraId="377456BE" w14:textId="77777777" w:rsidR="005950C6" w:rsidRDefault="00D567F1">
            <w:pPr>
              <w:spacing w:before="25" w:after="0"/>
              <w:jc w:val="both"/>
            </w:pPr>
            <w:r>
              <w:rPr>
                <w:color w:val="000000"/>
              </w:rPr>
              <w:t>podgrupa</w:t>
            </w:r>
          </w:p>
          <w:p w14:paraId="053081E1" w14:textId="77777777" w:rsidR="005950C6" w:rsidRDefault="00D567F1">
            <w:pPr>
              <w:spacing w:before="25" w:after="0"/>
              <w:jc w:val="both"/>
            </w:pPr>
            <w:r>
              <w:rPr>
                <w:color w:val="000000"/>
              </w:rPr>
              <w:t>lub rodzaj)</w:t>
            </w:r>
          </w:p>
        </w:tc>
        <w:tc>
          <w:tcPr>
            <w:tcW w:w="3047" w:type="dxa"/>
            <w:tcBorders>
              <w:bottom w:val="single" w:sz="8" w:space="0" w:color="000000"/>
              <w:right w:val="single" w:sz="8" w:space="0" w:color="000000"/>
            </w:tcBorders>
            <w:tcMar>
              <w:top w:w="15" w:type="dxa"/>
              <w:left w:w="15" w:type="dxa"/>
              <w:bottom w:w="15" w:type="dxa"/>
              <w:right w:w="15" w:type="dxa"/>
            </w:tcMar>
            <w:vAlign w:val="center"/>
          </w:tcPr>
          <w:p w14:paraId="30F359D3" w14:textId="77777777" w:rsidR="005950C6" w:rsidRDefault="00D567F1">
            <w:pPr>
              <w:spacing w:after="0"/>
              <w:jc w:val="both"/>
            </w:pPr>
            <w:r>
              <w:rPr>
                <w:color w:val="000000"/>
              </w:rPr>
              <w:t>Nazwa środków trwałych</w:t>
            </w:r>
          </w:p>
        </w:tc>
      </w:tr>
      <w:tr w:rsidR="005950C6" w14:paraId="31550638" w14:textId="77777777">
        <w:trPr>
          <w:trHeight w:val="45"/>
          <w:tblCellSpacing w:w="0" w:type="auto"/>
        </w:trPr>
        <w:tc>
          <w:tcPr>
            <w:tcW w:w="2637" w:type="dxa"/>
            <w:tcBorders>
              <w:bottom w:val="single" w:sz="8" w:space="0" w:color="000000"/>
              <w:right w:val="single" w:sz="8" w:space="0" w:color="000000"/>
            </w:tcBorders>
            <w:tcMar>
              <w:top w:w="15" w:type="dxa"/>
              <w:left w:w="15" w:type="dxa"/>
              <w:bottom w:w="15" w:type="dxa"/>
              <w:right w:w="15" w:type="dxa"/>
            </w:tcMar>
            <w:vAlign w:val="center"/>
          </w:tcPr>
          <w:p w14:paraId="0FD50F5E" w14:textId="77777777" w:rsidR="005950C6" w:rsidRDefault="00D567F1">
            <w:pPr>
              <w:spacing w:after="0"/>
              <w:jc w:val="both"/>
            </w:pPr>
            <w:r>
              <w:rPr>
                <w:color w:val="000000"/>
              </w:rPr>
              <w:t>1</w:t>
            </w:r>
          </w:p>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BBB3C53" w14:textId="77777777" w:rsidR="005950C6" w:rsidRDefault="00D567F1">
            <w:pPr>
              <w:spacing w:after="0"/>
              <w:jc w:val="both"/>
            </w:pPr>
            <w:r>
              <w:rPr>
                <w:color w:val="000000"/>
              </w:rPr>
              <w:t>2</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14:paraId="59062F51" w14:textId="77777777" w:rsidR="005950C6" w:rsidRDefault="00D567F1">
            <w:pPr>
              <w:spacing w:after="0"/>
              <w:jc w:val="both"/>
            </w:pPr>
            <w:r>
              <w:rPr>
                <w:color w:val="000000"/>
              </w:rPr>
              <w:t>3</w:t>
            </w:r>
          </w:p>
        </w:tc>
        <w:tc>
          <w:tcPr>
            <w:tcW w:w="3047" w:type="dxa"/>
            <w:tcBorders>
              <w:bottom w:val="single" w:sz="8" w:space="0" w:color="000000"/>
              <w:right w:val="single" w:sz="8" w:space="0" w:color="000000"/>
            </w:tcBorders>
            <w:tcMar>
              <w:top w:w="15" w:type="dxa"/>
              <w:left w:w="15" w:type="dxa"/>
              <w:bottom w:w="15" w:type="dxa"/>
              <w:right w:w="15" w:type="dxa"/>
            </w:tcMar>
            <w:vAlign w:val="center"/>
          </w:tcPr>
          <w:p w14:paraId="5D52174E" w14:textId="77777777" w:rsidR="005950C6" w:rsidRDefault="00D567F1">
            <w:pPr>
              <w:spacing w:after="0"/>
              <w:jc w:val="both"/>
            </w:pPr>
            <w:r>
              <w:rPr>
                <w:color w:val="000000"/>
              </w:rPr>
              <w:t>4</w:t>
            </w:r>
          </w:p>
        </w:tc>
      </w:tr>
      <w:tr w:rsidR="005950C6" w14:paraId="4B006D68" w14:textId="77777777">
        <w:trPr>
          <w:trHeight w:val="30"/>
          <w:tblCellSpacing w:w="0" w:type="auto"/>
        </w:trPr>
        <w:tc>
          <w:tcPr>
            <w:tcW w:w="2637" w:type="dxa"/>
            <w:tcBorders>
              <w:right w:val="single" w:sz="8" w:space="0" w:color="000000"/>
            </w:tcBorders>
            <w:tcMar>
              <w:top w:w="15" w:type="dxa"/>
              <w:left w:w="15" w:type="dxa"/>
              <w:bottom w:w="15" w:type="dxa"/>
              <w:right w:w="15" w:type="dxa"/>
            </w:tcMar>
            <w:vAlign w:val="center"/>
          </w:tcPr>
          <w:p w14:paraId="25DC67FD" w14:textId="77777777" w:rsidR="005950C6" w:rsidRDefault="00D567F1">
            <w:pPr>
              <w:spacing w:after="0"/>
            </w:pPr>
            <w:r>
              <w:rPr>
                <w:color w:val="000000"/>
              </w:rPr>
              <w:t>01</w:t>
            </w:r>
          </w:p>
        </w:tc>
        <w:tc>
          <w:tcPr>
            <w:tcW w:w="2912" w:type="dxa"/>
            <w:tcBorders>
              <w:right w:val="single" w:sz="8" w:space="0" w:color="000000"/>
            </w:tcBorders>
            <w:tcMar>
              <w:top w:w="15" w:type="dxa"/>
              <w:left w:w="15" w:type="dxa"/>
              <w:bottom w:w="15" w:type="dxa"/>
              <w:right w:w="15" w:type="dxa"/>
            </w:tcMar>
            <w:vAlign w:val="center"/>
          </w:tcPr>
          <w:p w14:paraId="138E1FFE" w14:textId="77777777" w:rsidR="005950C6" w:rsidRDefault="00D567F1">
            <w:pPr>
              <w:spacing w:after="0"/>
            </w:pPr>
            <w:r>
              <w:rPr>
                <w:strike/>
                <w:color w:val="E51C23"/>
              </w:rPr>
              <w:t>1</w:t>
            </w:r>
            <w:r>
              <w:rPr>
                <w:color w:val="569748"/>
                <w:u w:val="single"/>
              </w:rPr>
              <w:t>2</w:t>
            </w:r>
            <w:r>
              <w:rPr>
                <w:color w:val="000000"/>
              </w:rPr>
              <w:t>,5</w:t>
            </w:r>
          </w:p>
        </w:tc>
        <w:tc>
          <w:tcPr>
            <w:tcW w:w="3479" w:type="dxa"/>
            <w:tcBorders>
              <w:right w:val="single" w:sz="8" w:space="0" w:color="000000"/>
            </w:tcBorders>
            <w:tcMar>
              <w:top w:w="15" w:type="dxa"/>
              <w:left w:w="15" w:type="dxa"/>
              <w:bottom w:w="15" w:type="dxa"/>
              <w:right w:w="15" w:type="dxa"/>
            </w:tcMar>
            <w:vAlign w:val="center"/>
          </w:tcPr>
          <w:p w14:paraId="4E6E06E6" w14:textId="77777777" w:rsidR="005950C6" w:rsidRDefault="00D567F1">
            <w:pPr>
              <w:spacing w:after="0"/>
            </w:pPr>
            <w:r>
              <w:rPr>
                <w:strike/>
                <w:color w:val="E51C23"/>
              </w:rPr>
              <w:t>11</w:t>
            </w:r>
            <w:r>
              <w:br/>
            </w:r>
            <w:r>
              <w:rPr>
                <w:color w:val="569748"/>
                <w:u w:val="single"/>
              </w:rPr>
              <w:t>10</w:t>
            </w:r>
          </w:p>
        </w:tc>
        <w:tc>
          <w:tcPr>
            <w:tcW w:w="3047" w:type="dxa"/>
            <w:tcBorders>
              <w:right w:val="single" w:sz="8" w:space="0" w:color="000000"/>
            </w:tcBorders>
            <w:tcMar>
              <w:top w:w="15" w:type="dxa"/>
              <w:left w:w="15" w:type="dxa"/>
              <w:bottom w:w="15" w:type="dxa"/>
              <w:right w:w="15" w:type="dxa"/>
            </w:tcMar>
            <w:vAlign w:val="center"/>
          </w:tcPr>
          <w:p w14:paraId="6E0B8529" w14:textId="77777777" w:rsidR="005950C6" w:rsidRDefault="00D567F1">
            <w:pPr>
              <w:spacing w:after="0"/>
            </w:pPr>
            <w:r>
              <w:rPr>
                <w:strike/>
                <w:color w:val="E51C23"/>
              </w:rPr>
              <w:t>Budynki mieszkalne</w:t>
            </w:r>
            <w:r>
              <w:br/>
            </w:r>
            <w:r>
              <w:rPr>
                <w:color w:val="569748"/>
                <w:u w:val="single"/>
              </w:rPr>
              <w:t>Budynki niemieszkalne</w:t>
            </w:r>
          </w:p>
        </w:tc>
      </w:tr>
      <w:tr w:rsidR="005950C6" w14:paraId="35438182" w14:textId="77777777">
        <w:trPr>
          <w:gridAfter w:val="1"/>
          <w:wAfter w:w="3047" w:type="dxa"/>
          <w:trHeight w:val="30"/>
          <w:tblCellSpacing w:w="0" w:type="auto"/>
        </w:trPr>
        <w:tc>
          <w:tcPr>
            <w:tcW w:w="2637" w:type="dxa"/>
            <w:tcBorders>
              <w:right w:val="single" w:sz="8" w:space="0" w:color="000000"/>
            </w:tcBorders>
            <w:tcMar>
              <w:top w:w="15" w:type="dxa"/>
              <w:left w:w="15" w:type="dxa"/>
              <w:bottom w:w="15" w:type="dxa"/>
              <w:right w:w="15" w:type="dxa"/>
            </w:tcMar>
            <w:vAlign w:val="center"/>
          </w:tcPr>
          <w:p w14:paraId="6A71FDD4"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3223A00F" w14:textId="77777777" w:rsidR="005950C6" w:rsidRDefault="00D567F1">
            <w:pPr>
              <w:spacing w:after="0"/>
            </w:pPr>
            <w:r>
              <w:rPr>
                <w:strike/>
                <w:color w:val="E51C23"/>
              </w:rPr>
              <w:t>122</w:t>
            </w:r>
            <w:r>
              <w:br/>
            </w:r>
            <w:r>
              <w:rPr>
                <w:color w:val="569748"/>
                <w:u w:val="single"/>
              </w:rPr>
              <w:t>110</w:t>
            </w:r>
          </w:p>
        </w:tc>
        <w:tc>
          <w:tcPr>
            <w:tcW w:w="3479" w:type="dxa"/>
            <w:tcBorders>
              <w:right w:val="single" w:sz="8" w:space="0" w:color="000000"/>
            </w:tcBorders>
            <w:tcMar>
              <w:top w:w="15" w:type="dxa"/>
              <w:left w:w="15" w:type="dxa"/>
              <w:bottom w:w="15" w:type="dxa"/>
              <w:right w:w="15" w:type="dxa"/>
            </w:tcMar>
            <w:vAlign w:val="center"/>
          </w:tcPr>
          <w:p w14:paraId="1BC02476" w14:textId="77777777" w:rsidR="005950C6" w:rsidRDefault="00D567F1">
            <w:pPr>
              <w:spacing w:after="0"/>
            </w:pPr>
            <w:r>
              <w:rPr>
                <w:strike/>
                <w:color w:val="E51C23"/>
              </w:rPr>
              <w:t>Lokale mieszkalne</w:t>
            </w:r>
            <w:r>
              <w:br/>
            </w:r>
            <w:r>
              <w:rPr>
                <w:color w:val="569748"/>
                <w:u w:val="single"/>
              </w:rPr>
              <w:t xml:space="preserve">Placówki </w:t>
            </w:r>
            <w:r>
              <w:rPr>
                <w:color w:val="569748"/>
                <w:u w:val="single"/>
              </w:rPr>
              <w:t>opiekuńczo-wychowawcze, domy opieki społecznej bez opieki medycznej</w:t>
            </w:r>
          </w:p>
        </w:tc>
      </w:tr>
      <w:tr w:rsidR="005950C6" w14:paraId="53A86E43" w14:textId="77777777">
        <w:trPr>
          <w:gridAfter w:val="1"/>
          <w:wAfter w:w="3047" w:type="dxa"/>
          <w:trHeight w:val="30"/>
          <w:tblCellSpacing w:w="0" w:type="auto"/>
        </w:trPr>
        <w:tc>
          <w:tcPr>
            <w:tcW w:w="2637" w:type="dxa"/>
            <w:tcBorders>
              <w:right w:val="single" w:sz="8" w:space="0" w:color="000000"/>
            </w:tcBorders>
            <w:tcMar>
              <w:top w:w="15" w:type="dxa"/>
              <w:left w:w="15" w:type="dxa"/>
              <w:bottom w:w="15" w:type="dxa"/>
              <w:right w:w="15" w:type="dxa"/>
            </w:tcMar>
            <w:vAlign w:val="center"/>
          </w:tcPr>
          <w:p w14:paraId="79CC2C5E"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8CF11AE" w14:textId="77777777" w:rsidR="005950C6" w:rsidRDefault="00D567F1">
            <w:pPr>
              <w:spacing w:after="0"/>
            </w:pPr>
            <w:r>
              <w:rPr>
                <w:strike/>
                <w:color w:val="E51C23"/>
              </w:rPr>
              <w:t>2,5</w:t>
            </w:r>
            <w:r>
              <w:br/>
            </w:r>
            <w:r>
              <w:rPr>
                <w:color w:val="569748"/>
                <w:u w:val="single"/>
              </w:rPr>
              <w:t>121</w:t>
            </w:r>
          </w:p>
        </w:tc>
        <w:tc>
          <w:tcPr>
            <w:tcW w:w="3479" w:type="dxa"/>
            <w:tcBorders>
              <w:right w:val="single" w:sz="8" w:space="0" w:color="000000"/>
            </w:tcBorders>
            <w:tcMar>
              <w:top w:w="15" w:type="dxa"/>
              <w:left w:w="15" w:type="dxa"/>
              <w:bottom w:w="15" w:type="dxa"/>
              <w:right w:w="15" w:type="dxa"/>
            </w:tcMar>
            <w:vAlign w:val="center"/>
          </w:tcPr>
          <w:p w14:paraId="2AE5F9AF" w14:textId="77777777" w:rsidR="005950C6" w:rsidRDefault="00D567F1">
            <w:pPr>
              <w:spacing w:after="0"/>
            </w:pPr>
            <w:r>
              <w:rPr>
                <w:strike/>
                <w:color w:val="E51C23"/>
              </w:rPr>
              <w:t>10</w:t>
            </w:r>
            <w:r>
              <w:br/>
            </w:r>
            <w:r>
              <w:rPr>
                <w:color w:val="569748"/>
                <w:u w:val="single"/>
              </w:rPr>
              <w:t>Lokale niemieszkalne</w:t>
            </w:r>
          </w:p>
        </w:tc>
      </w:tr>
      <w:tr w:rsidR="005950C6" w14:paraId="64C8B788" w14:textId="77777777">
        <w:trPr>
          <w:gridAfter w:val="1"/>
          <w:wAfter w:w="3047" w:type="dxa"/>
          <w:trHeight w:val="30"/>
          <w:tblCellSpacing w:w="0" w:type="auto"/>
        </w:trPr>
        <w:tc>
          <w:tcPr>
            <w:tcW w:w="2637" w:type="dxa"/>
            <w:tcBorders>
              <w:right w:val="single" w:sz="8" w:space="0" w:color="000000"/>
            </w:tcBorders>
            <w:tcMar>
              <w:top w:w="15" w:type="dxa"/>
              <w:left w:w="15" w:type="dxa"/>
              <w:bottom w:w="15" w:type="dxa"/>
              <w:right w:w="15" w:type="dxa"/>
            </w:tcMar>
            <w:vAlign w:val="center"/>
          </w:tcPr>
          <w:p w14:paraId="7F9AE950" w14:textId="77777777" w:rsidR="005950C6" w:rsidRDefault="00D567F1">
            <w:pPr>
              <w:spacing w:after="0"/>
            </w:pPr>
            <w:r>
              <w:rPr>
                <w:strike/>
                <w:color w:val="E51C23"/>
              </w:rPr>
              <w:t>Budynki niemieszkalne</w:t>
            </w:r>
            <w:r>
              <w:br/>
            </w:r>
            <w:r>
              <w:rPr>
                <w:color w:val="569748"/>
                <w:u w:val="single"/>
              </w:rPr>
              <w:t>4,5</w:t>
            </w:r>
          </w:p>
        </w:tc>
        <w:tc>
          <w:tcPr>
            <w:tcW w:w="2912" w:type="dxa"/>
            <w:tcBorders>
              <w:right w:val="single" w:sz="8" w:space="0" w:color="000000"/>
            </w:tcBorders>
            <w:tcMar>
              <w:top w:w="15" w:type="dxa"/>
              <w:left w:w="15" w:type="dxa"/>
              <w:bottom w:w="15" w:type="dxa"/>
              <w:right w:w="15" w:type="dxa"/>
            </w:tcMar>
            <w:vAlign w:val="center"/>
          </w:tcPr>
          <w:p w14:paraId="74F58E42" w14:textId="77777777" w:rsidR="005950C6" w:rsidRDefault="00D567F1">
            <w:pPr>
              <w:spacing w:after="0"/>
            </w:pPr>
            <w:r>
              <w:rPr>
                <w:strike/>
                <w:color w:val="E51C23"/>
              </w:rPr>
              <w:t>110</w:t>
            </w:r>
            <w:r>
              <w:br/>
            </w:r>
            <w:r>
              <w:rPr>
                <w:color w:val="569748"/>
                <w:u w:val="single"/>
              </w:rPr>
              <w:t>102</w:t>
            </w:r>
          </w:p>
        </w:tc>
        <w:tc>
          <w:tcPr>
            <w:tcW w:w="3479" w:type="dxa"/>
            <w:tcBorders>
              <w:right w:val="single" w:sz="8" w:space="0" w:color="000000"/>
            </w:tcBorders>
            <w:tcMar>
              <w:top w:w="15" w:type="dxa"/>
              <w:left w:w="15" w:type="dxa"/>
              <w:bottom w:w="15" w:type="dxa"/>
              <w:right w:w="15" w:type="dxa"/>
            </w:tcMar>
            <w:vAlign w:val="center"/>
          </w:tcPr>
          <w:p w14:paraId="0B5F5EE9" w14:textId="77777777" w:rsidR="005950C6" w:rsidRDefault="00D567F1">
            <w:pPr>
              <w:spacing w:after="0"/>
            </w:pPr>
            <w:r>
              <w:rPr>
                <w:strike/>
                <w:color w:val="E51C23"/>
              </w:rPr>
              <w:t>Placówki opiekuńczo-wychowawcze, domy opieki społecznej bez opieki medycznej</w:t>
            </w:r>
            <w:r>
              <w:br/>
            </w:r>
            <w:r>
              <w:rPr>
                <w:color w:val="569748"/>
                <w:u w:val="single"/>
              </w:rPr>
              <w:t xml:space="preserve">Podziemne garaże i zadaszone </w:t>
            </w:r>
            <w:r>
              <w:rPr>
                <w:color w:val="569748"/>
                <w:u w:val="single"/>
              </w:rPr>
              <w:t>parkingi oraz budynki kontroli ruchu powietrznego (wieże)</w:t>
            </w:r>
          </w:p>
        </w:tc>
      </w:tr>
      <w:tr w:rsidR="005950C6" w14:paraId="50F7A604" w14:textId="77777777">
        <w:trPr>
          <w:gridAfter w:val="1"/>
          <w:wAfter w:w="3047" w:type="dxa"/>
          <w:trHeight w:val="30"/>
          <w:tblCellSpacing w:w="0" w:type="auto"/>
        </w:trPr>
        <w:tc>
          <w:tcPr>
            <w:tcW w:w="2637" w:type="dxa"/>
            <w:tcBorders>
              <w:right w:val="single" w:sz="8" w:space="0" w:color="000000"/>
            </w:tcBorders>
            <w:tcMar>
              <w:top w:w="15" w:type="dxa"/>
              <w:left w:w="15" w:type="dxa"/>
              <w:bottom w:w="15" w:type="dxa"/>
              <w:right w:w="15" w:type="dxa"/>
            </w:tcMar>
            <w:vAlign w:val="center"/>
          </w:tcPr>
          <w:p w14:paraId="0335C0AA"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02CEE95" w14:textId="77777777" w:rsidR="005950C6" w:rsidRDefault="00D567F1">
            <w:pPr>
              <w:spacing w:after="0"/>
            </w:pPr>
            <w:r>
              <w:rPr>
                <w:strike/>
                <w:color w:val="E51C23"/>
              </w:rPr>
              <w:t>121</w:t>
            </w:r>
            <w:r>
              <w:br/>
            </w:r>
            <w:r>
              <w:rPr>
                <w:color w:val="569748"/>
                <w:u w:val="single"/>
              </w:rPr>
              <w:t>104</w:t>
            </w:r>
          </w:p>
        </w:tc>
        <w:tc>
          <w:tcPr>
            <w:tcW w:w="3479" w:type="dxa"/>
            <w:tcBorders>
              <w:right w:val="single" w:sz="8" w:space="0" w:color="000000"/>
            </w:tcBorders>
            <w:tcMar>
              <w:top w:w="15" w:type="dxa"/>
              <w:left w:w="15" w:type="dxa"/>
              <w:bottom w:w="15" w:type="dxa"/>
              <w:right w:w="15" w:type="dxa"/>
            </w:tcMar>
            <w:vAlign w:val="center"/>
          </w:tcPr>
          <w:p w14:paraId="16C9A625" w14:textId="77777777" w:rsidR="005950C6" w:rsidRDefault="00D567F1">
            <w:pPr>
              <w:spacing w:after="0"/>
            </w:pPr>
            <w:r>
              <w:rPr>
                <w:strike/>
                <w:color w:val="E51C23"/>
              </w:rPr>
              <w:t>Lokale niemieszkalne</w:t>
            </w:r>
            <w:r>
              <w:br/>
            </w:r>
            <w:r>
              <w:rPr>
                <w:color w:val="569748"/>
                <w:u w:val="single"/>
              </w:rPr>
              <w:t>Zbiorniki, silosy oraz magazyny podziemne, zbiorniki i komory podziemne (z wyłączeniem budynków magazynowych i naziemnych)</w:t>
            </w:r>
          </w:p>
        </w:tc>
      </w:tr>
      <w:tr w:rsidR="005950C6" w14:paraId="1B7ABC2B" w14:textId="77777777">
        <w:trPr>
          <w:gridAfter w:val="1"/>
          <w:wAfter w:w="3047" w:type="dxa"/>
          <w:trHeight w:val="30"/>
          <w:tblCellSpacing w:w="0" w:type="auto"/>
        </w:trPr>
        <w:tc>
          <w:tcPr>
            <w:tcW w:w="2637" w:type="dxa"/>
            <w:tcBorders>
              <w:right w:val="single" w:sz="8" w:space="0" w:color="000000"/>
            </w:tcBorders>
            <w:tcMar>
              <w:top w:w="15" w:type="dxa"/>
              <w:left w:w="15" w:type="dxa"/>
              <w:bottom w:w="15" w:type="dxa"/>
              <w:right w:w="15" w:type="dxa"/>
            </w:tcMar>
            <w:vAlign w:val="center"/>
          </w:tcPr>
          <w:p w14:paraId="47A8D9B8" w14:textId="77777777" w:rsidR="005950C6" w:rsidRDefault="00D567F1">
            <w:pPr>
              <w:spacing w:after="0"/>
            </w:pPr>
            <w:r>
              <w:rPr>
                <w:strike/>
                <w:color w:val="E51C23"/>
              </w:rPr>
              <w:t>4,5</w:t>
            </w:r>
            <w:r>
              <w:br/>
            </w:r>
            <w:r>
              <w:rPr>
                <w:color w:val="569748"/>
                <w:u w:val="single"/>
              </w:rPr>
              <w:t>10</w:t>
            </w:r>
          </w:p>
        </w:tc>
        <w:tc>
          <w:tcPr>
            <w:tcW w:w="2912" w:type="dxa"/>
            <w:tcBorders>
              <w:right w:val="single" w:sz="8" w:space="0" w:color="000000"/>
            </w:tcBorders>
            <w:tcMar>
              <w:top w:w="15" w:type="dxa"/>
              <w:left w:w="15" w:type="dxa"/>
              <w:bottom w:w="15" w:type="dxa"/>
              <w:right w:w="15" w:type="dxa"/>
            </w:tcMar>
            <w:vAlign w:val="center"/>
          </w:tcPr>
          <w:p w14:paraId="33B541C2" w14:textId="77777777" w:rsidR="005950C6" w:rsidRDefault="00D567F1">
            <w:pPr>
              <w:spacing w:after="0"/>
            </w:pPr>
            <w:r>
              <w:rPr>
                <w:strike/>
                <w:color w:val="E51C23"/>
              </w:rPr>
              <w:t>102</w:t>
            </w:r>
            <w:r>
              <w:br/>
            </w:r>
            <w:r>
              <w:rPr>
                <w:color w:val="569748"/>
                <w:u w:val="single"/>
              </w:rPr>
              <w:t>103</w:t>
            </w:r>
          </w:p>
        </w:tc>
        <w:tc>
          <w:tcPr>
            <w:tcW w:w="3479" w:type="dxa"/>
            <w:tcBorders>
              <w:right w:val="single" w:sz="8" w:space="0" w:color="000000"/>
            </w:tcBorders>
            <w:tcMar>
              <w:top w:w="15" w:type="dxa"/>
              <w:left w:w="15" w:type="dxa"/>
              <w:bottom w:w="15" w:type="dxa"/>
              <w:right w:w="15" w:type="dxa"/>
            </w:tcMar>
            <w:vAlign w:val="center"/>
          </w:tcPr>
          <w:p w14:paraId="4BA8881E" w14:textId="77777777" w:rsidR="005950C6" w:rsidRDefault="00D567F1">
            <w:pPr>
              <w:spacing w:after="0"/>
            </w:pPr>
            <w:r>
              <w:rPr>
                <w:strike/>
                <w:color w:val="E51C23"/>
              </w:rPr>
              <w:t xml:space="preserve">Podziemne garaże i </w:t>
            </w:r>
            <w:r>
              <w:rPr>
                <w:strike/>
                <w:color w:val="E51C23"/>
              </w:rPr>
              <w:t>zadaszone parkingi</w:t>
            </w:r>
            <w:r>
              <w:br/>
            </w:r>
            <w:r>
              <w:rPr>
                <w:color w:val="569748"/>
                <w:u w:val="single"/>
              </w:rPr>
              <w:t>Kioski towarowe o kubaturze poniżej 500 m</w:t>
            </w:r>
            <w:r>
              <w:rPr>
                <w:color w:val="569748"/>
                <w:u w:val="single"/>
                <w:vertAlign w:val="superscript"/>
              </w:rPr>
              <w:t>3</w:t>
            </w:r>
            <w:r>
              <w:rPr>
                <w:color w:val="569748"/>
                <w:u w:val="single"/>
              </w:rPr>
              <w:t xml:space="preserve"> - trwale związane z gruntem</w:t>
            </w:r>
          </w:p>
        </w:tc>
      </w:tr>
      <w:tr w:rsidR="005950C6" w14:paraId="0CE4627E" w14:textId="77777777">
        <w:trPr>
          <w:gridAfter w:val="1"/>
          <w:wAfter w:w="3047" w:type="dxa"/>
          <w:trHeight w:val="30"/>
          <w:tblCellSpacing w:w="0" w:type="auto"/>
        </w:trPr>
        <w:tc>
          <w:tcPr>
            <w:tcW w:w="2637" w:type="dxa"/>
            <w:tcBorders>
              <w:right w:val="single" w:sz="8" w:space="0" w:color="000000"/>
            </w:tcBorders>
            <w:tcMar>
              <w:top w:w="15" w:type="dxa"/>
              <w:left w:w="15" w:type="dxa"/>
              <w:bottom w:w="15" w:type="dxa"/>
              <w:right w:w="15" w:type="dxa"/>
            </w:tcMar>
            <w:vAlign w:val="center"/>
          </w:tcPr>
          <w:p w14:paraId="4E918C38"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0BD2EF0" w14:textId="77777777" w:rsidR="005950C6" w:rsidRDefault="00D567F1">
            <w:pPr>
              <w:spacing w:after="0"/>
            </w:pPr>
            <w:r>
              <w:rPr>
                <w:strike/>
                <w:color w:val="E51C23"/>
              </w:rPr>
              <w:t>oraz budynki kontroli ruchu powietrznego (wieże)</w:t>
            </w:r>
            <w:r>
              <w:br/>
            </w:r>
            <w:r>
              <w:rPr>
                <w:color w:val="569748"/>
                <w:u w:val="single"/>
              </w:rPr>
              <w:t>109</w:t>
            </w:r>
          </w:p>
        </w:tc>
        <w:tc>
          <w:tcPr>
            <w:tcW w:w="3479" w:type="dxa"/>
            <w:tcBorders>
              <w:right w:val="single" w:sz="8" w:space="0" w:color="000000"/>
            </w:tcBorders>
            <w:tcMar>
              <w:top w:w="15" w:type="dxa"/>
              <w:left w:w="15" w:type="dxa"/>
              <w:bottom w:w="15" w:type="dxa"/>
              <w:right w:w="15" w:type="dxa"/>
            </w:tcMar>
            <w:vAlign w:val="center"/>
          </w:tcPr>
          <w:p w14:paraId="34BE8AEC" w14:textId="77777777" w:rsidR="005950C6" w:rsidRDefault="00D567F1">
            <w:pPr>
              <w:spacing w:after="0"/>
            </w:pPr>
            <w:r>
              <w:rPr>
                <w:strike/>
                <w:color w:val="E51C23"/>
              </w:rPr>
              <w:t>104</w:t>
            </w:r>
            <w:r>
              <w:br/>
            </w:r>
            <w:r>
              <w:rPr>
                <w:color w:val="569748"/>
                <w:u w:val="single"/>
              </w:rPr>
              <w:t>Domki kempingowe, budynki zastępcze - trwale związane z gruntem</w:t>
            </w:r>
          </w:p>
        </w:tc>
      </w:tr>
      <w:tr w:rsidR="005950C6" w14:paraId="5F6FB19F" w14:textId="77777777">
        <w:trPr>
          <w:gridAfter w:val="1"/>
          <w:wAfter w:w="3047" w:type="dxa"/>
          <w:trHeight w:val="30"/>
          <w:tblCellSpacing w:w="0" w:type="auto"/>
        </w:trPr>
        <w:tc>
          <w:tcPr>
            <w:tcW w:w="2637" w:type="dxa"/>
            <w:tcBorders>
              <w:right w:val="single" w:sz="8" w:space="0" w:color="000000"/>
            </w:tcBorders>
            <w:tcMar>
              <w:top w:w="15" w:type="dxa"/>
              <w:left w:w="15" w:type="dxa"/>
              <w:bottom w:w="15" w:type="dxa"/>
              <w:right w:w="15" w:type="dxa"/>
            </w:tcMar>
            <w:vAlign w:val="center"/>
          </w:tcPr>
          <w:p w14:paraId="30A33EB0"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1A8A149" w14:textId="77777777" w:rsidR="005950C6" w:rsidRDefault="00D567F1">
            <w:pPr>
              <w:spacing w:after="0"/>
            </w:pPr>
            <w:r>
              <w:rPr>
                <w:strike/>
                <w:color w:val="E51C23"/>
              </w:rPr>
              <w:t>Zbiorniki, silosy oraz magazyny podziemne</w:t>
            </w:r>
            <w:r>
              <w:rPr>
                <w:strike/>
                <w:color w:val="E51C23"/>
              </w:rPr>
              <w:t>,</w:t>
            </w:r>
            <w:r>
              <w:br/>
            </w:r>
            <w:r>
              <w:rPr>
                <w:color w:val="569748"/>
                <w:u w:val="single"/>
              </w:rPr>
              <w:t>010</w:t>
            </w:r>
          </w:p>
        </w:tc>
        <w:tc>
          <w:tcPr>
            <w:tcW w:w="3479" w:type="dxa"/>
            <w:tcBorders>
              <w:right w:val="single" w:sz="8" w:space="0" w:color="000000"/>
            </w:tcBorders>
            <w:tcMar>
              <w:top w:w="15" w:type="dxa"/>
              <w:left w:w="15" w:type="dxa"/>
              <w:bottom w:w="15" w:type="dxa"/>
              <w:right w:w="15" w:type="dxa"/>
            </w:tcMar>
            <w:vAlign w:val="center"/>
          </w:tcPr>
          <w:p w14:paraId="3D401B9A" w14:textId="77777777" w:rsidR="005950C6" w:rsidRDefault="00D567F1">
            <w:pPr>
              <w:spacing w:after="0"/>
            </w:pPr>
            <w:r>
              <w:rPr>
                <w:strike/>
                <w:color w:val="E51C23"/>
              </w:rPr>
              <w:t>zbiorniki i komory podziemne (z wyłączeniem budynków magazynowych i naziemnych)</w:t>
            </w:r>
            <w:r>
              <w:br/>
            </w:r>
            <w:r>
              <w:rPr>
                <w:color w:val="569748"/>
                <w:u w:val="single"/>
              </w:rPr>
              <w:t>Plantacje wikliny</w:t>
            </w:r>
          </w:p>
        </w:tc>
      </w:tr>
      <w:tr w:rsidR="005950C6" w14:paraId="72AB1D7B" w14:textId="77777777">
        <w:trPr>
          <w:trHeight w:val="30"/>
          <w:tblCellSpacing w:w="0" w:type="auto"/>
        </w:trPr>
        <w:tc>
          <w:tcPr>
            <w:tcW w:w="2637" w:type="dxa"/>
            <w:tcBorders>
              <w:right w:val="single" w:sz="8" w:space="0" w:color="000000"/>
            </w:tcBorders>
            <w:tcMar>
              <w:top w:w="15" w:type="dxa"/>
              <w:left w:w="15" w:type="dxa"/>
              <w:bottom w:w="15" w:type="dxa"/>
              <w:right w:w="15" w:type="dxa"/>
            </w:tcMar>
            <w:vAlign w:val="center"/>
          </w:tcPr>
          <w:p w14:paraId="5AFDFB6C" w14:textId="77777777" w:rsidR="005950C6" w:rsidRDefault="00D567F1">
            <w:pPr>
              <w:spacing w:after="0"/>
            </w:pPr>
            <w:r>
              <w:rPr>
                <w:strike/>
                <w:color w:val="E51C23"/>
              </w:rPr>
              <w:t>10</w:t>
            </w:r>
            <w:r>
              <w:br/>
            </w:r>
            <w:r>
              <w:rPr>
                <w:color w:val="569748"/>
                <w:u w:val="single"/>
              </w:rPr>
              <w:t>01</w:t>
            </w:r>
          </w:p>
        </w:tc>
        <w:tc>
          <w:tcPr>
            <w:tcW w:w="2912" w:type="dxa"/>
            <w:tcBorders>
              <w:right w:val="single" w:sz="8" w:space="0" w:color="000000"/>
            </w:tcBorders>
            <w:tcMar>
              <w:top w:w="15" w:type="dxa"/>
              <w:left w:w="15" w:type="dxa"/>
              <w:bottom w:w="15" w:type="dxa"/>
              <w:right w:w="15" w:type="dxa"/>
            </w:tcMar>
            <w:vAlign w:val="center"/>
          </w:tcPr>
          <w:p w14:paraId="5CA35631" w14:textId="77777777" w:rsidR="005950C6" w:rsidRDefault="00D567F1">
            <w:pPr>
              <w:spacing w:after="0"/>
            </w:pPr>
            <w:r>
              <w:rPr>
                <w:strike/>
                <w:color w:val="E51C23"/>
              </w:rPr>
              <w:t>103</w:t>
            </w:r>
            <w:r>
              <w:br/>
            </w:r>
            <w:r>
              <w:rPr>
                <w:color w:val="569748"/>
                <w:u w:val="single"/>
              </w:rPr>
              <w:t>2,5</w:t>
            </w:r>
          </w:p>
        </w:tc>
        <w:tc>
          <w:tcPr>
            <w:tcW w:w="3479" w:type="dxa"/>
            <w:tcBorders>
              <w:right w:val="single" w:sz="8" w:space="0" w:color="000000"/>
            </w:tcBorders>
            <w:tcMar>
              <w:top w:w="15" w:type="dxa"/>
              <w:left w:w="15" w:type="dxa"/>
              <w:bottom w:w="15" w:type="dxa"/>
              <w:right w:w="15" w:type="dxa"/>
            </w:tcMar>
            <w:vAlign w:val="center"/>
          </w:tcPr>
          <w:p w14:paraId="012E8E97" w14:textId="77777777" w:rsidR="005950C6" w:rsidRDefault="00D567F1">
            <w:pPr>
              <w:spacing w:after="0"/>
            </w:pPr>
            <w:r>
              <w:rPr>
                <w:strike/>
                <w:color w:val="E51C23"/>
              </w:rPr>
              <w:t>Kioski towarowe o kubaturze poniżej 500 m</w:t>
            </w:r>
            <w:r>
              <w:rPr>
                <w:strike/>
                <w:color w:val="E51C23"/>
                <w:vertAlign w:val="superscript"/>
              </w:rPr>
              <w:t>3</w:t>
            </w:r>
            <w:r>
              <w:br/>
            </w:r>
            <w:r>
              <w:rPr>
                <w:color w:val="569748"/>
                <w:u w:val="single"/>
              </w:rPr>
              <w:t>10</w:t>
            </w:r>
          </w:p>
        </w:tc>
        <w:tc>
          <w:tcPr>
            <w:tcW w:w="3047" w:type="dxa"/>
            <w:tcBorders>
              <w:right w:val="single" w:sz="8" w:space="0" w:color="000000"/>
            </w:tcBorders>
            <w:tcMar>
              <w:top w:w="15" w:type="dxa"/>
              <w:left w:w="15" w:type="dxa"/>
              <w:bottom w:w="15" w:type="dxa"/>
              <w:right w:w="15" w:type="dxa"/>
            </w:tcMar>
            <w:vAlign w:val="center"/>
          </w:tcPr>
          <w:p w14:paraId="7220E2D6" w14:textId="77777777" w:rsidR="005950C6" w:rsidRDefault="00D567F1">
            <w:pPr>
              <w:spacing w:after="0"/>
            </w:pPr>
            <w:r>
              <w:rPr>
                <w:strike/>
                <w:color w:val="E51C23"/>
              </w:rPr>
              <w:t>- trwale związane z gruntem</w:t>
            </w:r>
            <w:r>
              <w:br/>
            </w:r>
            <w:r>
              <w:rPr>
                <w:color w:val="569748"/>
                <w:u w:val="single"/>
              </w:rPr>
              <w:t>Budynki niemieszkalne</w:t>
            </w:r>
          </w:p>
        </w:tc>
      </w:tr>
      <w:tr w:rsidR="005950C6" w14:paraId="2EEDD82C" w14:textId="77777777">
        <w:trPr>
          <w:gridAfter w:val="1"/>
          <w:wAfter w:w="3047" w:type="dxa"/>
          <w:trHeight w:val="30"/>
          <w:tblCellSpacing w:w="0" w:type="auto"/>
        </w:trPr>
        <w:tc>
          <w:tcPr>
            <w:tcW w:w="2637" w:type="dxa"/>
            <w:tcBorders>
              <w:bottom w:val="single" w:sz="8" w:space="0" w:color="000000"/>
              <w:right w:val="single" w:sz="8" w:space="0" w:color="000000"/>
            </w:tcBorders>
            <w:tcMar>
              <w:top w:w="15" w:type="dxa"/>
              <w:left w:w="15" w:type="dxa"/>
              <w:bottom w:w="15" w:type="dxa"/>
              <w:right w:w="15" w:type="dxa"/>
            </w:tcMar>
            <w:vAlign w:val="center"/>
          </w:tcPr>
          <w:p w14:paraId="2996F916" w14:textId="77777777" w:rsidR="005950C6" w:rsidRDefault="005950C6"/>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1FDE8F25" w14:textId="77777777" w:rsidR="005950C6" w:rsidRDefault="00D567F1">
            <w:pPr>
              <w:spacing w:after="0"/>
            </w:pPr>
            <w:r>
              <w:rPr>
                <w:strike/>
                <w:color w:val="E51C23"/>
              </w:rPr>
              <w:t>109</w:t>
            </w:r>
            <w:r>
              <w:br/>
            </w:r>
            <w:r>
              <w:rPr>
                <w:color w:val="569748"/>
                <w:u w:val="single"/>
              </w:rPr>
              <w:t>110</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14:paraId="3826433A" w14:textId="77777777" w:rsidR="005950C6" w:rsidRDefault="00D567F1">
            <w:pPr>
              <w:spacing w:after="0"/>
            </w:pPr>
            <w:r>
              <w:rPr>
                <w:strike/>
                <w:color w:val="E51C23"/>
              </w:rPr>
              <w:t xml:space="preserve">Domki kempingowe, </w:t>
            </w:r>
            <w:r>
              <w:rPr>
                <w:strike/>
                <w:color w:val="E51C23"/>
              </w:rPr>
              <w:t>budynki zastępcze</w:t>
            </w:r>
            <w:r>
              <w:br/>
            </w:r>
            <w:r>
              <w:rPr>
                <w:color w:val="569748"/>
                <w:u w:val="single"/>
              </w:rPr>
              <w:t>Placówki opiekuńczo-wychowawcze, domy opieki społecznej bez opieki medycznej</w:t>
            </w:r>
          </w:p>
        </w:tc>
      </w:tr>
      <w:tr w:rsidR="005950C6" w14:paraId="6133A5C3"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758ACA20" w14:textId="77777777" w:rsidR="005950C6" w:rsidRDefault="00D567F1">
            <w:pPr>
              <w:spacing w:after="0"/>
            </w:pPr>
            <w:r>
              <w:rPr>
                <w:strike/>
                <w:color w:val="E51C23"/>
              </w:rPr>
              <w:t>- trwale związane z gruntem</w:t>
            </w:r>
            <w:r>
              <w:br/>
            </w:r>
            <w:r>
              <w:rPr>
                <w:color w:val="569748"/>
                <w:u w:val="single"/>
              </w:rPr>
              <w:t>02</w:t>
            </w:r>
          </w:p>
        </w:tc>
        <w:tc>
          <w:tcPr>
            <w:tcW w:w="2912" w:type="dxa"/>
            <w:tcBorders>
              <w:right w:val="single" w:sz="8" w:space="0" w:color="000000"/>
            </w:tcBorders>
            <w:tcMar>
              <w:top w:w="15" w:type="dxa"/>
              <w:left w:w="15" w:type="dxa"/>
              <w:bottom w:w="15" w:type="dxa"/>
              <w:right w:w="15" w:type="dxa"/>
            </w:tcMar>
            <w:vAlign w:val="center"/>
          </w:tcPr>
          <w:p w14:paraId="68792C07" w14:textId="77777777" w:rsidR="005950C6" w:rsidRDefault="00D567F1">
            <w:pPr>
              <w:spacing w:after="0"/>
            </w:pPr>
            <w:r>
              <w:rPr>
                <w:strike/>
                <w:color w:val="E51C23"/>
              </w:rPr>
              <w:t>010</w:t>
            </w:r>
            <w:r>
              <w:br/>
            </w:r>
            <w:r>
              <w:rPr>
                <w:color w:val="569748"/>
                <w:u w:val="single"/>
              </w:rPr>
              <w:t>2,5</w:t>
            </w:r>
          </w:p>
        </w:tc>
        <w:tc>
          <w:tcPr>
            <w:tcW w:w="3479" w:type="dxa"/>
            <w:tcBorders>
              <w:right w:val="single" w:sz="8" w:space="0" w:color="000000"/>
            </w:tcBorders>
            <w:tcMar>
              <w:top w:w="15" w:type="dxa"/>
              <w:left w:w="15" w:type="dxa"/>
              <w:bottom w:w="15" w:type="dxa"/>
              <w:right w:w="15" w:type="dxa"/>
            </w:tcMar>
            <w:vAlign w:val="center"/>
          </w:tcPr>
          <w:p w14:paraId="0B9AF2DF" w14:textId="77777777" w:rsidR="005950C6" w:rsidRDefault="00D567F1">
            <w:pPr>
              <w:spacing w:after="0"/>
            </w:pPr>
            <w:r>
              <w:rPr>
                <w:strike/>
                <w:color w:val="E51C23"/>
              </w:rPr>
              <w:t>Plantacje wikliny</w:t>
            </w:r>
            <w:r>
              <w:br/>
            </w:r>
            <w:r>
              <w:rPr>
                <w:color w:val="569748"/>
                <w:u w:val="single"/>
              </w:rPr>
              <w:t>224</w:t>
            </w:r>
          </w:p>
        </w:tc>
        <w:tc>
          <w:tcPr>
            <w:tcW w:w="3047" w:type="dxa"/>
            <w:tcBorders>
              <w:right w:val="single" w:sz="8" w:space="0" w:color="000000"/>
            </w:tcBorders>
            <w:tcMar>
              <w:top w:w="15" w:type="dxa"/>
              <w:left w:w="15" w:type="dxa"/>
              <w:bottom w:w="15" w:type="dxa"/>
              <w:right w:w="15" w:type="dxa"/>
            </w:tcMar>
            <w:vAlign w:val="center"/>
          </w:tcPr>
          <w:p w14:paraId="5263FED2" w14:textId="77777777" w:rsidR="005950C6" w:rsidRDefault="00D567F1">
            <w:pPr>
              <w:spacing w:after="0"/>
            </w:pPr>
            <w:r>
              <w:rPr>
                <w:strike/>
                <w:color w:val="E51C23"/>
              </w:rPr>
              <w:t>02</w:t>
            </w:r>
            <w:r>
              <w:br/>
            </w:r>
            <w:r>
              <w:rPr>
                <w:color w:val="569748"/>
                <w:u w:val="single"/>
              </w:rPr>
              <w:t xml:space="preserve">Budowle wodne, z wyłączeniem urządzeń melioracji wodnych, doków stałych </w:t>
            </w:r>
            <w:r>
              <w:rPr>
                <w:color w:val="569748"/>
                <w:u w:val="single"/>
              </w:rPr>
              <w:t>zalądowionych, wałów i grobli</w:t>
            </w:r>
          </w:p>
        </w:tc>
      </w:tr>
      <w:tr w:rsidR="005950C6" w14:paraId="20A1E5CC"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156B2420"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A55A3E2" w14:textId="77777777" w:rsidR="005950C6" w:rsidRDefault="00D567F1">
            <w:pPr>
              <w:spacing w:after="0"/>
            </w:pPr>
            <w:r>
              <w:rPr>
                <w:strike/>
                <w:color w:val="E51C23"/>
              </w:rPr>
              <w:t>2,5</w:t>
            </w:r>
            <w:r>
              <w:br/>
            </w:r>
            <w:r>
              <w:rPr>
                <w:color w:val="569748"/>
                <w:u w:val="single"/>
              </w:rPr>
              <w:t>21</w:t>
            </w:r>
          </w:p>
        </w:tc>
        <w:tc>
          <w:tcPr>
            <w:tcW w:w="3479" w:type="dxa"/>
            <w:tcBorders>
              <w:right w:val="single" w:sz="8" w:space="0" w:color="000000"/>
            </w:tcBorders>
            <w:tcMar>
              <w:top w:w="15" w:type="dxa"/>
              <w:left w:w="15" w:type="dxa"/>
              <w:bottom w:w="15" w:type="dxa"/>
              <w:right w:w="15" w:type="dxa"/>
            </w:tcMar>
            <w:vAlign w:val="center"/>
          </w:tcPr>
          <w:p w14:paraId="527D0126" w14:textId="77777777" w:rsidR="005950C6" w:rsidRDefault="00D567F1">
            <w:pPr>
              <w:spacing w:after="0"/>
            </w:pPr>
            <w:r>
              <w:rPr>
                <w:strike/>
                <w:color w:val="E51C23"/>
              </w:rPr>
              <w:t>224</w:t>
            </w:r>
            <w:r>
              <w:br/>
            </w:r>
            <w:r>
              <w:rPr>
                <w:color w:val="569748"/>
                <w:u w:val="single"/>
              </w:rPr>
              <w:t>Budowle sklasyfikowane jako budowle do uzdatniania wód, z wyjątkiem studni wierconych</w:t>
            </w:r>
          </w:p>
        </w:tc>
      </w:tr>
      <w:tr w:rsidR="005950C6" w14:paraId="4C608854"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DF9988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B5D4F94" w14:textId="77777777" w:rsidR="005950C6" w:rsidRDefault="00D567F1">
            <w:pPr>
              <w:spacing w:after="0"/>
            </w:pPr>
            <w:r>
              <w:rPr>
                <w:strike/>
                <w:color w:val="E51C23"/>
              </w:rPr>
              <w:t>Budowle wodne, z wyłączeniem urządzeń melioracji wodnych, doków stałych zalądowionych, wałów i grobli</w:t>
            </w:r>
            <w:r>
              <w:br/>
            </w:r>
            <w:r>
              <w:rPr>
                <w:color w:val="569748"/>
                <w:u w:val="single"/>
              </w:rPr>
              <w:t>290</w:t>
            </w:r>
          </w:p>
        </w:tc>
        <w:tc>
          <w:tcPr>
            <w:tcW w:w="3479" w:type="dxa"/>
            <w:tcBorders>
              <w:right w:val="single" w:sz="8" w:space="0" w:color="000000"/>
            </w:tcBorders>
            <w:tcMar>
              <w:top w:w="15" w:type="dxa"/>
              <w:left w:w="15" w:type="dxa"/>
              <w:bottom w:w="15" w:type="dxa"/>
              <w:right w:w="15" w:type="dxa"/>
            </w:tcMar>
            <w:vAlign w:val="center"/>
          </w:tcPr>
          <w:p w14:paraId="75C2C731" w14:textId="77777777" w:rsidR="005950C6" w:rsidRDefault="00D567F1">
            <w:pPr>
              <w:spacing w:after="0"/>
            </w:pPr>
            <w:r>
              <w:rPr>
                <w:strike/>
                <w:color w:val="E51C23"/>
              </w:rPr>
              <w:t>21</w:t>
            </w:r>
            <w:r>
              <w:br/>
            </w:r>
            <w:r>
              <w:rPr>
                <w:color w:val="569748"/>
                <w:u w:val="single"/>
              </w:rPr>
              <w:t xml:space="preserve">Budowle </w:t>
            </w:r>
            <w:r>
              <w:rPr>
                <w:color w:val="569748"/>
                <w:u w:val="single"/>
              </w:rPr>
              <w:t>sportowe i rekreacyjne, z wyłączeniem ogrodów i parków publicznych, skwerów, ogrodów botanicznych i zoologicznych</w:t>
            </w:r>
          </w:p>
        </w:tc>
      </w:tr>
      <w:tr w:rsidR="005950C6" w14:paraId="210F9A6F"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2E5ADD27"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EE2E473" w14:textId="77777777" w:rsidR="005950C6" w:rsidRDefault="00D567F1">
            <w:pPr>
              <w:spacing w:after="0"/>
            </w:pPr>
            <w:r>
              <w:rPr>
                <w:strike/>
                <w:color w:val="E51C23"/>
              </w:rPr>
              <w:t>Budowle sklasyfikowane jako budowle do uzdatniania wód, z wyjątkiem studni wierconych</w:t>
            </w:r>
            <w:r>
              <w:br/>
            </w:r>
            <w:r>
              <w:rPr>
                <w:color w:val="569748"/>
                <w:u w:val="single"/>
              </w:rPr>
              <w:t>291</w:t>
            </w:r>
          </w:p>
        </w:tc>
        <w:tc>
          <w:tcPr>
            <w:tcW w:w="3479" w:type="dxa"/>
            <w:tcBorders>
              <w:right w:val="single" w:sz="8" w:space="0" w:color="000000"/>
            </w:tcBorders>
            <w:tcMar>
              <w:top w:w="15" w:type="dxa"/>
              <w:left w:w="15" w:type="dxa"/>
              <w:bottom w:w="15" w:type="dxa"/>
              <w:right w:w="15" w:type="dxa"/>
            </w:tcMar>
            <w:vAlign w:val="center"/>
          </w:tcPr>
          <w:p w14:paraId="11631454" w14:textId="77777777" w:rsidR="005950C6" w:rsidRDefault="00D567F1">
            <w:pPr>
              <w:spacing w:after="0"/>
            </w:pPr>
            <w:r>
              <w:rPr>
                <w:strike/>
                <w:color w:val="E51C23"/>
              </w:rPr>
              <w:t>290</w:t>
            </w:r>
            <w:r>
              <w:br/>
            </w:r>
            <w:r>
              <w:rPr>
                <w:color w:val="569748"/>
                <w:u w:val="single"/>
              </w:rPr>
              <w:t>Wieże przeciwpożarowe</w:t>
            </w:r>
          </w:p>
        </w:tc>
      </w:tr>
      <w:tr w:rsidR="005950C6" w14:paraId="3B36F431"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EA4457A"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F0A3928" w14:textId="77777777" w:rsidR="005950C6" w:rsidRDefault="00D567F1">
            <w:pPr>
              <w:spacing w:after="0"/>
            </w:pPr>
            <w:r>
              <w:rPr>
                <w:strike/>
                <w:color w:val="E51C23"/>
              </w:rPr>
              <w:t>Budowle sportowe i rek</w:t>
            </w:r>
            <w:r>
              <w:rPr>
                <w:strike/>
                <w:color w:val="E51C23"/>
              </w:rPr>
              <w:t>reacyjne, z wyłączeniem ogrodów i parków publicznych, skwerów, ogrodów botanicznych i zoologicznych</w:t>
            </w:r>
            <w:r>
              <w:br/>
            </w:r>
            <w:r>
              <w:rPr>
                <w:color w:val="569748"/>
                <w:u w:val="single"/>
              </w:rPr>
              <w:t>225</w:t>
            </w:r>
          </w:p>
        </w:tc>
        <w:tc>
          <w:tcPr>
            <w:tcW w:w="3479" w:type="dxa"/>
            <w:tcBorders>
              <w:right w:val="single" w:sz="8" w:space="0" w:color="000000"/>
            </w:tcBorders>
            <w:tcMar>
              <w:top w:w="15" w:type="dxa"/>
              <w:left w:w="15" w:type="dxa"/>
              <w:bottom w:w="15" w:type="dxa"/>
              <w:right w:w="15" w:type="dxa"/>
            </w:tcMar>
            <w:vAlign w:val="center"/>
          </w:tcPr>
          <w:p w14:paraId="363F734C" w14:textId="77777777" w:rsidR="005950C6" w:rsidRDefault="00D567F1">
            <w:pPr>
              <w:spacing w:after="0"/>
            </w:pPr>
            <w:r>
              <w:rPr>
                <w:strike/>
                <w:color w:val="E51C23"/>
              </w:rPr>
              <w:t>291</w:t>
            </w:r>
            <w:r>
              <w:br/>
            </w:r>
            <w:r>
              <w:rPr>
                <w:color w:val="569748"/>
                <w:u w:val="single"/>
              </w:rPr>
              <w:t>Urządzenia melioracji wodnych podstawowych</w:t>
            </w:r>
          </w:p>
        </w:tc>
      </w:tr>
      <w:tr w:rsidR="005950C6" w14:paraId="0C92A684"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642BD83"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96D2FE6" w14:textId="77777777" w:rsidR="005950C6" w:rsidRDefault="00D567F1">
            <w:pPr>
              <w:spacing w:after="0"/>
            </w:pPr>
            <w:r>
              <w:rPr>
                <w:strike/>
                <w:color w:val="E51C23"/>
              </w:rPr>
              <w:t>Wieże przeciwpożarowe</w:t>
            </w:r>
            <w:r>
              <w:br/>
            </w:r>
            <w:r>
              <w:rPr>
                <w:color w:val="569748"/>
                <w:u w:val="single"/>
              </w:rPr>
              <w:t>226</w:t>
            </w:r>
          </w:p>
        </w:tc>
        <w:tc>
          <w:tcPr>
            <w:tcW w:w="3479" w:type="dxa"/>
            <w:tcBorders>
              <w:right w:val="single" w:sz="8" w:space="0" w:color="000000"/>
            </w:tcBorders>
            <w:tcMar>
              <w:top w:w="15" w:type="dxa"/>
              <w:left w:w="15" w:type="dxa"/>
              <w:bottom w:w="15" w:type="dxa"/>
              <w:right w:w="15" w:type="dxa"/>
            </w:tcMar>
            <w:vAlign w:val="center"/>
          </w:tcPr>
          <w:p w14:paraId="3CD32DD9" w14:textId="77777777" w:rsidR="005950C6" w:rsidRDefault="00D567F1">
            <w:pPr>
              <w:spacing w:after="0"/>
            </w:pPr>
            <w:r>
              <w:rPr>
                <w:strike/>
                <w:color w:val="E51C23"/>
              </w:rPr>
              <w:t>225</w:t>
            </w:r>
            <w:r>
              <w:br/>
            </w:r>
            <w:r>
              <w:rPr>
                <w:color w:val="569748"/>
                <w:u w:val="single"/>
              </w:rPr>
              <w:t>Urządzenia melioracji wodnych szczegółowych</w:t>
            </w:r>
          </w:p>
        </w:tc>
      </w:tr>
      <w:tr w:rsidR="005950C6" w14:paraId="7F8075A9" w14:textId="77777777">
        <w:trPr>
          <w:trHeight w:val="30"/>
          <w:tblCellSpacing w:w="0" w:type="auto"/>
        </w:trPr>
        <w:tc>
          <w:tcPr>
            <w:tcW w:w="0" w:type="auto"/>
            <w:vMerge/>
            <w:tcBorders>
              <w:top w:val="nil"/>
              <w:bottom w:val="single" w:sz="8" w:space="0" w:color="000000"/>
              <w:right w:val="single" w:sz="8" w:space="0" w:color="000000"/>
            </w:tcBorders>
          </w:tcPr>
          <w:p w14:paraId="710AD0C5"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6F805F5" w14:textId="77777777" w:rsidR="005950C6" w:rsidRDefault="00D567F1">
            <w:pPr>
              <w:spacing w:after="0"/>
            </w:pPr>
            <w:r>
              <w:rPr>
                <w:strike/>
                <w:color w:val="E51C23"/>
              </w:rPr>
              <w:t xml:space="preserve">Urządzenia </w:t>
            </w:r>
            <w:r>
              <w:rPr>
                <w:strike/>
                <w:color w:val="E51C23"/>
              </w:rPr>
              <w:t>melioracji wodnych podstawowych</w:t>
            </w:r>
            <w:r>
              <w:br/>
            </w:r>
            <w:r>
              <w:rPr>
                <w:color w:val="569748"/>
                <w:u w:val="single"/>
              </w:rPr>
              <w:t>4,5</w:t>
            </w:r>
          </w:p>
        </w:tc>
        <w:tc>
          <w:tcPr>
            <w:tcW w:w="3479" w:type="dxa"/>
            <w:tcBorders>
              <w:right w:val="single" w:sz="8" w:space="0" w:color="000000"/>
            </w:tcBorders>
            <w:tcMar>
              <w:top w:w="15" w:type="dxa"/>
              <w:left w:w="15" w:type="dxa"/>
              <w:bottom w:w="15" w:type="dxa"/>
              <w:right w:w="15" w:type="dxa"/>
            </w:tcMar>
            <w:vAlign w:val="center"/>
          </w:tcPr>
          <w:p w14:paraId="34097387" w14:textId="77777777" w:rsidR="005950C6" w:rsidRDefault="00D567F1">
            <w:pPr>
              <w:spacing w:after="0"/>
            </w:pPr>
            <w:r>
              <w:rPr>
                <w:strike/>
                <w:color w:val="E51C23"/>
              </w:rPr>
              <w:t>226</w:t>
            </w:r>
            <w:r>
              <w:br/>
            </w:r>
            <w:r>
              <w:rPr>
                <w:color w:val="569748"/>
                <w:u w:val="single"/>
              </w:rPr>
              <w:t>2</w:t>
            </w:r>
          </w:p>
        </w:tc>
        <w:tc>
          <w:tcPr>
            <w:tcW w:w="3047" w:type="dxa"/>
            <w:tcBorders>
              <w:right w:val="single" w:sz="8" w:space="0" w:color="000000"/>
            </w:tcBorders>
            <w:tcMar>
              <w:top w:w="15" w:type="dxa"/>
              <w:left w:w="15" w:type="dxa"/>
              <w:bottom w:w="15" w:type="dxa"/>
              <w:right w:w="15" w:type="dxa"/>
            </w:tcMar>
            <w:vAlign w:val="center"/>
          </w:tcPr>
          <w:p w14:paraId="69A1CE9E" w14:textId="77777777" w:rsidR="005950C6" w:rsidRDefault="00D567F1">
            <w:pPr>
              <w:spacing w:after="0"/>
            </w:pPr>
            <w:r>
              <w:rPr>
                <w:strike/>
                <w:color w:val="E51C23"/>
              </w:rPr>
              <w:t>Urządzenia melioracji wodnych szczegółowych</w:t>
            </w:r>
            <w:r>
              <w:br/>
            </w:r>
            <w:r>
              <w:rPr>
                <w:color w:val="569748"/>
                <w:u w:val="single"/>
              </w:rPr>
              <w:t>Obiekty inżynierii lądowej i wodnej, z wyłączeniem ogrodów i parków publicznych, skwerów, ogrodów botanicznych i zoologicznych</w:t>
            </w:r>
          </w:p>
        </w:tc>
      </w:tr>
      <w:tr w:rsidR="005950C6" w14:paraId="28A0AFDF" w14:textId="77777777">
        <w:trPr>
          <w:trHeight w:val="30"/>
          <w:tblCellSpacing w:w="0" w:type="auto"/>
        </w:trPr>
        <w:tc>
          <w:tcPr>
            <w:tcW w:w="0" w:type="auto"/>
            <w:vMerge/>
            <w:tcBorders>
              <w:top w:val="nil"/>
              <w:bottom w:val="single" w:sz="8" w:space="0" w:color="000000"/>
              <w:right w:val="single" w:sz="8" w:space="0" w:color="000000"/>
            </w:tcBorders>
          </w:tcPr>
          <w:p w14:paraId="7E2ED4AB"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5A1A31F" w14:textId="77777777" w:rsidR="005950C6" w:rsidRDefault="00D567F1">
            <w:pPr>
              <w:spacing w:after="0"/>
            </w:pPr>
            <w:r>
              <w:rPr>
                <w:strike/>
                <w:color w:val="E51C23"/>
              </w:rPr>
              <w:t>4,5</w:t>
            </w:r>
            <w:r>
              <w:br/>
            </w:r>
            <w:r>
              <w:rPr>
                <w:color w:val="569748"/>
                <w:u w:val="single"/>
              </w:rPr>
              <w:t>10</w:t>
            </w:r>
          </w:p>
        </w:tc>
        <w:tc>
          <w:tcPr>
            <w:tcW w:w="3479" w:type="dxa"/>
            <w:tcBorders>
              <w:right w:val="single" w:sz="8" w:space="0" w:color="000000"/>
            </w:tcBorders>
            <w:tcMar>
              <w:top w:w="15" w:type="dxa"/>
              <w:left w:w="15" w:type="dxa"/>
              <w:bottom w:w="15" w:type="dxa"/>
              <w:right w:w="15" w:type="dxa"/>
            </w:tcMar>
            <w:vAlign w:val="center"/>
          </w:tcPr>
          <w:p w14:paraId="04FBD7F9" w14:textId="77777777" w:rsidR="005950C6" w:rsidRDefault="00D567F1">
            <w:pPr>
              <w:spacing w:after="0"/>
            </w:pPr>
            <w:r>
              <w:rPr>
                <w:strike/>
                <w:color w:val="E51C23"/>
              </w:rPr>
              <w:t>2</w:t>
            </w:r>
            <w:r>
              <w:br/>
            </w:r>
            <w:r>
              <w:rPr>
                <w:color w:val="569748"/>
                <w:u w:val="single"/>
              </w:rPr>
              <w:t>211</w:t>
            </w:r>
          </w:p>
        </w:tc>
        <w:tc>
          <w:tcPr>
            <w:tcW w:w="3047" w:type="dxa"/>
            <w:tcBorders>
              <w:right w:val="single" w:sz="8" w:space="0" w:color="000000"/>
            </w:tcBorders>
            <w:tcMar>
              <w:top w:w="15" w:type="dxa"/>
              <w:left w:w="15" w:type="dxa"/>
              <w:bottom w:w="15" w:type="dxa"/>
              <w:right w:w="15" w:type="dxa"/>
            </w:tcMar>
            <w:vAlign w:val="center"/>
          </w:tcPr>
          <w:p w14:paraId="4C991AA9" w14:textId="77777777" w:rsidR="005950C6" w:rsidRDefault="00D567F1">
            <w:pPr>
              <w:spacing w:after="0"/>
            </w:pPr>
            <w:r>
              <w:rPr>
                <w:strike/>
                <w:color w:val="E51C23"/>
              </w:rPr>
              <w:t xml:space="preserve">Obiekty inżynierii </w:t>
            </w:r>
            <w:r>
              <w:rPr>
                <w:strike/>
                <w:color w:val="E51C23"/>
              </w:rPr>
              <w:t>lądowej i wodnej, z wyłączeniem ogrodów i parków publicznych, skwerów, ogrodów botanicznych i zoologicznych</w:t>
            </w:r>
            <w:r>
              <w:br/>
            </w:r>
            <w:r>
              <w:rPr>
                <w:color w:val="569748"/>
                <w:u w:val="single"/>
              </w:rPr>
              <w:t>Przewody sieci technologicznych wewnątrzzakładowych</w:t>
            </w:r>
          </w:p>
        </w:tc>
      </w:tr>
      <w:tr w:rsidR="005950C6" w14:paraId="508236C0"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787B5C2"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C54B2B5" w14:textId="77777777" w:rsidR="005950C6" w:rsidRDefault="00D567F1">
            <w:pPr>
              <w:spacing w:after="0"/>
            </w:pPr>
            <w:r>
              <w:rPr>
                <w:strike/>
                <w:color w:val="E51C23"/>
              </w:rPr>
              <w:t>10</w:t>
            </w:r>
            <w:r>
              <w:br/>
            </w:r>
            <w:r>
              <w:rPr>
                <w:color w:val="569748"/>
                <w:u w:val="single"/>
              </w:rPr>
              <w:t>221</w:t>
            </w:r>
          </w:p>
        </w:tc>
        <w:tc>
          <w:tcPr>
            <w:tcW w:w="3479" w:type="dxa"/>
            <w:tcBorders>
              <w:right w:val="single" w:sz="8" w:space="0" w:color="000000"/>
            </w:tcBorders>
            <w:tcMar>
              <w:top w:w="15" w:type="dxa"/>
              <w:left w:w="15" w:type="dxa"/>
              <w:bottom w:w="15" w:type="dxa"/>
              <w:right w:w="15" w:type="dxa"/>
            </w:tcMar>
            <w:vAlign w:val="center"/>
          </w:tcPr>
          <w:p w14:paraId="0858C4CA" w14:textId="77777777" w:rsidR="005950C6" w:rsidRDefault="00D567F1">
            <w:pPr>
              <w:spacing w:after="0"/>
            </w:pPr>
            <w:r>
              <w:rPr>
                <w:strike/>
                <w:color w:val="E51C23"/>
              </w:rPr>
              <w:t>211</w:t>
            </w:r>
            <w:r>
              <w:br/>
            </w:r>
            <w:r>
              <w:rPr>
                <w:color w:val="569748"/>
                <w:u w:val="single"/>
              </w:rPr>
              <w:t>Urządzenia zabezpieczające ruch pociągów</w:t>
            </w:r>
          </w:p>
        </w:tc>
      </w:tr>
      <w:tr w:rsidR="005950C6" w14:paraId="2D138C54" w14:textId="77777777">
        <w:trPr>
          <w:trHeight w:val="30"/>
          <w:tblCellSpacing w:w="0" w:type="auto"/>
        </w:trPr>
        <w:tc>
          <w:tcPr>
            <w:tcW w:w="0" w:type="auto"/>
            <w:vMerge/>
            <w:tcBorders>
              <w:top w:val="nil"/>
              <w:bottom w:val="single" w:sz="8" w:space="0" w:color="000000"/>
              <w:right w:val="single" w:sz="8" w:space="0" w:color="000000"/>
            </w:tcBorders>
          </w:tcPr>
          <w:p w14:paraId="2E7B348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79ACB2D" w14:textId="77777777" w:rsidR="005950C6" w:rsidRDefault="00D567F1">
            <w:pPr>
              <w:spacing w:after="0"/>
            </w:pPr>
            <w:r>
              <w:rPr>
                <w:strike/>
                <w:color w:val="E51C23"/>
              </w:rPr>
              <w:t xml:space="preserve">Przewody sieci </w:t>
            </w:r>
            <w:r>
              <w:rPr>
                <w:strike/>
                <w:color w:val="E51C23"/>
              </w:rPr>
              <w:t>technologicznych wewnątrzzakładowych</w:t>
            </w:r>
            <w:r>
              <w:br/>
            </w:r>
            <w:r>
              <w:rPr>
                <w:color w:val="569748"/>
                <w:u w:val="single"/>
              </w:rPr>
              <w:t>14</w:t>
            </w:r>
          </w:p>
        </w:tc>
        <w:tc>
          <w:tcPr>
            <w:tcW w:w="3479" w:type="dxa"/>
            <w:tcBorders>
              <w:right w:val="single" w:sz="8" w:space="0" w:color="000000"/>
            </w:tcBorders>
            <w:tcMar>
              <w:top w:w="15" w:type="dxa"/>
              <w:left w:w="15" w:type="dxa"/>
              <w:bottom w:w="15" w:type="dxa"/>
              <w:right w:w="15" w:type="dxa"/>
            </w:tcMar>
            <w:vAlign w:val="center"/>
          </w:tcPr>
          <w:p w14:paraId="187156AA" w14:textId="77777777" w:rsidR="005950C6" w:rsidRDefault="00D567F1">
            <w:pPr>
              <w:spacing w:after="0"/>
            </w:pPr>
            <w:r>
              <w:rPr>
                <w:strike/>
                <w:color w:val="E51C23"/>
              </w:rPr>
              <w:t>221</w:t>
            </w:r>
            <w:r>
              <w:br/>
            </w:r>
            <w:r>
              <w:rPr>
                <w:color w:val="569748"/>
                <w:u w:val="single"/>
              </w:rPr>
              <w:t>202</w:t>
            </w:r>
          </w:p>
        </w:tc>
        <w:tc>
          <w:tcPr>
            <w:tcW w:w="3047" w:type="dxa"/>
            <w:tcBorders>
              <w:right w:val="single" w:sz="8" w:space="0" w:color="000000"/>
            </w:tcBorders>
            <w:tcMar>
              <w:top w:w="15" w:type="dxa"/>
              <w:left w:w="15" w:type="dxa"/>
              <w:bottom w:w="15" w:type="dxa"/>
              <w:right w:w="15" w:type="dxa"/>
            </w:tcMar>
            <w:vAlign w:val="center"/>
          </w:tcPr>
          <w:p w14:paraId="4F167F04" w14:textId="77777777" w:rsidR="005950C6" w:rsidRDefault="00D567F1">
            <w:pPr>
              <w:spacing w:after="0"/>
            </w:pPr>
            <w:r>
              <w:rPr>
                <w:strike/>
                <w:color w:val="E51C23"/>
              </w:rPr>
              <w:t>Urządzenia zabezpieczające ruch pociągów</w:t>
            </w:r>
            <w:r>
              <w:br/>
            </w:r>
            <w:r>
              <w:rPr>
                <w:color w:val="569748"/>
                <w:u w:val="single"/>
              </w:rPr>
              <w:t>Wieże ekstrakcyjne</w:t>
            </w:r>
          </w:p>
        </w:tc>
      </w:tr>
      <w:tr w:rsidR="005950C6" w14:paraId="0FB949C1" w14:textId="77777777">
        <w:trPr>
          <w:trHeight w:val="45"/>
          <w:tblCellSpacing w:w="0" w:type="auto"/>
        </w:trPr>
        <w:tc>
          <w:tcPr>
            <w:tcW w:w="0" w:type="auto"/>
            <w:vMerge/>
            <w:tcBorders>
              <w:top w:val="nil"/>
              <w:bottom w:val="single" w:sz="8" w:space="0" w:color="000000"/>
              <w:right w:val="single" w:sz="8" w:space="0" w:color="000000"/>
            </w:tcBorders>
          </w:tcPr>
          <w:p w14:paraId="61FB3E1E" w14:textId="77777777" w:rsidR="005950C6" w:rsidRDefault="005950C6"/>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E8AE94D" w14:textId="77777777" w:rsidR="005950C6" w:rsidRDefault="00D567F1">
            <w:pPr>
              <w:spacing w:after="0"/>
            </w:pPr>
            <w:r>
              <w:rPr>
                <w:strike/>
                <w:color w:val="E51C23"/>
              </w:rPr>
              <w:t>14</w:t>
            </w:r>
            <w:r>
              <w:br/>
            </w:r>
            <w:r>
              <w:rPr>
                <w:color w:val="569748"/>
                <w:u w:val="single"/>
              </w:rPr>
              <w:t>20</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14:paraId="32251819" w14:textId="77777777" w:rsidR="005950C6" w:rsidRDefault="00D567F1">
            <w:pPr>
              <w:spacing w:after="0"/>
            </w:pPr>
            <w:r>
              <w:rPr>
                <w:strike/>
                <w:color w:val="E51C23"/>
              </w:rPr>
              <w:t>202</w:t>
            </w:r>
            <w:r>
              <w:br/>
            </w:r>
            <w:r>
              <w:rPr>
                <w:color w:val="569748"/>
                <w:u w:val="single"/>
              </w:rPr>
              <w:t>200</w:t>
            </w:r>
          </w:p>
        </w:tc>
        <w:tc>
          <w:tcPr>
            <w:tcW w:w="3047" w:type="dxa"/>
            <w:tcBorders>
              <w:bottom w:val="single" w:sz="8" w:space="0" w:color="000000"/>
              <w:right w:val="single" w:sz="8" w:space="0" w:color="000000"/>
            </w:tcBorders>
            <w:tcMar>
              <w:top w:w="15" w:type="dxa"/>
              <w:left w:w="15" w:type="dxa"/>
              <w:bottom w:w="15" w:type="dxa"/>
              <w:right w:w="15" w:type="dxa"/>
            </w:tcMar>
            <w:vAlign w:val="center"/>
          </w:tcPr>
          <w:p w14:paraId="541A4AED" w14:textId="77777777" w:rsidR="005950C6" w:rsidRDefault="00D567F1">
            <w:pPr>
              <w:spacing w:after="0"/>
            </w:pPr>
            <w:r>
              <w:rPr>
                <w:strike/>
                <w:color w:val="E51C23"/>
              </w:rPr>
              <w:t>Wieże ekstrakcyjne</w:t>
            </w:r>
            <w:r>
              <w:br/>
            </w:r>
            <w:r>
              <w:rPr>
                <w:color w:val="569748"/>
                <w:u w:val="single"/>
              </w:rPr>
              <w:t>Wieże wiertnicze, wieżomaszty</w:t>
            </w:r>
          </w:p>
        </w:tc>
      </w:tr>
      <w:tr w:rsidR="005950C6" w14:paraId="6844A2EF"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524F3AEB" w14:textId="77777777" w:rsidR="005950C6" w:rsidRDefault="00D567F1">
            <w:pPr>
              <w:spacing w:after="0"/>
            </w:pPr>
            <w:r>
              <w:rPr>
                <w:strike/>
                <w:color w:val="E51C23"/>
              </w:rPr>
              <w:t>20</w:t>
            </w:r>
            <w:r>
              <w:br/>
            </w:r>
            <w:r>
              <w:rPr>
                <w:color w:val="569748"/>
                <w:u w:val="single"/>
              </w:rPr>
              <w:t>03</w:t>
            </w:r>
          </w:p>
        </w:tc>
        <w:tc>
          <w:tcPr>
            <w:tcW w:w="2912" w:type="dxa"/>
            <w:tcBorders>
              <w:right w:val="single" w:sz="8" w:space="0" w:color="000000"/>
            </w:tcBorders>
            <w:tcMar>
              <w:top w:w="15" w:type="dxa"/>
              <w:left w:w="15" w:type="dxa"/>
              <w:bottom w:w="15" w:type="dxa"/>
              <w:right w:w="15" w:type="dxa"/>
            </w:tcMar>
            <w:vAlign w:val="center"/>
          </w:tcPr>
          <w:p w14:paraId="44941FFD" w14:textId="77777777" w:rsidR="005950C6" w:rsidRDefault="00D567F1">
            <w:pPr>
              <w:spacing w:after="0"/>
            </w:pPr>
            <w:r>
              <w:rPr>
                <w:strike/>
                <w:color w:val="E51C23"/>
              </w:rPr>
              <w:t>200</w:t>
            </w:r>
            <w:r>
              <w:br/>
            </w:r>
            <w:r>
              <w:rPr>
                <w:color w:val="569748"/>
                <w:u w:val="single"/>
              </w:rPr>
              <w:t>7</w:t>
            </w:r>
          </w:p>
        </w:tc>
        <w:tc>
          <w:tcPr>
            <w:tcW w:w="3479" w:type="dxa"/>
            <w:tcBorders>
              <w:right w:val="single" w:sz="8" w:space="0" w:color="000000"/>
            </w:tcBorders>
            <w:tcMar>
              <w:top w:w="15" w:type="dxa"/>
              <w:left w:w="15" w:type="dxa"/>
              <w:bottom w:w="15" w:type="dxa"/>
              <w:right w:w="15" w:type="dxa"/>
            </w:tcMar>
            <w:vAlign w:val="center"/>
          </w:tcPr>
          <w:p w14:paraId="019C05DB" w14:textId="77777777" w:rsidR="005950C6" w:rsidRDefault="00D567F1">
            <w:pPr>
              <w:spacing w:after="0"/>
            </w:pPr>
            <w:r>
              <w:rPr>
                <w:strike/>
                <w:color w:val="E51C23"/>
              </w:rPr>
              <w:t>Wieże wiertnicze, wieżomaszty</w:t>
            </w:r>
            <w:r>
              <w:br/>
            </w:r>
            <w:r>
              <w:rPr>
                <w:color w:val="569748"/>
                <w:u w:val="single"/>
              </w:rPr>
              <w:t>3</w:t>
            </w:r>
          </w:p>
        </w:tc>
        <w:tc>
          <w:tcPr>
            <w:tcW w:w="3047" w:type="dxa"/>
            <w:tcBorders>
              <w:right w:val="single" w:sz="8" w:space="0" w:color="000000"/>
            </w:tcBorders>
            <w:tcMar>
              <w:top w:w="15" w:type="dxa"/>
              <w:left w:w="15" w:type="dxa"/>
              <w:bottom w:w="15" w:type="dxa"/>
              <w:right w:w="15" w:type="dxa"/>
            </w:tcMar>
            <w:vAlign w:val="center"/>
          </w:tcPr>
          <w:p w14:paraId="599946F9" w14:textId="77777777" w:rsidR="005950C6" w:rsidRDefault="00D567F1">
            <w:pPr>
              <w:spacing w:after="0"/>
            </w:pPr>
            <w:r>
              <w:rPr>
                <w:strike/>
                <w:color w:val="E51C23"/>
              </w:rPr>
              <w:t>03</w:t>
            </w:r>
            <w:r>
              <w:br/>
            </w:r>
            <w:r>
              <w:rPr>
                <w:color w:val="569748"/>
                <w:u w:val="single"/>
              </w:rPr>
              <w:t xml:space="preserve">Kotły i maszyny </w:t>
            </w:r>
            <w:r>
              <w:rPr>
                <w:color w:val="569748"/>
                <w:u w:val="single"/>
              </w:rPr>
              <w:t>energetyczne</w:t>
            </w:r>
          </w:p>
        </w:tc>
      </w:tr>
      <w:tr w:rsidR="005950C6" w14:paraId="33369789" w14:textId="77777777">
        <w:trPr>
          <w:trHeight w:val="30"/>
          <w:tblCellSpacing w:w="0" w:type="auto"/>
        </w:trPr>
        <w:tc>
          <w:tcPr>
            <w:tcW w:w="0" w:type="auto"/>
            <w:vMerge/>
            <w:tcBorders>
              <w:top w:val="nil"/>
              <w:bottom w:val="single" w:sz="8" w:space="0" w:color="000000"/>
              <w:right w:val="single" w:sz="8" w:space="0" w:color="000000"/>
            </w:tcBorders>
          </w:tcPr>
          <w:p w14:paraId="2C2BA662"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19AC53C" w14:textId="77777777" w:rsidR="005950C6" w:rsidRDefault="00D567F1">
            <w:pPr>
              <w:spacing w:after="0"/>
            </w:pPr>
            <w:r>
              <w:rPr>
                <w:strike/>
                <w:color w:val="E51C23"/>
              </w:rPr>
              <w:t>7</w:t>
            </w:r>
            <w:r>
              <w:br/>
            </w:r>
            <w:r>
              <w:rPr>
                <w:color w:val="569748"/>
                <w:u w:val="single"/>
              </w:rPr>
              <w:t>14</w:t>
            </w:r>
          </w:p>
        </w:tc>
        <w:tc>
          <w:tcPr>
            <w:tcW w:w="3479" w:type="dxa"/>
            <w:tcBorders>
              <w:right w:val="single" w:sz="8" w:space="0" w:color="000000"/>
            </w:tcBorders>
            <w:tcMar>
              <w:top w:w="15" w:type="dxa"/>
              <w:left w:w="15" w:type="dxa"/>
              <w:bottom w:w="15" w:type="dxa"/>
              <w:right w:w="15" w:type="dxa"/>
            </w:tcMar>
            <w:vAlign w:val="center"/>
          </w:tcPr>
          <w:p w14:paraId="498D5B26" w14:textId="77777777" w:rsidR="005950C6" w:rsidRDefault="00D567F1">
            <w:pPr>
              <w:spacing w:after="0"/>
            </w:pPr>
            <w:r>
              <w:rPr>
                <w:strike/>
                <w:color w:val="E51C23"/>
              </w:rPr>
              <w:t>3</w:t>
            </w:r>
            <w:r>
              <w:br/>
            </w:r>
            <w:r>
              <w:rPr>
                <w:color w:val="569748"/>
                <w:u w:val="single"/>
              </w:rPr>
              <w:t>322</w:t>
            </w:r>
          </w:p>
        </w:tc>
        <w:tc>
          <w:tcPr>
            <w:tcW w:w="3047" w:type="dxa"/>
            <w:tcBorders>
              <w:right w:val="single" w:sz="8" w:space="0" w:color="000000"/>
            </w:tcBorders>
            <w:tcMar>
              <w:top w:w="15" w:type="dxa"/>
              <w:left w:w="15" w:type="dxa"/>
              <w:bottom w:w="15" w:type="dxa"/>
              <w:right w:w="15" w:type="dxa"/>
            </w:tcMar>
            <w:vAlign w:val="center"/>
          </w:tcPr>
          <w:p w14:paraId="4EEE9E2A" w14:textId="77777777" w:rsidR="005950C6" w:rsidRDefault="00D567F1">
            <w:pPr>
              <w:spacing w:after="0"/>
            </w:pPr>
            <w:r>
              <w:rPr>
                <w:strike/>
                <w:color w:val="E51C23"/>
              </w:rPr>
              <w:t>Kotły i maszyny energetyczne</w:t>
            </w:r>
            <w:r>
              <w:br/>
            </w:r>
            <w:r>
              <w:rPr>
                <w:color w:val="569748"/>
                <w:u w:val="single"/>
              </w:rPr>
              <w:t>Silniki spalinowe na paliwo lekkie (niezespolone)</w:t>
            </w:r>
          </w:p>
        </w:tc>
      </w:tr>
      <w:tr w:rsidR="005950C6" w14:paraId="75BE945C"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0603A49"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6A8E25B" w14:textId="77777777" w:rsidR="005950C6" w:rsidRDefault="00D567F1">
            <w:pPr>
              <w:spacing w:after="0"/>
            </w:pPr>
            <w:r>
              <w:rPr>
                <w:strike/>
                <w:color w:val="E51C23"/>
              </w:rPr>
              <w:t>14</w:t>
            </w:r>
            <w:r>
              <w:br/>
            </w:r>
            <w:r>
              <w:rPr>
                <w:color w:val="569748"/>
                <w:u w:val="single"/>
              </w:rPr>
              <w:t>323</w:t>
            </w:r>
          </w:p>
        </w:tc>
        <w:tc>
          <w:tcPr>
            <w:tcW w:w="3479" w:type="dxa"/>
            <w:tcBorders>
              <w:right w:val="single" w:sz="8" w:space="0" w:color="000000"/>
            </w:tcBorders>
            <w:tcMar>
              <w:top w:w="15" w:type="dxa"/>
              <w:left w:w="15" w:type="dxa"/>
              <w:bottom w:w="15" w:type="dxa"/>
              <w:right w:w="15" w:type="dxa"/>
            </w:tcMar>
            <w:vAlign w:val="center"/>
          </w:tcPr>
          <w:p w14:paraId="68007CBF" w14:textId="77777777" w:rsidR="005950C6" w:rsidRDefault="00D567F1">
            <w:pPr>
              <w:spacing w:after="0"/>
            </w:pPr>
            <w:r>
              <w:rPr>
                <w:strike/>
                <w:color w:val="E51C23"/>
              </w:rPr>
              <w:t>322</w:t>
            </w:r>
            <w:r>
              <w:br/>
            </w:r>
            <w:r>
              <w:rPr>
                <w:color w:val="569748"/>
                <w:u w:val="single"/>
              </w:rPr>
              <w:t>Silniki spalinowe na paliwo ciężkie (niezespolone)</w:t>
            </w:r>
          </w:p>
        </w:tc>
      </w:tr>
      <w:tr w:rsidR="005950C6" w14:paraId="57A359BC"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2B4E799F"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7C9C8753" w14:textId="77777777" w:rsidR="005950C6" w:rsidRDefault="00D567F1">
            <w:pPr>
              <w:spacing w:after="0"/>
            </w:pPr>
            <w:r>
              <w:rPr>
                <w:strike/>
                <w:color w:val="E51C23"/>
              </w:rPr>
              <w:t>Silniki spalinowe na paliwo lekkie (niezespolone)</w:t>
            </w:r>
            <w:r>
              <w:br/>
            </w:r>
            <w:r>
              <w:rPr>
                <w:color w:val="569748"/>
                <w:u w:val="single"/>
              </w:rPr>
              <w:t>324</w:t>
            </w:r>
          </w:p>
        </w:tc>
        <w:tc>
          <w:tcPr>
            <w:tcW w:w="3479" w:type="dxa"/>
            <w:tcBorders>
              <w:right w:val="single" w:sz="8" w:space="0" w:color="000000"/>
            </w:tcBorders>
            <w:tcMar>
              <w:top w:w="15" w:type="dxa"/>
              <w:left w:w="15" w:type="dxa"/>
              <w:bottom w:w="15" w:type="dxa"/>
              <w:right w:w="15" w:type="dxa"/>
            </w:tcMar>
            <w:vAlign w:val="center"/>
          </w:tcPr>
          <w:p w14:paraId="1C006EB2" w14:textId="77777777" w:rsidR="005950C6" w:rsidRDefault="00D567F1">
            <w:pPr>
              <w:spacing w:after="0"/>
            </w:pPr>
            <w:r>
              <w:rPr>
                <w:strike/>
                <w:color w:val="E51C23"/>
              </w:rPr>
              <w:t>323</w:t>
            </w:r>
            <w:r>
              <w:br/>
            </w:r>
            <w:r>
              <w:rPr>
                <w:color w:val="569748"/>
                <w:u w:val="single"/>
              </w:rPr>
              <w:t xml:space="preserve">Silniki spalinowe na </w:t>
            </w:r>
            <w:r>
              <w:rPr>
                <w:color w:val="569748"/>
                <w:u w:val="single"/>
              </w:rPr>
              <w:t>paliwo gazowe (niezespolone)</w:t>
            </w:r>
          </w:p>
        </w:tc>
      </w:tr>
      <w:tr w:rsidR="005950C6" w14:paraId="58FE7FCD"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0B66E8B"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1BB9DE4" w14:textId="77777777" w:rsidR="005950C6" w:rsidRDefault="00D567F1">
            <w:pPr>
              <w:spacing w:after="0"/>
            </w:pPr>
            <w:r>
              <w:rPr>
                <w:strike/>
                <w:color w:val="E51C23"/>
              </w:rPr>
              <w:t>Silniki spalinowe na paliwo ciężkie (niezespolone)</w:t>
            </w:r>
            <w:r>
              <w:br/>
            </w:r>
            <w:r>
              <w:rPr>
                <w:color w:val="569748"/>
                <w:u w:val="single"/>
              </w:rPr>
              <w:t>325</w:t>
            </w:r>
          </w:p>
        </w:tc>
        <w:tc>
          <w:tcPr>
            <w:tcW w:w="3479" w:type="dxa"/>
            <w:tcBorders>
              <w:right w:val="single" w:sz="8" w:space="0" w:color="000000"/>
            </w:tcBorders>
            <w:tcMar>
              <w:top w:w="15" w:type="dxa"/>
              <w:left w:w="15" w:type="dxa"/>
              <w:bottom w:w="15" w:type="dxa"/>
              <w:right w:w="15" w:type="dxa"/>
            </w:tcMar>
            <w:vAlign w:val="center"/>
          </w:tcPr>
          <w:p w14:paraId="75A51408" w14:textId="77777777" w:rsidR="005950C6" w:rsidRDefault="00D567F1">
            <w:pPr>
              <w:spacing w:after="0"/>
            </w:pPr>
            <w:r>
              <w:rPr>
                <w:strike/>
                <w:color w:val="E51C23"/>
              </w:rPr>
              <w:t>324</w:t>
            </w:r>
            <w:r>
              <w:br/>
            </w:r>
            <w:r>
              <w:rPr>
                <w:color w:val="569748"/>
                <w:u w:val="single"/>
              </w:rPr>
              <w:t>Silniki powietrzne</w:t>
            </w:r>
          </w:p>
        </w:tc>
      </w:tr>
      <w:tr w:rsidR="005950C6" w14:paraId="3FADB7A4"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679AFEB"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755E990B" w14:textId="77777777" w:rsidR="005950C6" w:rsidRDefault="00D567F1">
            <w:pPr>
              <w:spacing w:after="0"/>
            </w:pPr>
            <w:r>
              <w:rPr>
                <w:strike/>
                <w:color w:val="E51C23"/>
              </w:rPr>
              <w:t>Silniki spalinowe na paliwo gazowe (niezespolone)</w:t>
            </w:r>
            <w:r>
              <w:br/>
            </w:r>
            <w:r>
              <w:rPr>
                <w:color w:val="569748"/>
                <w:u w:val="single"/>
              </w:rPr>
              <w:t>343</w:t>
            </w:r>
          </w:p>
        </w:tc>
        <w:tc>
          <w:tcPr>
            <w:tcW w:w="3479" w:type="dxa"/>
            <w:tcBorders>
              <w:right w:val="single" w:sz="8" w:space="0" w:color="000000"/>
            </w:tcBorders>
            <w:tcMar>
              <w:top w:w="15" w:type="dxa"/>
              <w:left w:w="15" w:type="dxa"/>
              <w:bottom w:w="15" w:type="dxa"/>
              <w:right w:w="15" w:type="dxa"/>
            </w:tcMar>
            <w:vAlign w:val="center"/>
          </w:tcPr>
          <w:p w14:paraId="4922308F" w14:textId="77777777" w:rsidR="005950C6" w:rsidRDefault="00D567F1">
            <w:pPr>
              <w:spacing w:after="0"/>
            </w:pPr>
            <w:r>
              <w:rPr>
                <w:strike/>
                <w:color w:val="E51C23"/>
              </w:rPr>
              <w:t>325</w:t>
            </w:r>
            <w:r>
              <w:br/>
            </w:r>
            <w:r>
              <w:rPr>
                <w:color w:val="569748"/>
                <w:u w:val="single"/>
              </w:rPr>
              <w:t>Zespoły elektroenergetyczne przenośne z silnikami spalinowymi na paliwo lekkie</w:t>
            </w:r>
          </w:p>
        </w:tc>
      </w:tr>
      <w:tr w:rsidR="005950C6" w14:paraId="4317F1E0"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066AD251"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B1328B2" w14:textId="77777777" w:rsidR="005950C6" w:rsidRDefault="00D567F1">
            <w:pPr>
              <w:spacing w:after="0"/>
            </w:pPr>
            <w:r>
              <w:rPr>
                <w:strike/>
                <w:color w:val="E51C23"/>
              </w:rPr>
              <w:t>Silniki powietrzne</w:t>
            </w:r>
            <w:r>
              <w:br/>
            </w:r>
            <w:r>
              <w:rPr>
                <w:color w:val="569748"/>
                <w:u w:val="single"/>
              </w:rPr>
              <w:t>344</w:t>
            </w:r>
          </w:p>
        </w:tc>
        <w:tc>
          <w:tcPr>
            <w:tcW w:w="3479" w:type="dxa"/>
            <w:tcBorders>
              <w:right w:val="single" w:sz="8" w:space="0" w:color="000000"/>
            </w:tcBorders>
            <w:tcMar>
              <w:top w:w="15" w:type="dxa"/>
              <w:left w:w="15" w:type="dxa"/>
              <w:bottom w:w="15" w:type="dxa"/>
              <w:right w:w="15" w:type="dxa"/>
            </w:tcMar>
            <w:vAlign w:val="center"/>
          </w:tcPr>
          <w:p w14:paraId="390D0224" w14:textId="77777777" w:rsidR="005950C6" w:rsidRDefault="00D567F1">
            <w:pPr>
              <w:spacing w:after="0"/>
            </w:pPr>
            <w:r>
              <w:rPr>
                <w:strike/>
                <w:color w:val="E51C23"/>
              </w:rPr>
              <w:t>343</w:t>
            </w:r>
            <w:r>
              <w:br/>
            </w:r>
            <w:r>
              <w:rPr>
                <w:color w:val="569748"/>
                <w:u w:val="single"/>
              </w:rPr>
              <w:t>Zespoły elektroenergetyczne z silnikami spalinowymi na paliwo ciężkie</w:t>
            </w:r>
          </w:p>
        </w:tc>
      </w:tr>
      <w:tr w:rsidR="005950C6" w14:paraId="37DDFEDE" w14:textId="77777777">
        <w:trPr>
          <w:gridAfter w:val="1"/>
          <w:wAfter w:w="3047" w:type="dxa"/>
          <w:trHeight w:val="45"/>
          <w:tblCellSpacing w:w="0" w:type="auto"/>
        </w:trPr>
        <w:tc>
          <w:tcPr>
            <w:tcW w:w="0" w:type="auto"/>
            <w:vMerge/>
            <w:tcBorders>
              <w:top w:val="nil"/>
              <w:bottom w:val="single" w:sz="8" w:space="0" w:color="000000"/>
              <w:right w:val="single" w:sz="8" w:space="0" w:color="000000"/>
            </w:tcBorders>
          </w:tcPr>
          <w:p w14:paraId="08A6ED34" w14:textId="77777777" w:rsidR="005950C6" w:rsidRDefault="005950C6"/>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06E69AAB" w14:textId="77777777" w:rsidR="005950C6" w:rsidRDefault="00D567F1">
            <w:pPr>
              <w:spacing w:after="0"/>
            </w:pPr>
            <w:r>
              <w:rPr>
                <w:strike/>
                <w:color w:val="E51C23"/>
              </w:rPr>
              <w:t>Zespoły elektroenergetyczne przenośne z silnikami spalinowymi na paliwo lekkie</w:t>
            </w:r>
            <w:r>
              <w:br/>
            </w:r>
            <w:r>
              <w:rPr>
                <w:color w:val="569748"/>
                <w:u w:val="single"/>
              </w:rPr>
              <w:t>349</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14:paraId="57C83D21" w14:textId="77777777" w:rsidR="005950C6" w:rsidRDefault="00D567F1">
            <w:pPr>
              <w:spacing w:after="0"/>
            </w:pPr>
            <w:r>
              <w:rPr>
                <w:strike/>
                <w:color w:val="E51C23"/>
              </w:rPr>
              <w:t>344</w:t>
            </w:r>
            <w:r>
              <w:br/>
            </w:r>
            <w:r>
              <w:rPr>
                <w:color w:val="569748"/>
                <w:u w:val="single"/>
              </w:rPr>
              <w:t>Reaktory jądrowe</w:t>
            </w:r>
          </w:p>
        </w:tc>
      </w:tr>
      <w:tr w:rsidR="005950C6" w14:paraId="066CC5A6"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5A87695B" w14:textId="77777777" w:rsidR="005950C6" w:rsidRDefault="00D567F1">
            <w:pPr>
              <w:spacing w:after="0"/>
            </w:pPr>
            <w:r>
              <w:rPr>
                <w:strike/>
                <w:color w:val="E51C23"/>
              </w:rPr>
              <w:t xml:space="preserve">Zespoły elektroenergetyczne z silnikami </w:t>
            </w:r>
            <w:r>
              <w:rPr>
                <w:strike/>
                <w:color w:val="E51C23"/>
              </w:rPr>
              <w:t>spalinowymi na paliwo ciężkie</w:t>
            </w:r>
            <w:r>
              <w:br/>
            </w:r>
            <w:r>
              <w:rPr>
                <w:color w:val="569748"/>
                <w:u w:val="single"/>
              </w:rPr>
              <w:t>04</w:t>
            </w:r>
          </w:p>
        </w:tc>
        <w:tc>
          <w:tcPr>
            <w:tcW w:w="2912" w:type="dxa"/>
            <w:tcBorders>
              <w:right w:val="single" w:sz="8" w:space="0" w:color="000000"/>
            </w:tcBorders>
            <w:tcMar>
              <w:top w:w="15" w:type="dxa"/>
              <w:left w:w="15" w:type="dxa"/>
              <w:bottom w:w="15" w:type="dxa"/>
              <w:right w:w="15" w:type="dxa"/>
            </w:tcMar>
            <w:vAlign w:val="center"/>
          </w:tcPr>
          <w:p w14:paraId="17E1B8AE" w14:textId="77777777" w:rsidR="005950C6" w:rsidRDefault="00D567F1">
            <w:pPr>
              <w:spacing w:after="0"/>
            </w:pPr>
            <w:r>
              <w:rPr>
                <w:strike/>
                <w:color w:val="E51C23"/>
              </w:rPr>
              <w:t>349</w:t>
            </w:r>
            <w:r>
              <w:br/>
            </w:r>
            <w:r>
              <w:rPr>
                <w:color w:val="569748"/>
                <w:u w:val="single"/>
              </w:rPr>
              <w:t>7</w:t>
            </w:r>
          </w:p>
        </w:tc>
        <w:tc>
          <w:tcPr>
            <w:tcW w:w="3479" w:type="dxa"/>
            <w:tcBorders>
              <w:right w:val="single" w:sz="8" w:space="0" w:color="000000"/>
            </w:tcBorders>
            <w:tcMar>
              <w:top w:w="15" w:type="dxa"/>
              <w:left w:w="15" w:type="dxa"/>
              <w:bottom w:w="15" w:type="dxa"/>
              <w:right w:w="15" w:type="dxa"/>
            </w:tcMar>
            <w:vAlign w:val="center"/>
          </w:tcPr>
          <w:p w14:paraId="49769EE9" w14:textId="77777777" w:rsidR="005950C6" w:rsidRDefault="00D567F1">
            <w:pPr>
              <w:spacing w:after="0"/>
            </w:pPr>
            <w:r>
              <w:rPr>
                <w:strike/>
                <w:color w:val="E51C23"/>
              </w:rPr>
              <w:t>Reaktory jądrowe</w:t>
            </w:r>
            <w:r>
              <w:br/>
            </w:r>
            <w:r>
              <w:rPr>
                <w:color w:val="569748"/>
                <w:u w:val="single"/>
              </w:rPr>
              <w:t>431</w:t>
            </w:r>
          </w:p>
        </w:tc>
        <w:tc>
          <w:tcPr>
            <w:tcW w:w="3047" w:type="dxa"/>
            <w:tcBorders>
              <w:right w:val="single" w:sz="8" w:space="0" w:color="000000"/>
            </w:tcBorders>
            <w:tcMar>
              <w:top w:w="15" w:type="dxa"/>
              <w:left w:w="15" w:type="dxa"/>
              <w:bottom w:w="15" w:type="dxa"/>
              <w:right w:w="15" w:type="dxa"/>
            </w:tcMar>
            <w:vAlign w:val="center"/>
          </w:tcPr>
          <w:p w14:paraId="66BB3738" w14:textId="77777777" w:rsidR="005950C6" w:rsidRDefault="00D567F1">
            <w:pPr>
              <w:spacing w:after="0"/>
            </w:pPr>
            <w:r>
              <w:rPr>
                <w:strike/>
                <w:color w:val="E51C23"/>
              </w:rPr>
              <w:t>04</w:t>
            </w:r>
            <w:r>
              <w:br/>
            </w:r>
            <w:r>
              <w:rPr>
                <w:color w:val="569748"/>
                <w:u w:val="single"/>
              </w:rPr>
              <w:t>Filtry (prasy) błotniarki</w:t>
            </w:r>
          </w:p>
          <w:p w14:paraId="374252BC" w14:textId="77777777" w:rsidR="005950C6" w:rsidRDefault="00D567F1">
            <w:pPr>
              <w:spacing w:before="25" w:after="0"/>
            </w:pPr>
            <w:r>
              <w:rPr>
                <w:strike/>
                <w:color w:val="E51C23"/>
              </w:rPr>
              <w:t>7</w:t>
            </w:r>
            <w:r>
              <w:br/>
            </w:r>
            <w:r>
              <w:rPr>
                <w:color w:val="569748"/>
                <w:u w:val="single"/>
              </w:rPr>
              <w:t>Cedzidła mechaniczne</w:t>
            </w:r>
          </w:p>
        </w:tc>
      </w:tr>
      <w:tr w:rsidR="005950C6" w14:paraId="64D2889C"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15E7327F"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188E6A9" w14:textId="77777777" w:rsidR="005950C6" w:rsidRDefault="00D567F1">
            <w:pPr>
              <w:spacing w:after="0"/>
            </w:pPr>
            <w:r>
              <w:rPr>
                <w:strike/>
                <w:color w:val="E51C23"/>
              </w:rPr>
              <w:t>431</w:t>
            </w:r>
            <w:r>
              <w:br/>
            </w:r>
            <w:r>
              <w:rPr>
                <w:color w:val="569748"/>
                <w:u w:val="single"/>
              </w:rPr>
              <w:t>450</w:t>
            </w:r>
          </w:p>
        </w:tc>
        <w:tc>
          <w:tcPr>
            <w:tcW w:w="3479" w:type="dxa"/>
            <w:tcBorders>
              <w:right w:val="single" w:sz="8" w:space="0" w:color="000000"/>
            </w:tcBorders>
            <w:tcMar>
              <w:top w:w="15" w:type="dxa"/>
              <w:left w:w="15" w:type="dxa"/>
              <w:bottom w:w="15" w:type="dxa"/>
              <w:right w:w="15" w:type="dxa"/>
            </w:tcMar>
            <w:vAlign w:val="center"/>
          </w:tcPr>
          <w:p w14:paraId="5C05C7E5" w14:textId="77777777" w:rsidR="005950C6" w:rsidRDefault="00D567F1">
            <w:pPr>
              <w:spacing w:after="0"/>
            </w:pPr>
            <w:r>
              <w:rPr>
                <w:strike/>
                <w:color w:val="E51C23"/>
              </w:rPr>
              <w:t>Filtry (prasy) błotniarki</w:t>
            </w:r>
            <w:r>
              <w:br/>
            </w:r>
            <w:r>
              <w:rPr>
                <w:color w:val="569748"/>
                <w:u w:val="single"/>
              </w:rPr>
              <w:t>Piece do przerobu surowców (z wyjątkiem pieców do przerobu surowców wielokomorowych)</w:t>
            </w:r>
          </w:p>
        </w:tc>
      </w:tr>
      <w:tr w:rsidR="005950C6" w14:paraId="0E7766B0"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BCFC280"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C65B60A" w14:textId="77777777" w:rsidR="005950C6" w:rsidRDefault="00D567F1">
            <w:pPr>
              <w:spacing w:after="0"/>
            </w:pPr>
            <w:r>
              <w:rPr>
                <w:strike/>
                <w:color w:val="E51C23"/>
              </w:rPr>
              <w:t xml:space="preserve">Cedzidła </w:t>
            </w:r>
            <w:r>
              <w:rPr>
                <w:strike/>
                <w:color w:val="E51C23"/>
              </w:rPr>
              <w:t>mechaniczne</w:t>
            </w:r>
            <w:r>
              <w:br/>
            </w:r>
            <w:r>
              <w:rPr>
                <w:color w:val="569748"/>
                <w:u w:val="single"/>
              </w:rPr>
              <w:t>451</w:t>
            </w:r>
          </w:p>
        </w:tc>
        <w:tc>
          <w:tcPr>
            <w:tcW w:w="3479" w:type="dxa"/>
            <w:tcBorders>
              <w:right w:val="single" w:sz="8" w:space="0" w:color="000000"/>
            </w:tcBorders>
            <w:tcMar>
              <w:top w:w="15" w:type="dxa"/>
              <w:left w:w="15" w:type="dxa"/>
              <w:bottom w:w="15" w:type="dxa"/>
              <w:right w:w="15" w:type="dxa"/>
            </w:tcMar>
            <w:vAlign w:val="center"/>
          </w:tcPr>
          <w:p w14:paraId="15057C1F" w14:textId="77777777" w:rsidR="005950C6" w:rsidRDefault="00D567F1">
            <w:pPr>
              <w:spacing w:after="0"/>
            </w:pPr>
            <w:r>
              <w:rPr>
                <w:strike/>
                <w:color w:val="E51C23"/>
              </w:rPr>
              <w:t>450</w:t>
            </w:r>
            <w:r>
              <w:br/>
            </w:r>
            <w:r>
              <w:rPr>
                <w:color w:val="569748"/>
                <w:u w:val="single"/>
              </w:rPr>
              <w:t>Piece do przetwarzania paliw (z wyjątkiem pieców koksowniczych)</w:t>
            </w:r>
          </w:p>
        </w:tc>
      </w:tr>
      <w:tr w:rsidR="005950C6" w14:paraId="53CB7797"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15AB34F9"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41BEF6C" w14:textId="77777777" w:rsidR="005950C6" w:rsidRDefault="00D567F1">
            <w:pPr>
              <w:spacing w:after="0"/>
            </w:pPr>
            <w:r>
              <w:rPr>
                <w:strike/>
                <w:color w:val="E51C23"/>
              </w:rPr>
              <w:t>Piece do przerobu surowców (z wyjątkiem pieców do przerobu surowców wielokomorowych)</w:t>
            </w:r>
            <w:r>
              <w:br/>
            </w:r>
            <w:r>
              <w:rPr>
                <w:color w:val="569748"/>
                <w:u w:val="single"/>
              </w:rPr>
              <w:t>454</w:t>
            </w:r>
          </w:p>
        </w:tc>
        <w:tc>
          <w:tcPr>
            <w:tcW w:w="3479" w:type="dxa"/>
            <w:tcBorders>
              <w:right w:val="single" w:sz="8" w:space="0" w:color="000000"/>
            </w:tcBorders>
            <w:tcMar>
              <w:top w:w="15" w:type="dxa"/>
              <w:left w:w="15" w:type="dxa"/>
              <w:bottom w:w="15" w:type="dxa"/>
              <w:right w:w="15" w:type="dxa"/>
            </w:tcMar>
            <w:vAlign w:val="center"/>
          </w:tcPr>
          <w:p w14:paraId="1EBD0091" w14:textId="77777777" w:rsidR="005950C6" w:rsidRDefault="00D567F1">
            <w:pPr>
              <w:spacing w:after="0"/>
            </w:pPr>
            <w:r>
              <w:rPr>
                <w:strike/>
                <w:color w:val="E51C23"/>
              </w:rPr>
              <w:t>451</w:t>
            </w:r>
            <w:r>
              <w:br/>
            </w:r>
            <w:r>
              <w:rPr>
                <w:color w:val="569748"/>
                <w:u w:val="single"/>
              </w:rPr>
              <w:t>Piece do wypalania tunelowe</w:t>
            </w:r>
          </w:p>
        </w:tc>
      </w:tr>
      <w:tr w:rsidR="005950C6" w14:paraId="2644EE08"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FB7CF8C"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9A1F2B9" w14:textId="77777777" w:rsidR="005950C6" w:rsidRDefault="00D567F1">
            <w:pPr>
              <w:spacing w:after="0"/>
            </w:pPr>
            <w:r>
              <w:rPr>
                <w:strike/>
                <w:color w:val="E51C23"/>
              </w:rPr>
              <w:t>Piece do przetwarzania paliw (z wyjątkiem piecó</w:t>
            </w:r>
            <w:r>
              <w:rPr>
                <w:strike/>
                <w:color w:val="E51C23"/>
              </w:rPr>
              <w:t>w koksowniczych)</w:t>
            </w:r>
            <w:r>
              <w:br/>
            </w:r>
            <w:r>
              <w:rPr>
                <w:color w:val="569748"/>
                <w:u w:val="single"/>
              </w:rPr>
              <w:t>473</w:t>
            </w:r>
          </w:p>
        </w:tc>
        <w:tc>
          <w:tcPr>
            <w:tcW w:w="3479" w:type="dxa"/>
            <w:tcBorders>
              <w:right w:val="single" w:sz="8" w:space="0" w:color="000000"/>
            </w:tcBorders>
            <w:tcMar>
              <w:top w:w="15" w:type="dxa"/>
              <w:left w:w="15" w:type="dxa"/>
              <w:bottom w:w="15" w:type="dxa"/>
              <w:right w:w="15" w:type="dxa"/>
            </w:tcMar>
            <w:vAlign w:val="center"/>
          </w:tcPr>
          <w:p w14:paraId="24E953EA" w14:textId="77777777" w:rsidR="005950C6" w:rsidRDefault="00D567F1">
            <w:pPr>
              <w:spacing w:after="0"/>
            </w:pPr>
            <w:r>
              <w:rPr>
                <w:strike/>
                <w:color w:val="E51C23"/>
              </w:rPr>
              <w:t>454</w:t>
            </w:r>
            <w:r>
              <w:br/>
            </w:r>
            <w:r>
              <w:rPr>
                <w:color w:val="569748"/>
                <w:u w:val="single"/>
              </w:rPr>
              <w:t>Aparaty bębnowe</w:t>
            </w:r>
          </w:p>
        </w:tc>
      </w:tr>
      <w:tr w:rsidR="005950C6" w14:paraId="48340D7A"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D6C8152"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6AA0D85" w14:textId="77777777" w:rsidR="005950C6" w:rsidRDefault="00D567F1">
            <w:pPr>
              <w:spacing w:after="0"/>
            </w:pPr>
            <w:r>
              <w:rPr>
                <w:strike/>
                <w:color w:val="E51C23"/>
              </w:rPr>
              <w:t>Piece do wypalania tunelowe</w:t>
            </w:r>
            <w:r>
              <w:br/>
            </w:r>
            <w:r>
              <w:rPr>
                <w:color w:val="569748"/>
                <w:u w:val="single"/>
              </w:rPr>
              <w:t>475</w:t>
            </w:r>
          </w:p>
        </w:tc>
        <w:tc>
          <w:tcPr>
            <w:tcW w:w="3479" w:type="dxa"/>
            <w:tcBorders>
              <w:right w:val="single" w:sz="8" w:space="0" w:color="000000"/>
            </w:tcBorders>
            <w:tcMar>
              <w:top w:w="15" w:type="dxa"/>
              <w:left w:w="15" w:type="dxa"/>
              <w:bottom w:w="15" w:type="dxa"/>
              <w:right w:w="15" w:type="dxa"/>
            </w:tcMar>
            <w:vAlign w:val="center"/>
          </w:tcPr>
          <w:p w14:paraId="44D55BEB" w14:textId="77777777" w:rsidR="005950C6" w:rsidRDefault="00D567F1">
            <w:pPr>
              <w:spacing w:after="0"/>
            </w:pPr>
            <w:r>
              <w:rPr>
                <w:strike/>
                <w:color w:val="E51C23"/>
              </w:rPr>
              <w:t>473</w:t>
            </w:r>
            <w:r>
              <w:br/>
            </w:r>
            <w:r>
              <w:rPr>
                <w:color w:val="569748"/>
                <w:u w:val="single"/>
              </w:rPr>
              <w:t>Suszarki komorowe (z wyjątkiem suszarek z półkami obrotowymi i zgarniaczami)</w:t>
            </w:r>
          </w:p>
        </w:tc>
      </w:tr>
      <w:tr w:rsidR="005950C6" w14:paraId="641C1862" w14:textId="77777777">
        <w:trPr>
          <w:trHeight w:val="30"/>
          <w:tblCellSpacing w:w="0" w:type="auto"/>
        </w:trPr>
        <w:tc>
          <w:tcPr>
            <w:tcW w:w="0" w:type="auto"/>
            <w:vMerge/>
            <w:tcBorders>
              <w:top w:val="nil"/>
              <w:bottom w:val="single" w:sz="8" w:space="0" w:color="000000"/>
              <w:right w:val="single" w:sz="8" w:space="0" w:color="000000"/>
            </w:tcBorders>
          </w:tcPr>
          <w:p w14:paraId="0FF5E9A0"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8104C9B" w14:textId="77777777" w:rsidR="005950C6" w:rsidRDefault="00D567F1">
            <w:pPr>
              <w:spacing w:after="0"/>
            </w:pPr>
            <w:r>
              <w:rPr>
                <w:strike/>
                <w:color w:val="E51C23"/>
              </w:rPr>
              <w:t>Aparaty bębnowe</w:t>
            </w:r>
            <w:r>
              <w:br/>
            </w:r>
            <w:r>
              <w:rPr>
                <w:color w:val="569748"/>
                <w:u w:val="single"/>
              </w:rPr>
              <w:t>10</w:t>
            </w:r>
          </w:p>
        </w:tc>
        <w:tc>
          <w:tcPr>
            <w:tcW w:w="3479" w:type="dxa"/>
            <w:tcBorders>
              <w:right w:val="single" w:sz="8" w:space="0" w:color="000000"/>
            </w:tcBorders>
            <w:tcMar>
              <w:top w:w="15" w:type="dxa"/>
              <w:left w:w="15" w:type="dxa"/>
              <w:bottom w:w="15" w:type="dxa"/>
              <w:right w:w="15" w:type="dxa"/>
            </w:tcMar>
            <w:vAlign w:val="center"/>
          </w:tcPr>
          <w:p w14:paraId="5457B9F6" w14:textId="77777777" w:rsidR="005950C6" w:rsidRDefault="00D567F1">
            <w:pPr>
              <w:spacing w:after="0"/>
            </w:pPr>
            <w:r>
              <w:rPr>
                <w:strike/>
                <w:color w:val="E51C23"/>
              </w:rPr>
              <w:t>475</w:t>
            </w:r>
            <w:r>
              <w:br/>
            </w:r>
            <w:r>
              <w:rPr>
                <w:color w:val="569748"/>
                <w:u w:val="single"/>
              </w:rPr>
              <w:t>4</w:t>
            </w:r>
          </w:p>
        </w:tc>
        <w:tc>
          <w:tcPr>
            <w:tcW w:w="3047" w:type="dxa"/>
            <w:tcBorders>
              <w:right w:val="single" w:sz="8" w:space="0" w:color="000000"/>
            </w:tcBorders>
            <w:tcMar>
              <w:top w:w="15" w:type="dxa"/>
              <w:left w:w="15" w:type="dxa"/>
              <w:bottom w:w="15" w:type="dxa"/>
              <w:right w:w="15" w:type="dxa"/>
            </w:tcMar>
            <w:vAlign w:val="center"/>
          </w:tcPr>
          <w:p w14:paraId="44860289" w14:textId="77777777" w:rsidR="005950C6" w:rsidRDefault="00D567F1">
            <w:pPr>
              <w:spacing w:after="0"/>
            </w:pPr>
            <w:r>
              <w:rPr>
                <w:strike/>
                <w:color w:val="E51C23"/>
              </w:rPr>
              <w:t xml:space="preserve">Suszarki komorowe (z wyjątkiem suszarek z półkami obrotowymi i </w:t>
            </w:r>
            <w:r>
              <w:rPr>
                <w:strike/>
                <w:color w:val="E51C23"/>
              </w:rPr>
              <w:t>zgarniaczami)</w:t>
            </w:r>
            <w:r>
              <w:br/>
            </w:r>
            <w:r>
              <w:rPr>
                <w:color w:val="569748"/>
                <w:u w:val="single"/>
              </w:rPr>
              <w:t>Maszyny, urządzenia i aparaty ogólnego zastosowania</w:t>
            </w:r>
          </w:p>
        </w:tc>
      </w:tr>
      <w:tr w:rsidR="005950C6" w14:paraId="6682D773" w14:textId="77777777">
        <w:trPr>
          <w:trHeight w:val="30"/>
          <w:tblCellSpacing w:w="0" w:type="auto"/>
        </w:trPr>
        <w:tc>
          <w:tcPr>
            <w:tcW w:w="0" w:type="auto"/>
            <w:vMerge/>
            <w:tcBorders>
              <w:top w:val="nil"/>
              <w:bottom w:val="single" w:sz="8" w:space="0" w:color="000000"/>
              <w:right w:val="single" w:sz="8" w:space="0" w:color="000000"/>
            </w:tcBorders>
          </w:tcPr>
          <w:p w14:paraId="24E066E8"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FD89D0F" w14:textId="77777777" w:rsidR="005950C6" w:rsidRDefault="00D567F1">
            <w:pPr>
              <w:spacing w:after="0"/>
            </w:pPr>
            <w:r>
              <w:rPr>
                <w:strike/>
                <w:color w:val="E51C23"/>
              </w:rPr>
              <w:t>10</w:t>
            </w:r>
            <w:r>
              <w:br/>
            </w:r>
            <w:r>
              <w:rPr>
                <w:color w:val="569748"/>
                <w:u w:val="single"/>
              </w:rPr>
              <w:t>14</w:t>
            </w:r>
          </w:p>
        </w:tc>
        <w:tc>
          <w:tcPr>
            <w:tcW w:w="3479" w:type="dxa"/>
            <w:tcBorders>
              <w:right w:val="single" w:sz="8" w:space="0" w:color="000000"/>
            </w:tcBorders>
            <w:tcMar>
              <w:top w:w="15" w:type="dxa"/>
              <w:left w:w="15" w:type="dxa"/>
              <w:bottom w:w="15" w:type="dxa"/>
              <w:right w:w="15" w:type="dxa"/>
            </w:tcMar>
            <w:vAlign w:val="center"/>
          </w:tcPr>
          <w:p w14:paraId="440E2CEE" w14:textId="77777777" w:rsidR="005950C6" w:rsidRDefault="00D567F1">
            <w:pPr>
              <w:spacing w:after="0"/>
            </w:pPr>
            <w:r>
              <w:rPr>
                <w:strike/>
                <w:color w:val="E51C23"/>
              </w:rPr>
              <w:t>4</w:t>
            </w:r>
            <w:r>
              <w:br/>
            </w:r>
            <w:r>
              <w:rPr>
                <w:color w:val="569748"/>
                <w:u w:val="single"/>
              </w:rPr>
              <w:t>41</w:t>
            </w:r>
          </w:p>
        </w:tc>
        <w:tc>
          <w:tcPr>
            <w:tcW w:w="3047" w:type="dxa"/>
            <w:tcBorders>
              <w:right w:val="single" w:sz="8" w:space="0" w:color="000000"/>
            </w:tcBorders>
            <w:tcMar>
              <w:top w:w="15" w:type="dxa"/>
              <w:left w:w="15" w:type="dxa"/>
              <w:bottom w:w="15" w:type="dxa"/>
              <w:right w:w="15" w:type="dxa"/>
            </w:tcMar>
            <w:vAlign w:val="center"/>
          </w:tcPr>
          <w:p w14:paraId="6EDE7030" w14:textId="77777777" w:rsidR="005950C6" w:rsidRDefault="00D567F1">
            <w:pPr>
              <w:spacing w:after="0"/>
            </w:pPr>
            <w:r>
              <w:rPr>
                <w:strike/>
                <w:color w:val="E51C23"/>
              </w:rPr>
              <w:t>Maszyny, urządzenia i aparaty ogólnego zastosowania</w:t>
            </w:r>
            <w:r>
              <w:br/>
            </w:r>
            <w:r>
              <w:rPr>
                <w:color w:val="569748"/>
                <w:u w:val="single"/>
              </w:rPr>
              <w:t>Obrabiarki do metali</w:t>
            </w:r>
          </w:p>
        </w:tc>
      </w:tr>
      <w:tr w:rsidR="005950C6" w14:paraId="5E5167AE"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49033EA"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B246961" w14:textId="77777777" w:rsidR="005950C6" w:rsidRDefault="00D567F1">
            <w:pPr>
              <w:spacing w:after="0"/>
            </w:pPr>
            <w:r>
              <w:rPr>
                <w:strike/>
                <w:color w:val="E51C23"/>
              </w:rPr>
              <w:t>14</w:t>
            </w:r>
            <w:r>
              <w:br/>
            </w:r>
            <w:r>
              <w:rPr>
                <w:color w:val="569748"/>
                <w:u w:val="single"/>
              </w:rPr>
              <w:t>44</w:t>
            </w:r>
          </w:p>
        </w:tc>
        <w:tc>
          <w:tcPr>
            <w:tcW w:w="3479" w:type="dxa"/>
            <w:tcBorders>
              <w:right w:val="single" w:sz="8" w:space="0" w:color="000000"/>
            </w:tcBorders>
            <w:tcMar>
              <w:top w:w="15" w:type="dxa"/>
              <w:left w:w="15" w:type="dxa"/>
              <w:bottom w:w="15" w:type="dxa"/>
              <w:right w:w="15" w:type="dxa"/>
            </w:tcMar>
            <w:vAlign w:val="center"/>
          </w:tcPr>
          <w:p w14:paraId="6EEB921D" w14:textId="77777777" w:rsidR="005950C6" w:rsidRDefault="00D567F1">
            <w:pPr>
              <w:spacing w:after="0"/>
            </w:pPr>
            <w:r>
              <w:rPr>
                <w:strike/>
                <w:color w:val="E51C23"/>
              </w:rPr>
              <w:t>41</w:t>
            </w:r>
            <w:r>
              <w:br/>
            </w:r>
            <w:r>
              <w:rPr>
                <w:color w:val="569748"/>
                <w:u w:val="single"/>
              </w:rPr>
              <w:t>Maszyny i urządzenia do przetłaczania i sprężania cieczy i gazów</w:t>
            </w:r>
          </w:p>
        </w:tc>
      </w:tr>
      <w:tr w:rsidR="005950C6" w14:paraId="0663CC8F"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40375DE"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3CDC8EC" w14:textId="77777777" w:rsidR="005950C6" w:rsidRDefault="00D567F1">
            <w:pPr>
              <w:spacing w:after="0"/>
            </w:pPr>
            <w:r>
              <w:rPr>
                <w:strike/>
                <w:color w:val="E51C23"/>
              </w:rPr>
              <w:t>Obrabiarki do metali</w:t>
            </w:r>
            <w:r>
              <w:br/>
            </w:r>
            <w:r>
              <w:rPr>
                <w:color w:val="569748"/>
                <w:u w:val="single"/>
              </w:rPr>
              <w:t>46</w:t>
            </w:r>
          </w:p>
        </w:tc>
        <w:tc>
          <w:tcPr>
            <w:tcW w:w="3479" w:type="dxa"/>
            <w:tcBorders>
              <w:right w:val="single" w:sz="8" w:space="0" w:color="000000"/>
            </w:tcBorders>
            <w:tcMar>
              <w:top w:w="15" w:type="dxa"/>
              <w:left w:w="15" w:type="dxa"/>
              <w:bottom w:w="15" w:type="dxa"/>
              <w:right w:w="15" w:type="dxa"/>
            </w:tcMar>
            <w:vAlign w:val="center"/>
          </w:tcPr>
          <w:p w14:paraId="48A1E891" w14:textId="77777777" w:rsidR="005950C6" w:rsidRDefault="00D567F1">
            <w:pPr>
              <w:spacing w:after="0"/>
            </w:pPr>
            <w:r>
              <w:rPr>
                <w:strike/>
                <w:color w:val="E51C23"/>
              </w:rPr>
              <w:t>44</w:t>
            </w:r>
            <w:r>
              <w:br/>
            </w:r>
            <w:r>
              <w:rPr>
                <w:color w:val="569748"/>
                <w:u w:val="single"/>
              </w:rPr>
              <w:t>Aparaty do wymiany ciepła (z wyjątkiem wymienników przeponowych rurowych oraz chłodnic odmulin i prób kołowych rozkładni gazu)</w:t>
            </w:r>
          </w:p>
        </w:tc>
      </w:tr>
      <w:tr w:rsidR="005950C6" w14:paraId="1C2177E0"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DAB412C"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DF009CD" w14:textId="77777777" w:rsidR="005950C6" w:rsidRDefault="00D567F1">
            <w:pPr>
              <w:spacing w:after="0"/>
            </w:pPr>
            <w:r>
              <w:rPr>
                <w:strike/>
                <w:color w:val="E51C23"/>
              </w:rPr>
              <w:t>Maszyny i urządzenia do przetłaczania i sprężania cieczy i gazów</w:t>
            </w:r>
            <w:r>
              <w:br/>
            </w:r>
            <w:r>
              <w:rPr>
                <w:color w:val="569748"/>
                <w:u w:val="single"/>
              </w:rPr>
              <w:t>47</w:t>
            </w:r>
          </w:p>
        </w:tc>
        <w:tc>
          <w:tcPr>
            <w:tcW w:w="3479" w:type="dxa"/>
            <w:tcBorders>
              <w:right w:val="single" w:sz="8" w:space="0" w:color="000000"/>
            </w:tcBorders>
            <w:tcMar>
              <w:top w:w="15" w:type="dxa"/>
              <w:left w:w="15" w:type="dxa"/>
              <w:bottom w:w="15" w:type="dxa"/>
              <w:right w:w="15" w:type="dxa"/>
            </w:tcMar>
            <w:vAlign w:val="center"/>
          </w:tcPr>
          <w:p w14:paraId="2CB4EEFE" w14:textId="77777777" w:rsidR="005950C6" w:rsidRDefault="00D567F1">
            <w:pPr>
              <w:spacing w:after="0"/>
            </w:pPr>
            <w:r>
              <w:rPr>
                <w:strike/>
                <w:color w:val="E51C23"/>
              </w:rPr>
              <w:t>46</w:t>
            </w:r>
            <w:r>
              <w:br/>
            </w:r>
            <w:r>
              <w:rPr>
                <w:color w:val="569748"/>
                <w:u w:val="single"/>
              </w:rPr>
              <w:t xml:space="preserve">Maszyny, urządzenia i aparaty do operacji i procesów </w:t>
            </w:r>
            <w:r>
              <w:rPr>
                <w:color w:val="569748"/>
                <w:u w:val="single"/>
              </w:rPr>
              <w:t>materiałowych, w tym suszarki z półkami obrotowymi i zgarniaczami (z wyjątkiem:</w:t>
            </w:r>
          </w:p>
          <w:p w14:paraId="344140F1" w14:textId="77777777" w:rsidR="005950C6" w:rsidRDefault="00D567F1">
            <w:pPr>
              <w:spacing w:before="25" w:after="0"/>
            </w:pPr>
            <w:r>
              <w:rPr>
                <w:strike/>
                <w:color w:val="E51C23"/>
              </w:rPr>
              <w:t>Aparaty do wymiany ciepła (z wyjątkiem wymienników przeponowych rurowych oraz chłodnic odmulin i prób kołowych rozkładni gazu)</w:t>
            </w:r>
            <w:r>
              <w:br/>
            </w:r>
            <w:r>
              <w:rPr>
                <w:color w:val="569748"/>
                <w:u w:val="single"/>
              </w:rPr>
              <w:t>- kolumn,</w:t>
            </w:r>
          </w:p>
          <w:p w14:paraId="46654002" w14:textId="77777777" w:rsidR="005950C6" w:rsidRDefault="00D567F1">
            <w:pPr>
              <w:spacing w:before="25" w:after="0"/>
            </w:pPr>
            <w:r>
              <w:rPr>
                <w:strike/>
                <w:color w:val="E51C23"/>
              </w:rPr>
              <w:t>47</w:t>
            </w:r>
            <w:r>
              <w:br/>
            </w:r>
            <w:r>
              <w:rPr>
                <w:color w:val="569748"/>
                <w:u w:val="single"/>
              </w:rPr>
              <w:t>- aparatów bębnowych,</w:t>
            </w:r>
          </w:p>
          <w:p w14:paraId="35555A21" w14:textId="77777777" w:rsidR="005950C6" w:rsidRDefault="00D567F1">
            <w:pPr>
              <w:spacing w:before="25" w:after="0"/>
            </w:pPr>
            <w:r>
              <w:rPr>
                <w:strike/>
                <w:color w:val="E51C23"/>
              </w:rPr>
              <w:t>Maszyny, urząd</w:t>
            </w:r>
            <w:r>
              <w:rPr>
                <w:strike/>
                <w:color w:val="E51C23"/>
              </w:rPr>
              <w:t>zenia i aparaty do operacji i procesów materiałowych, w tym suszarki z półkami obrotowymi i zgarniaczami (z wyjątkiem:</w:t>
            </w:r>
            <w:r>
              <w:br/>
            </w:r>
            <w:r>
              <w:rPr>
                <w:color w:val="569748"/>
                <w:u w:val="single"/>
              </w:rPr>
              <w:t>- suszarek komorowych bezpółkowych, tradycyjnych, owiewnych, półkowych owiewnych, próżniowych z grzejnymi półkami, suszarek z górnym i do</w:t>
            </w:r>
            <w:r>
              <w:rPr>
                <w:color w:val="569748"/>
                <w:u w:val="single"/>
              </w:rPr>
              <w:t>lnym rozpylaniem cieczy oraz suszarek z pneumatycznym rozpylaczem ciał stałych i innych suszarek,</w:t>
            </w:r>
          </w:p>
          <w:p w14:paraId="266F6FD1" w14:textId="77777777" w:rsidR="005950C6" w:rsidRDefault="00D567F1">
            <w:pPr>
              <w:spacing w:before="25" w:after="0"/>
            </w:pPr>
            <w:r>
              <w:rPr>
                <w:strike/>
                <w:color w:val="E51C23"/>
              </w:rPr>
              <w:t>- kolumn,</w:t>
            </w:r>
            <w:r>
              <w:br/>
            </w:r>
            <w:r>
              <w:rPr>
                <w:color w:val="569748"/>
                <w:u w:val="single"/>
              </w:rPr>
              <w:t>- odbieralnic hydraulicznych rozkładni gazu)</w:t>
            </w:r>
          </w:p>
        </w:tc>
      </w:tr>
      <w:tr w:rsidR="005950C6" w14:paraId="69EE3510" w14:textId="77777777">
        <w:trPr>
          <w:trHeight w:val="30"/>
          <w:tblCellSpacing w:w="0" w:type="auto"/>
        </w:trPr>
        <w:tc>
          <w:tcPr>
            <w:tcW w:w="0" w:type="auto"/>
            <w:vMerge/>
            <w:tcBorders>
              <w:top w:val="nil"/>
              <w:bottom w:val="single" w:sz="8" w:space="0" w:color="000000"/>
              <w:right w:val="single" w:sz="8" w:space="0" w:color="000000"/>
            </w:tcBorders>
          </w:tcPr>
          <w:p w14:paraId="4B0082C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DA5BAD2" w14:textId="77777777" w:rsidR="005950C6" w:rsidRDefault="00D567F1">
            <w:pPr>
              <w:spacing w:after="0"/>
            </w:pPr>
            <w:r>
              <w:rPr>
                <w:strike/>
                <w:color w:val="E51C23"/>
              </w:rPr>
              <w:t>- aparatów bębnowych,</w:t>
            </w:r>
            <w:r>
              <w:br/>
            </w:r>
            <w:r>
              <w:rPr>
                <w:color w:val="569748"/>
                <w:u w:val="single"/>
              </w:rPr>
              <w:t>18</w:t>
            </w:r>
          </w:p>
        </w:tc>
        <w:tc>
          <w:tcPr>
            <w:tcW w:w="3479" w:type="dxa"/>
            <w:tcBorders>
              <w:right w:val="single" w:sz="8" w:space="0" w:color="000000"/>
            </w:tcBorders>
            <w:tcMar>
              <w:top w:w="15" w:type="dxa"/>
              <w:left w:w="15" w:type="dxa"/>
              <w:bottom w:w="15" w:type="dxa"/>
              <w:right w:w="15" w:type="dxa"/>
            </w:tcMar>
            <w:vAlign w:val="center"/>
          </w:tcPr>
          <w:p w14:paraId="09FD02C7" w14:textId="77777777" w:rsidR="005950C6" w:rsidRDefault="00D567F1">
            <w:pPr>
              <w:spacing w:after="0"/>
            </w:pPr>
            <w:r>
              <w:rPr>
                <w:strike/>
                <w:color w:val="E51C23"/>
              </w:rPr>
              <w:t xml:space="preserve">- suszarek komorowych bezpółkowych, tradycyjnych, owiewnych, </w:t>
            </w:r>
            <w:r>
              <w:rPr>
                <w:strike/>
                <w:color w:val="E51C23"/>
              </w:rPr>
              <w:t>półkowych owiewnych, próżniowych z grzejnymi półkami, suszarek z górnym i dolnym rozpylaniem cieczy oraz suszarek z pneumatycznym rozpylaczem ciał stałych i innych suszarek,</w:t>
            </w:r>
            <w:r>
              <w:br/>
            </w:r>
            <w:r>
              <w:rPr>
                <w:color w:val="569748"/>
                <w:u w:val="single"/>
              </w:rPr>
              <w:t>449</w:t>
            </w:r>
          </w:p>
        </w:tc>
        <w:tc>
          <w:tcPr>
            <w:tcW w:w="3047" w:type="dxa"/>
            <w:tcBorders>
              <w:right w:val="single" w:sz="8" w:space="0" w:color="000000"/>
            </w:tcBorders>
            <w:tcMar>
              <w:top w:w="15" w:type="dxa"/>
              <w:left w:w="15" w:type="dxa"/>
              <w:bottom w:w="15" w:type="dxa"/>
              <w:right w:w="15" w:type="dxa"/>
            </w:tcMar>
            <w:vAlign w:val="center"/>
          </w:tcPr>
          <w:p w14:paraId="4A6042C4" w14:textId="77777777" w:rsidR="005950C6" w:rsidRDefault="00D567F1">
            <w:pPr>
              <w:spacing w:after="0"/>
            </w:pPr>
            <w:r>
              <w:rPr>
                <w:strike/>
                <w:color w:val="E51C23"/>
              </w:rPr>
              <w:t>- odbieralnic hydraulicznych rozkładni gazu)</w:t>
            </w:r>
            <w:r>
              <w:br/>
            </w:r>
            <w:r>
              <w:rPr>
                <w:color w:val="569748"/>
                <w:u w:val="single"/>
              </w:rPr>
              <w:t>Urządzenia dystrybucyjne do benzy</w:t>
            </w:r>
            <w:r>
              <w:rPr>
                <w:color w:val="569748"/>
                <w:u w:val="single"/>
              </w:rPr>
              <w:t>ny i olejów elektryczne i przepływomierze składowe do cieczy i paliw płynnych</w:t>
            </w:r>
          </w:p>
        </w:tc>
      </w:tr>
      <w:tr w:rsidR="005950C6" w14:paraId="142C1EA5"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2769B2C"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B2BEA8F" w14:textId="77777777" w:rsidR="005950C6" w:rsidRDefault="00D567F1">
            <w:pPr>
              <w:spacing w:after="0"/>
            </w:pPr>
            <w:r>
              <w:rPr>
                <w:strike/>
                <w:color w:val="E51C23"/>
              </w:rPr>
              <w:t>18</w:t>
            </w:r>
            <w:r>
              <w:br/>
            </w:r>
            <w:r>
              <w:rPr>
                <w:color w:val="569748"/>
                <w:u w:val="single"/>
              </w:rPr>
              <w:t>461</w:t>
            </w:r>
          </w:p>
        </w:tc>
        <w:tc>
          <w:tcPr>
            <w:tcW w:w="3479" w:type="dxa"/>
            <w:tcBorders>
              <w:right w:val="single" w:sz="8" w:space="0" w:color="000000"/>
            </w:tcBorders>
            <w:tcMar>
              <w:top w:w="15" w:type="dxa"/>
              <w:left w:w="15" w:type="dxa"/>
              <w:bottom w:w="15" w:type="dxa"/>
              <w:right w:w="15" w:type="dxa"/>
            </w:tcMar>
            <w:vAlign w:val="center"/>
          </w:tcPr>
          <w:p w14:paraId="6ED2484A" w14:textId="77777777" w:rsidR="005950C6" w:rsidRDefault="00D567F1">
            <w:pPr>
              <w:spacing w:after="0"/>
            </w:pPr>
            <w:r>
              <w:rPr>
                <w:strike/>
                <w:color w:val="E51C23"/>
              </w:rPr>
              <w:t>449</w:t>
            </w:r>
            <w:r>
              <w:br/>
            </w:r>
            <w:r>
              <w:rPr>
                <w:color w:val="569748"/>
                <w:u w:val="single"/>
              </w:rPr>
              <w:t>Wymienniki płynów obiegowych przy produkcji sody</w:t>
            </w:r>
          </w:p>
        </w:tc>
      </w:tr>
      <w:tr w:rsidR="005950C6" w14:paraId="3427C308"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BA058CF"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517BF83B" w14:textId="77777777" w:rsidR="005950C6" w:rsidRDefault="00D567F1">
            <w:pPr>
              <w:spacing w:after="0"/>
            </w:pPr>
            <w:r>
              <w:rPr>
                <w:strike/>
                <w:color w:val="E51C23"/>
              </w:rPr>
              <w:t xml:space="preserve">Urządzenia dystrybucyjne do benzyny i olejów elektryczne i przepływomierze składowe do cieczy i paliw </w:t>
            </w:r>
            <w:r>
              <w:rPr>
                <w:strike/>
                <w:color w:val="E51C23"/>
              </w:rPr>
              <w:t>płynnych</w:t>
            </w:r>
            <w:r>
              <w:br/>
            </w:r>
            <w:r>
              <w:rPr>
                <w:color w:val="569748"/>
                <w:u w:val="single"/>
              </w:rPr>
              <w:t>469</w:t>
            </w:r>
          </w:p>
        </w:tc>
        <w:tc>
          <w:tcPr>
            <w:tcW w:w="3479" w:type="dxa"/>
            <w:tcBorders>
              <w:right w:val="single" w:sz="8" w:space="0" w:color="000000"/>
            </w:tcBorders>
            <w:tcMar>
              <w:top w:w="15" w:type="dxa"/>
              <w:left w:w="15" w:type="dxa"/>
              <w:bottom w:w="15" w:type="dxa"/>
              <w:right w:w="15" w:type="dxa"/>
            </w:tcMar>
            <w:vAlign w:val="center"/>
          </w:tcPr>
          <w:p w14:paraId="1BEED32A" w14:textId="77777777" w:rsidR="005950C6" w:rsidRDefault="00D567F1">
            <w:pPr>
              <w:spacing w:after="0"/>
            </w:pPr>
            <w:r>
              <w:rPr>
                <w:strike/>
                <w:color w:val="E51C23"/>
              </w:rPr>
              <w:t>461</w:t>
            </w:r>
            <w:r>
              <w:br/>
            </w:r>
            <w:r>
              <w:rPr>
                <w:color w:val="569748"/>
                <w:u w:val="single"/>
              </w:rPr>
              <w:t>Chłodnice odmulin i prób kołowych rozkładni gazu</w:t>
            </w:r>
          </w:p>
        </w:tc>
      </w:tr>
      <w:tr w:rsidR="005950C6" w14:paraId="7D8A3275"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471DC6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F2134BB" w14:textId="77777777" w:rsidR="005950C6" w:rsidRDefault="00D567F1">
            <w:pPr>
              <w:spacing w:after="0"/>
            </w:pPr>
            <w:r>
              <w:rPr>
                <w:strike/>
                <w:color w:val="E51C23"/>
              </w:rPr>
              <w:t>Wymienniki płynów obiegowych przy produkcji sody</w:t>
            </w:r>
            <w:r>
              <w:br/>
            </w:r>
            <w:r>
              <w:rPr>
                <w:color w:val="569748"/>
                <w:u w:val="single"/>
              </w:rPr>
              <w:t>472</w:t>
            </w:r>
          </w:p>
        </w:tc>
        <w:tc>
          <w:tcPr>
            <w:tcW w:w="3479" w:type="dxa"/>
            <w:tcBorders>
              <w:right w:val="single" w:sz="8" w:space="0" w:color="000000"/>
            </w:tcBorders>
            <w:tcMar>
              <w:top w:w="15" w:type="dxa"/>
              <w:left w:w="15" w:type="dxa"/>
              <w:bottom w:w="15" w:type="dxa"/>
              <w:right w:w="15" w:type="dxa"/>
            </w:tcMar>
            <w:vAlign w:val="center"/>
          </w:tcPr>
          <w:p w14:paraId="47F0D78E" w14:textId="77777777" w:rsidR="005950C6" w:rsidRDefault="00D567F1">
            <w:pPr>
              <w:spacing w:after="0"/>
            </w:pPr>
            <w:r>
              <w:rPr>
                <w:strike/>
                <w:color w:val="E51C23"/>
              </w:rPr>
              <w:t>469</w:t>
            </w:r>
            <w:r>
              <w:br/>
            </w:r>
            <w:r>
              <w:rPr>
                <w:color w:val="569748"/>
                <w:u w:val="single"/>
              </w:rPr>
              <w:t>Kolumny nitracyjne i denitracyjne</w:t>
            </w:r>
          </w:p>
        </w:tc>
      </w:tr>
      <w:tr w:rsidR="005950C6" w14:paraId="35560480"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9BEA478"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1B87412" w14:textId="77777777" w:rsidR="005950C6" w:rsidRDefault="00D567F1">
            <w:pPr>
              <w:spacing w:after="0"/>
            </w:pPr>
            <w:r>
              <w:rPr>
                <w:strike/>
                <w:color w:val="E51C23"/>
              </w:rPr>
              <w:t>Chłodnice odmulin i prób kołowych rozkładni gazu</w:t>
            </w:r>
            <w:r>
              <w:br/>
            </w:r>
            <w:r>
              <w:rPr>
                <w:color w:val="569748"/>
                <w:u w:val="single"/>
              </w:rPr>
              <w:t>479</w:t>
            </w:r>
          </w:p>
        </w:tc>
        <w:tc>
          <w:tcPr>
            <w:tcW w:w="3479" w:type="dxa"/>
            <w:tcBorders>
              <w:right w:val="single" w:sz="8" w:space="0" w:color="000000"/>
            </w:tcBorders>
            <w:tcMar>
              <w:top w:w="15" w:type="dxa"/>
              <w:left w:w="15" w:type="dxa"/>
              <w:bottom w:w="15" w:type="dxa"/>
              <w:right w:w="15" w:type="dxa"/>
            </w:tcMar>
            <w:vAlign w:val="center"/>
          </w:tcPr>
          <w:p w14:paraId="7C49C6A1" w14:textId="77777777" w:rsidR="005950C6" w:rsidRDefault="00D567F1">
            <w:pPr>
              <w:spacing w:after="0"/>
            </w:pPr>
            <w:r>
              <w:rPr>
                <w:strike/>
                <w:color w:val="E51C23"/>
              </w:rPr>
              <w:t>472</w:t>
            </w:r>
            <w:r>
              <w:br/>
            </w:r>
            <w:r>
              <w:rPr>
                <w:color w:val="569748"/>
                <w:u w:val="single"/>
              </w:rPr>
              <w:t>Odbieralnice hydrauliczne rozkładni ga</w:t>
            </w:r>
            <w:r>
              <w:rPr>
                <w:color w:val="569748"/>
                <w:u w:val="single"/>
              </w:rPr>
              <w:t>zu</w:t>
            </w:r>
          </w:p>
        </w:tc>
      </w:tr>
      <w:tr w:rsidR="005950C6" w14:paraId="0FF96A39"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FF77FA3"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4E86197" w14:textId="77777777" w:rsidR="005950C6" w:rsidRDefault="00D567F1">
            <w:pPr>
              <w:spacing w:after="0"/>
            </w:pPr>
            <w:r>
              <w:rPr>
                <w:strike/>
                <w:color w:val="E51C23"/>
              </w:rPr>
              <w:t>Kolumny nitracyjne i denitracyjne</w:t>
            </w:r>
            <w:r>
              <w:br/>
            </w:r>
            <w:r>
              <w:rPr>
                <w:color w:val="569748"/>
                <w:u w:val="single"/>
              </w:rPr>
              <w:t>481</w:t>
            </w:r>
          </w:p>
        </w:tc>
        <w:tc>
          <w:tcPr>
            <w:tcW w:w="3479" w:type="dxa"/>
            <w:tcBorders>
              <w:right w:val="single" w:sz="8" w:space="0" w:color="000000"/>
            </w:tcBorders>
            <w:tcMar>
              <w:top w:w="15" w:type="dxa"/>
              <w:left w:w="15" w:type="dxa"/>
              <w:bottom w:w="15" w:type="dxa"/>
              <w:right w:w="15" w:type="dxa"/>
            </w:tcMar>
            <w:vAlign w:val="center"/>
          </w:tcPr>
          <w:p w14:paraId="31F49B5F" w14:textId="77777777" w:rsidR="005950C6" w:rsidRDefault="00D567F1">
            <w:pPr>
              <w:spacing w:after="0"/>
            </w:pPr>
            <w:r>
              <w:rPr>
                <w:strike/>
                <w:color w:val="E51C23"/>
              </w:rPr>
              <w:t>479</w:t>
            </w:r>
            <w:r>
              <w:br/>
            </w:r>
            <w:r>
              <w:rPr>
                <w:color w:val="569748"/>
                <w:u w:val="single"/>
              </w:rPr>
              <w:t>Aparaty i urządzenia do powierzchniowej obróbki metali sposobem chemicznym i elektrogalwanicznym</w:t>
            </w:r>
          </w:p>
        </w:tc>
      </w:tr>
      <w:tr w:rsidR="005950C6" w14:paraId="79D3B1E6"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E6CD6F5"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07F756E" w14:textId="77777777" w:rsidR="005950C6" w:rsidRDefault="00D567F1">
            <w:pPr>
              <w:spacing w:after="0"/>
            </w:pPr>
            <w:r>
              <w:rPr>
                <w:strike/>
                <w:color w:val="E51C23"/>
              </w:rPr>
              <w:t>Odbieralnice hydrauliczne rozkładni gazu</w:t>
            </w:r>
            <w:r>
              <w:br/>
            </w:r>
            <w:r>
              <w:rPr>
                <w:color w:val="569748"/>
                <w:u w:val="single"/>
              </w:rPr>
              <w:t>482</w:t>
            </w:r>
          </w:p>
        </w:tc>
        <w:tc>
          <w:tcPr>
            <w:tcW w:w="3479" w:type="dxa"/>
            <w:tcBorders>
              <w:right w:val="single" w:sz="8" w:space="0" w:color="000000"/>
            </w:tcBorders>
            <w:tcMar>
              <w:top w:w="15" w:type="dxa"/>
              <w:left w:w="15" w:type="dxa"/>
              <w:bottom w:w="15" w:type="dxa"/>
              <w:right w:w="15" w:type="dxa"/>
            </w:tcMar>
            <w:vAlign w:val="center"/>
          </w:tcPr>
          <w:p w14:paraId="14C8E3B1" w14:textId="77777777" w:rsidR="005950C6" w:rsidRDefault="00D567F1">
            <w:pPr>
              <w:spacing w:after="0"/>
            </w:pPr>
            <w:r>
              <w:rPr>
                <w:strike/>
                <w:color w:val="E51C23"/>
              </w:rPr>
              <w:t>481</w:t>
            </w:r>
            <w:r>
              <w:br/>
            </w:r>
            <w:r>
              <w:rPr>
                <w:color w:val="569748"/>
                <w:u w:val="single"/>
              </w:rPr>
              <w:t xml:space="preserve">Aparaty i urządzenia do powierzchniowej obróbki metali </w:t>
            </w:r>
            <w:r>
              <w:rPr>
                <w:color w:val="569748"/>
                <w:u w:val="single"/>
              </w:rPr>
              <w:t>sposobem cieplnym</w:t>
            </w:r>
          </w:p>
        </w:tc>
      </w:tr>
      <w:tr w:rsidR="005950C6" w14:paraId="0BB4FD0A"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95CB20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426788F" w14:textId="77777777" w:rsidR="005950C6" w:rsidRDefault="00D567F1">
            <w:pPr>
              <w:spacing w:after="0"/>
            </w:pPr>
            <w:r>
              <w:rPr>
                <w:strike/>
                <w:color w:val="E51C23"/>
              </w:rPr>
              <w:t>Aparaty i urządzenia do powierzchniowej obróbki metali sposobem chemicznym i elektrogalwanicznym</w:t>
            </w:r>
            <w:r>
              <w:br/>
            </w:r>
            <w:r>
              <w:rPr>
                <w:color w:val="569748"/>
                <w:u w:val="single"/>
              </w:rPr>
              <w:t>484</w:t>
            </w:r>
          </w:p>
        </w:tc>
        <w:tc>
          <w:tcPr>
            <w:tcW w:w="3479" w:type="dxa"/>
            <w:tcBorders>
              <w:right w:val="single" w:sz="8" w:space="0" w:color="000000"/>
            </w:tcBorders>
            <w:tcMar>
              <w:top w:w="15" w:type="dxa"/>
              <w:left w:w="15" w:type="dxa"/>
              <w:bottom w:w="15" w:type="dxa"/>
              <w:right w:w="15" w:type="dxa"/>
            </w:tcMar>
            <w:vAlign w:val="center"/>
          </w:tcPr>
          <w:p w14:paraId="52EBBA66" w14:textId="77777777" w:rsidR="005950C6" w:rsidRDefault="00D567F1">
            <w:pPr>
              <w:spacing w:after="0"/>
            </w:pPr>
            <w:r>
              <w:rPr>
                <w:strike/>
                <w:color w:val="E51C23"/>
              </w:rPr>
              <w:t>482</w:t>
            </w:r>
            <w:r>
              <w:br/>
            </w:r>
            <w:r>
              <w:rPr>
                <w:color w:val="569748"/>
                <w:u w:val="single"/>
              </w:rPr>
              <w:t>Urządzenia do spawania i napawania łukowego w ochronie gazów oraz do spawania i napawania plazmowego</w:t>
            </w:r>
          </w:p>
          <w:p w14:paraId="385ABA97" w14:textId="77777777" w:rsidR="005950C6" w:rsidRDefault="00D567F1">
            <w:pPr>
              <w:spacing w:before="25" w:after="0"/>
            </w:pPr>
            <w:r>
              <w:rPr>
                <w:strike/>
                <w:color w:val="E51C23"/>
              </w:rPr>
              <w:t>Aparaty i urządzenia do powier</w:t>
            </w:r>
            <w:r>
              <w:rPr>
                <w:strike/>
                <w:color w:val="E51C23"/>
              </w:rPr>
              <w:t>zchniowej obróbki metali sposobem cieplnym</w:t>
            </w:r>
            <w:r>
              <w:br/>
            </w:r>
            <w:r>
              <w:rPr>
                <w:color w:val="569748"/>
                <w:u w:val="single"/>
              </w:rPr>
              <w:t>Wytwornice acetylenowe przenośne wysokiego ciśnienia,</w:t>
            </w:r>
          </w:p>
        </w:tc>
      </w:tr>
      <w:tr w:rsidR="005950C6" w14:paraId="60CACE59"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95C155E"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CAC7B7C" w14:textId="77777777" w:rsidR="005950C6" w:rsidRDefault="005950C6"/>
        </w:tc>
        <w:tc>
          <w:tcPr>
            <w:tcW w:w="3479" w:type="dxa"/>
            <w:tcBorders>
              <w:right w:val="single" w:sz="8" w:space="0" w:color="000000"/>
            </w:tcBorders>
            <w:tcMar>
              <w:top w:w="15" w:type="dxa"/>
              <w:left w:w="15" w:type="dxa"/>
              <w:bottom w:w="15" w:type="dxa"/>
              <w:right w:w="15" w:type="dxa"/>
            </w:tcMar>
            <w:vAlign w:val="center"/>
          </w:tcPr>
          <w:p w14:paraId="200A10B3" w14:textId="77777777" w:rsidR="005950C6" w:rsidRDefault="00D567F1">
            <w:pPr>
              <w:spacing w:after="0"/>
            </w:pPr>
            <w:r>
              <w:rPr>
                <w:strike/>
                <w:color w:val="E51C23"/>
              </w:rPr>
              <w:t>484</w:t>
            </w:r>
            <w:r>
              <w:br/>
            </w:r>
            <w:r>
              <w:rPr>
                <w:color w:val="569748"/>
                <w:u w:val="single"/>
              </w:rPr>
              <w:t>Zgrzewarki oporowe i tarcicowe</w:t>
            </w:r>
          </w:p>
          <w:p w14:paraId="3D2F75E6" w14:textId="77777777" w:rsidR="005950C6" w:rsidRDefault="00D567F1">
            <w:pPr>
              <w:spacing w:before="25" w:after="0"/>
            </w:pPr>
            <w:r>
              <w:rPr>
                <w:strike/>
                <w:color w:val="E51C23"/>
              </w:rPr>
              <w:t>Urządzenia do spawania i napawania łukowego w ochronie gazów oraz do spawania i napawania plazmowego</w:t>
            </w:r>
            <w:r>
              <w:br/>
            </w:r>
            <w:r>
              <w:rPr>
                <w:color w:val="569748"/>
                <w:u w:val="single"/>
              </w:rPr>
              <w:t xml:space="preserve">Urządzenia do </w:t>
            </w:r>
            <w:r>
              <w:rPr>
                <w:color w:val="569748"/>
                <w:u w:val="single"/>
              </w:rPr>
              <w:t>metalizacji natryskowej i do natryskiwania tworzywami sztucznymi</w:t>
            </w:r>
          </w:p>
        </w:tc>
      </w:tr>
      <w:tr w:rsidR="005950C6" w14:paraId="51C3483A"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F5B0558"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1E8F914" w14:textId="77777777" w:rsidR="005950C6" w:rsidRDefault="00D567F1">
            <w:pPr>
              <w:spacing w:after="0"/>
            </w:pPr>
            <w:r>
              <w:rPr>
                <w:strike/>
                <w:color w:val="E51C23"/>
              </w:rPr>
              <w:t>Wytwornice acetylenowe przenośne wysokiego ciśnienia,</w:t>
            </w:r>
            <w:r>
              <w:br/>
            </w:r>
            <w:r>
              <w:rPr>
                <w:color w:val="569748"/>
                <w:u w:val="single"/>
              </w:rPr>
              <w:t>486</w:t>
            </w:r>
          </w:p>
        </w:tc>
        <w:tc>
          <w:tcPr>
            <w:tcW w:w="3479" w:type="dxa"/>
            <w:tcBorders>
              <w:right w:val="single" w:sz="8" w:space="0" w:color="000000"/>
            </w:tcBorders>
            <w:tcMar>
              <w:top w:w="15" w:type="dxa"/>
              <w:left w:w="15" w:type="dxa"/>
              <w:bottom w:w="15" w:type="dxa"/>
              <w:right w:w="15" w:type="dxa"/>
            </w:tcMar>
            <w:vAlign w:val="center"/>
          </w:tcPr>
          <w:p w14:paraId="21A854A0" w14:textId="77777777" w:rsidR="005950C6" w:rsidRDefault="00D567F1">
            <w:pPr>
              <w:spacing w:after="0"/>
            </w:pPr>
            <w:r>
              <w:rPr>
                <w:strike/>
                <w:color w:val="E51C23"/>
              </w:rPr>
              <w:t>Zgrzewarki oporowe i tarcicowe</w:t>
            </w:r>
            <w:r>
              <w:br/>
            </w:r>
            <w:r>
              <w:rPr>
                <w:color w:val="569748"/>
                <w:u w:val="single"/>
              </w:rPr>
              <w:t>Maszyny i urządzenia do przygotowywania maszynowych nośników danych oraz maszyny analityczne</w:t>
            </w:r>
          </w:p>
        </w:tc>
      </w:tr>
      <w:tr w:rsidR="005950C6" w14:paraId="2BA2D4DD"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BB6CB8F"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3EAC1BC5" w14:textId="77777777" w:rsidR="005950C6" w:rsidRDefault="00D567F1">
            <w:pPr>
              <w:spacing w:after="0"/>
            </w:pPr>
            <w:r>
              <w:rPr>
                <w:strike/>
                <w:color w:val="E51C23"/>
              </w:rPr>
              <w:t>Urząd</w:t>
            </w:r>
            <w:r>
              <w:rPr>
                <w:strike/>
                <w:color w:val="E51C23"/>
              </w:rPr>
              <w:t>zenia do metalizacji natryskowej i do natryskiwania tworzywami sztucznymi</w:t>
            </w:r>
            <w:r>
              <w:br/>
            </w:r>
            <w:r>
              <w:rPr>
                <w:color w:val="569748"/>
                <w:u w:val="single"/>
              </w:rPr>
              <w:t>488</w:t>
            </w:r>
          </w:p>
        </w:tc>
        <w:tc>
          <w:tcPr>
            <w:tcW w:w="3479" w:type="dxa"/>
            <w:tcBorders>
              <w:right w:val="single" w:sz="8" w:space="0" w:color="000000"/>
            </w:tcBorders>
            <w:tcMar>
              <w:top w:w="15" w:type="dxa"/>
              <w:left w:w="15" w:type="dxa"/>
              <w:bottom w:w="15" w:type="dxa"/>
              <w:right w:w="15" w:type="dxa"/>
            </w:tcMar>
            <w:vAlign w:val="center"/>
          </w:tcPr>
          <w:p w14:paraId="6BB220D7" w14:textId="77777777" w:rsidR="005950C6" w:rsidRDefault="00D567F1">
            <w:pPr>
              <w:spacing w:after="0"/>
            </w:pPr>
            <w:r>
              <w:rPr>
                <w:strike/>
                <w:color w:val="E51C23"/>
              </w:rPr>
              <w:t>486</w:t>
            </w:r>
            <w:r>
              <w:br/>
            </w:r>
            <w:r>
              <w:rPr>
                <w:color w:val="569748"/>
                <w:u w:val="single"/>
              </w:rPr>
              <w:t>Samodzielne urządzenia do automatycznej regulacji i sterowania procesami</w:t>
            </w:r>
          </w:p>
        </w:tc>
      </w:tr>
      <w:tr w:rsidR="005950C6" w14:paraId="31144D80"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20CCE66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FAF8ECC" w14:textId="77777777" w:rsidR="005950C6" w:rsidRDefault="00D567F1">
            <w:pPr>
              <w:spacing w:after="0"/>
            </w:pPr>
            <w:r>
              <w:rPr>
                <w:strike/>
                <w:color w:val="E51C23"/>
              </w:rPr>
              <w:t xml:space="preserve">Maszyny i urządzenia do przygotowywania maszynowych nośników danych oraz maszyny </w:t>
            </w:r>
            <w:r>
              <w:rPr>
                <w:strike/>
                <w:color w:val="E51C23"/>
              </w:rPr>
              <w:t>analityczne</w:t>
            </w:r>
            <w:r>
              <w:br/>
            </w:r>
            <w:r>
              <w:rPr>
                <w:color w:val="569748"/>
                <w:u w:val="single"/>
              </w:rPr>
              <w:t>489</w:t>
            </w:r>
          </w:p>
        </w:tc>
        <w:tc>
          <w:tcPr>
            <w:tcW w:w="3479" w:type="dxa"/>
            <w:tcBorders>
              <w:right w:val="single" w:sz="8" w:space="0" w:color="000000"/>
            </w:tcBorders>
            <w:tcMar>
              <w:top w:w="15" w:type="dxa"/>
              <w:left w:w="15" w:type="dxa"/>
              <w:bottom w:w="15" w:type="dxa"/>
              <w:right w:w="15" w:type="dxa"/>
            </w:tcMar>
            <w:vAlign w:val="center"/>
          </w:tcPr>
          <w:p w14:paraId="3D062DB5" w14:textId="77777777" w:rsidR="005950C6" w:rsidRDefault="00D567F1">
            <w:pPr>
              <w:spacing w:after="0"/>
            </w:pPr>
            <w:r>
              <w:rPr>
                <w:strike/>
                <w:color w:val="E51C23"/>
              </w:rPr>
              <w:t>488</w:t>
            </w:r>
            <w:r>
              <w:br/>
            </w:r>
            <w:r>
              <w:rPr>
                <w:color w:val="569748"/>
                <w:u w:val="single"/>
              </w:rPr>
              <w:t>Roboty przemysłowe</w:t>
            </w:r>
          </w:p>
        </w:tc>
      </w:tr>
      <w:tr w:rsidR="005950C6" w14:paraId="54ABDEDD" w14:textId="77777777">
        <w:trPr>
          <w:trHeight w:val="30"/>
          <w:tblCellSpacing w:w="0" w:type="auto"/>
        </w:trPr>
        <w:tc>
          <w:tcPr>
            <w:tcW w:w="0" w:type="auto"/>
            <w:vMerge/>
            <w:tcBorders>
              <w:top w:val="nil"/>
              <w:bottom w:val="single" w:sz="8" w:space="0" w:color="000000"/>
              <w:right w:val="single" w:sz="8" w:space="0" w:color="000000"/>
            </w:tcBorders>
          </w:tcPr>
          <w:p w14:paraId="72EDEBAF"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C777DA7" w14:textId="77777777" w:rsidR="005950C6" w:rsidRDefault="00D567F1">
            <w:pPr>
              <w:spacing w:after="0"/>
            </w:pPr>
            <w:r>
              <w:rPr>
                <w:strike/>
                <w:color w:val="E51C23"/>
              </w:rPr>
              <w:t>Samodzielne urządzenia do automatycznej regulacji i sterowania procesami</w:t>
            </w:r>
            <w:r>
              <w:br/>
            </w:r>
            <w:r>
              <w:rPr>
                <w:color w:val="569748"/>
                <w:u w:val="single"/>
              </w:rPr>
              <w:t>20</w:t>
            </w:r>
          </w:p>
        </w:tc>
        <w:tc>
          <w:tcPr>
            <w:tcW w:w="3479" w:type="dxa"/>
            <w:tcBorders>
              <w:right w:val="single" w:sz="8" w:space="0" w:color="000000"/>
            </w:tcBorders>
            <w:tcMar>
              <w:top w:w="15" w:type="dxa"/>
              <w:left w:w="15" w:type="dxa"/>
              <w:bottom w:w="15" w:type="dxa"/>
              <w:right w:w="15" w:type="dxa"/>
            </w:tcMar>
            <w:vAlign w:val="center"/>
          </w:tcPr>
          <w:p w14:paraId="7F1C4ADA" w14:textId="77777777" w:rsidR="005950C6" w:rsidRDefault="00D567F1">
            <w:pPr>
              <w:spacing w:after="0"/>
            </w:pPr>
            <w:r>
              <w:rPr>
                <w:strike/>
                <w:color w:val="E51C23"/>
              </w:rPr>
              <w:t>489</w:t>
            </w:r>
            <w:r>
              <w:br/>
            </w:r>
            <w:r>
              <w:rPr>
                <w:color w:val="569748"/>
                <w:u w:val="single"/>
              </w:rPr>
              <w:t>434</w:t>
            </w:r>
          </w:p>
        </w:tc>
        <w:tc>
          <w:tcPr>
            <w:tcW w:w="3047" w:type="dxa"/>
            <w:tcBorders>
              <w:right w:val="single" w:sz="8" w:space="0" w:color="000000"/>
            </w:tcBorders>
            <w:tcMar>
              <w:top w:w="15" w:type="dxa"/>
              <w:left w:w="15" w:type="dxa"/>
              <w:bottom w:w="15" w:type="dxa"/>
              <w:right w:w="15" w:type="dxa"/>
            </w:tcMar>
            <w:vAlign w:val="center"/>
          </w:tcPr>
          <w:p w14:paraId="7B708F91" w14:textId="77777777" w:rsidR="005950C6" w:rsidRDefault="00D567F1">
            <w:pPr>
              <w:spacing w:after="0"/>
            </w:pPr>
            <w:r>
              <w:rPr>
                <w:strike/>
                <w:color w:val="E51C23"/>
              </w:rPr>
              <w:t>Roboty przemysłowe</w:t>
            </w:r>
            <w:r>
              <w:br/>
            </w:r>
            <w:r>
              <w:rPr>
                <w:color w:val="569748"/>
                <w:u w:val="single"/>
              </w:rPr>
              <w:t>Maszyny do zamykania słoi</w:t>
            </w:r>
          </w:p>
          <w:p w14:paraId="2840AFFA" w14:textId="77777777" w:rsidR="005950C6" w:rsidRDefault="00D567F1">
            <w:pPr>
              <w:spacing w:before="25" w:after="0"/>
            </w:pPr>
            <w:r>
              <w:rPr>
                <w:strike/>
                <w:color w:val="E51C23"/>
              </w:rPr>
              <w:t>20</w:t>
            </w:r>
            <w:r>
              <w:br/>
            </w:r>
            <w:r>
              <w:rPr>
                <w:color w:val="569748"/>
                <w:u w:val="single"/>
              </w:rPr>
              <w:t>Maszyny do zamykania puszek</w:t>
            </w:r>
          </w:p>
        </w:tc>
      </w:tr>
      <w:tr w:rsidR="005950C6" w14:paraId="62AC530E"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091A457"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E5A9890" w14:textId="77777777" w:rsidR="005950C6" w:rsidRDefault="00D567F1">
            <w:pPr>
              <w:spacing w:after="0"/>
            </w:pPr>
            <w:r>
              <w:rPr>
                <w:strike/>
                <w:color w:val="E51C23"/>
              </w:rPr>
              <w:t>434</w:t>
            </w:r>
            <w:r>
              <w:br/>
            </w:r>
            <w:r>
              <w:rPr>
                <w:color w:val="569748"/>
                <w:u w:val="single"/>
              </w:rPr>
              <w:t>461</w:t>
            </w:r>
          </w:p>
        </w:tc>
        <w:tc>
          <w:tcPr>
            <w:tcW w:w="3479" w:type="dxa"/>
            <w:tcBorders>
              <w:right w:val="single" w:sz="8" w:space="0" w:color="000000"/>
            </w:tcBorders>
            <w:tcMar>
              <w:top w:w="15" w:type="dxa"/>
              <w:left w:w="15" w:type="dxa"/>
              <w:bottom w:w="15" w:type="dxa"/>
              <w:right w:w="15" w:type="dxa"/>
            </w:tcMar>
            <w:vAlign w:val="center"/>
          </w:tcPr>
          <w:p w14:paraId="049BA8EE" w14:textId="77777777" w:rsidR="005950C6" w:rsidRDefault="00D567F1">
            <w:pPr>
              <w:spacing w:after="0"/>
            </w:pPr>
            <w:r>
              <w:rPr>
                <w:strike/>
                <w:color w:val="E51C23"/>
              </w:rPr>
              <w:t>Maszyny do zamykania słoi</w:t>
            </w:r>
            <w:r>
              <w:br/>
            </w:r>
            <w:r>
              <w:rPr>
                <w:color w:val="569748"/>
                <w:u w:val="single"/>
              </w:rPr>
              <w:t>Wymienniki przeponowe rurowe sklasyfikowane jako chłodnice kwasu siarkowego</w:t>
            </w:r>
          </w:p>
        </w:tc>
      </w:tr>
      <w:tr w:rsidR="005950C6" w14:paraId="4648B7D8" w14:textId="77777777">
        <w:trPr>
          <w:trHeight w:val="45"/>
          <w:tblCellSpacing w:w="0" w:type="auto"/>
        </w:trPr>
        <w:tc>
          <w:tcPr>
            <w:tcW w:w="0" w:type="auto"/>
            <w:vMerge/>
            <w:tcBorders>
              <w:top w:val="nil"/>
              <w:bottom w:val="single" w:sz="8" w:space="0" w:color="000000"/>
              <w:right w:val="single" w:sz="8" w:space="0" w:color="000000"/>
            </w:tcBorders>
          </w:tcPr>
          <w:p w14:paraId="07FB1A74" w14:textId="77777777" w:rsidR="005950C6" w:rsidRDefault="005950C6"/>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73289DD" w14:textId="77777777" w:rsidR="005950C6" w:rsidRDefault="00D567F1">
            <w:pPr>
              <w:spacing w:after="0"/>
            </w:pPr>
            <w:r>
              <w:rPr>
                <w:strike/>
                <w:color w:val="E51C23"/>
              </w:rPr>
              <w:t>Maszyny do zamykania puszek</w:t>
            </w:r>
            <w:r>
              <w:br/>
            </w:r>
            <w:r>
              <w:rPr>
                <w:color w:val="569748"/>
                <w:u w:val="single"/>
              </w:rPr>
              <w:t>30</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14:paraId="78DFC630" w14:textId="77777777" w:rsidR="005950C6" w:rsidRDefault="00D567F1">
            <w:pPr>
              <w:spacing w:after="0"/>
            </w:pPr>
            <w:r>
              <w:rPr>
                <w:strike/>
                <w:color w:val="E51C23"/>
              </w:rPr>
              <w:t>461</w:t>
            </w:r>
            <w:r>
              <w:br/>
            </w:r>
            <w:r>
              <w:rPr>
                <w:color w:val="569748"/>
                <w:u w:val="single"/>
              </w:rPr>
              <w:t>487</w:t>
            </w:r>
          </w:p>
        </w:tc>
        <w:tc>
          <w:tcPr>
            <w:tcW w:w="3047" w:type="dxa"/>
            <w:tcBorders>
              <w:bottom w:val="single" w:sz="8" w:space="0" w:color="000000"/>
              <w:right w:val="single" w:sz="8" w:space="0" w:color="000000"/>
            </w:tcBorders>
            <w:tcMar>
              <w:top w:w="15" w:type="dxa"/>
              <w:left w:w="15" w:type="dxa"/>
              <w:bottom w:w="15" w:type="dxa"/>
              <w:right w:w="15" w:type="dxa"/>
            </w:tcMar>
            <w:vAlign w:val="center"/>
          </w:tcPr>
          <w:p w14:paraId="3BC316A6" w14:textId="77777777" w:rsidR="005950C6" w:rsidRDefault="00D567F1">
            <w:pPr>
              <w:spacing w:after="0"/>
            </w:pPr>
            <w:r>
              <w:rPr>
                <w:strike/>
                <w:color w:val="E51C23"/>
              </w:rPr>
              <w:t>Wymienniki przeponowe rurowe sklasyfikowane jako chłodnice kwasu siarkowego</w:t>
            </w:r>
            <w:r>
              <w:br/>
            </w:r>
            <w:r>
              <w:rPr>
                <w:color w:val="569748"/>
                <w:u w:val="single"/>
              </w:rPr>
              <w:t>Zespoły komputerowe</w:t>
            </w:r>
          </w:p>
        </w:tc>
      </w:tr>
      <w:tr w:rsidR="005950C6" w14:paraId="30BCF986"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6EC1B5A1" w14:textId="77777777" w:rsidR="005950C6" w:rsidRDefault="00D567F1">
            <w:pPr>
              <w:spacing w:after="0"/>
            </w:pPr>
            <w:r>
              <w:rPr>
                <w:strike/>
                <w:color w:val="E51C23"/>
              </w:rPr>
              <w:t>30</w:t>
            </w:r>
            <w:r>
              <w:br/>
            </w:r>
            <w:r>
              <w:rPr>
                <w:color w:val="569748"/>
                <w:u w:val="single"/>
              </w:rPr>
              <w:t>05</w:t>
            </w:r>
          </w:p>
        </w:tc>
        <w:tc>
          <w:tcPr>
            <w:tcW w:w="2912" w:type="dxa"/>
            <w:tcBorders>
              <w:right w:val="single" w:sz="8" w:space="0" w:color="000000"/>
            </w:tcBorders>
            <w:tcMar>
              <w:top w:w="15" w:type="dxa"/>
              <w:left w:w="15" w:type="dxa"/>
              <w:bottom w:w="15" w:type="dxa"/>
              <w:right w:w="15" w:type="dxa"/>
            </w:tcMar>
            <w:vAlign w:val="center"/>
          </w:tcPr>
          <w:p w14:paraId="1861CB5D" w14:textId="77777777" w:rsidR="005950C6" w:rsidRDefault="00D567F1">
            <w:pPr>
              <w:spacing w:after="0"/>
            </w:pPr>
            <w:r>
              <w:rPr>
                <w:strike/>
                <w:color w:val="E51C23"/>
              </w:rPr>
              <w:t>487</w:t>
            </w:r>
            <w:r>
              <w:br/>
            </w:r>
            <w:r>
              <w:rPr>
                <w:color w:val="569748"/>
                <w:u w:val="single"/>
              </w:rPr>
              <w:t>7</w:t>
            </w:r>
          </w:p>
        </w:tc>
        <w:tc>
          <w:tcPr>
            <w:tcW w:w="3479" w:type="dxa"/>
            <w:tcBorders>
              <w:right w:val="single" w:sz="8" w:space="0" w:color="000000"/>
            </w:tcBorders>
            <w:tcMar>
              <w:top w:w="15" w:type="dxa"/>
              <w:left w:w="15" w:type="dxa"/>
              <w:bottom w:w="15" w:type="dxa"/>
              <w:right w:w="15" w:type="dxa"/>
            </w:tcMar>
            <w:vAlign w:val="center"/>
          </w:tcPr>
          <w:p w14:paraId="7AC37B95" w14:textId="77777777" w:rsidR="005950C6" w:rsidRDefault="00D567F1">
            <w:pPr>
              <w:spacing w:after="0"/>
            </w:pPr>
            <w:r>
              <w:rPr>
                <w:strike/>
                <w:color w:val="E51C23"/>
              </w:rPr>
              <w:t>Zespoły komputerowe</w:t>
            </w:r>
            <w:r>
              <w:br/>
            </w:r>
            <w:r>
              <w:rPr>
                <w:color w:val="569748"/>
                <w:u w:val="single"/>
              </w:rPr>
              <w:t>506</w:t>
            </w:r>
          </w:p>
        </w:tc>
        <w:tc>
          <w:tcPr>
            <w:tcW w:w="3047" w:type="dxa"/>
            <w:tcBorders>
              <w:right w:val="single" w:sz="8" w:space="0" w:color="000000"/>
            </w:tcBorders>
            <w:tcMar>
              <w:top w:w="15" w:type="dxa"/>
              <w:left w:w="15" w:type="dxa"/>
              <w:bottom w:w="15" w:type="dxa"/>
              <w:right w:w="15" w:type="dxa"/>
            </w:tcMar>
            <w:vAlign w:val="center"/>
          </w:tcPr>
          <w:p w14:paraId="38690A4D" w14:textId="77777777" w:rsidR="005950C6" w:rsidRDefault="00D567F1">
            <w:pPr>
              <w:spacing w:after="0"/>
            </w:pPr>
            <w:r>
              <w:rPr>
                <w:strike/>
                <w:color w:val="E51C23"/>
              </w:rPr>
              <w:t>05</w:t>
            </w:r>
            <w:r>
              <w:br/>
            </w:r>
            <w:r>
              <w:rPr>
                <w:color w:val="569748"/>
                <w:u w:val="single"/>
              </w:rPr>
              <w:t>Aparaty do rektyfikacji powietrza</w:t>
            </w:r>
          </w:p>
        </w:tc>
      </w:tr>
      <w:tr w:rsidR="005950C6" w14:paraId="2E7C39EA"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CBD6371"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89CD71E" w14:textId="77777777" w:rsidR="005950C6" w:rsidRDefault="00D567F1">
            <w:pPr>
              <w:spacing w:after="0"/>
            </w:pPr>
            <w:r>
              <w:rPr>
                <w:strike/>
                <w:color w:val="E51C23"/>
              </w:rPr>
              <w:t>7</w:t>
            </w:r>
            <w:r>
              <w:br/>
            </w:r>
            <w:r>
              <w:rPr>
                <w:color w:val="569748"/>
                <w:u w:val="single"/>
              </w:rPr>
              <w:t>507</w:t>
            </w:r>
          </w:p>
        </w:tc>
        <w:tc>
          <w:tcPr>
            <w:tcW w:w="3479" w:type="dxa"/>
            <w:tcBorders>
              <w:right w:val="single" w:sz="8" w:space="0" w:color="000000"/>
            </w:tcBorders>
            <w:tcMar>
              <w:top w:w="15" w:type="dxa"/>
              <w:left w:w="15" w:type="dxa"/>
              <w:bottom w:w="15" w:type="dxa"/>
              <w:right w:w="15" w:type="dxa"/>
            </w:tcMar>
            <w:vAlign w:val="center"/>
          </w:tcPr>
          <w:p w14:paraId="63F57768" w14:textId="77777777" w:rsidR="005950C6" w:rsidRDefault="00D567F1">
            <w:pPr>
              <w:spacing w:after="0"/>
            </w:pPr>
            <w:r>
              <w:rPr>
                <w:strike/>
                <w:color w:val="E51C23"/>
              </w:rPr>
              <w:t>506</w:t>
            </w:r>
            <w:r>
              <w:br/>
            </w:r>
            <w:r>
              <w:rPr>
                <w:color w:val="569748"/>
                <w:u w:val="single"/>
              </w:rPr>
              <w:t>Krystalizatory</w:t>
            </w:r>
          </w:p>
          <w:p w14:paraId="5AF2C4FE" w14:textId="77777777" w:rsidR="005950C6" w:rsidRDefault="00D567F1">
            <w:pPr>
              <w:spacing w:before="25" w:after="0"/>
            </w:pPr>
            <w:r>
              <w:rPr>
                <w:strike/>
                <w:color w:val="E51C23"/>
              </w:rPr>
              <w:t>Aparaty do rektyfikacji powietrza</w:t>
            </w:r>
            <w:r>
              <w:br/>
            </w:r>
            <w:r>
              <w:rPr>
                <w:color w:val="569748"/>
                <w:u w:val="single"/>
              </w:rPr>
              <w:t>Komory potne</w:t>
            </w:r>
          </w:p>
        </w:tc>
      </w:tr>
      <w:tr w:rsidR="005950C6" w14:paraId="28FEAD46"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EC68039"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50321014" w14:textId="77777777" w:rsidR="005950C6" w:rsidRDefault="00D567F1">
            <w:pPr>
              <w:spacing w:after="0"/>
            </w:pPr>
            <w:r>
              <w:rPr>
                <w:strike/>
                <w:color w:val="E51C23"/>
              </w:rPr>
              <w:t>507</w:t>
            </w:r>
            <w:r>
              <w:br/>
            </w:r>
            <w:r>
              <w:rPr>
                <w:color w:val="569748"/>
                <w:u w:val="single"/>
              </w:rPr>
              <w:t>548</w:t>
            </w:r>
          </w:p>
        </w:tc>
        <w:tc>
          <w:tcPr>
            <w:tcW w:w="3479" w:type="dxa"/>
            <w:tcBorders>
              <w:right w:val="single" w:sz="8" w:space="0" w:color="000000"/>
            </w:tcBorders>
            <w:tcMar>
              <w:top w:w="15" w:type="dxa"/>
              <w:left w:w="15" w:type="dxa"/>
              <w:bottom w:w="15" w:type="dxa"/>
              <w:right w:w="15" w:type="dxa"/>
            </w:tcMar>
            <w:vAlign w:val="center"/>
          </w:tcPr>
          <w:p w14:paraId="2B9FB565" w14:textId="77777777" w:rsidR="005950C6" w:rsidRDefault="00D567F1">
            <w:pPr>
              <w:spacing w:after="0"/>
            </w:pPr>
            <w:r>
              <w:rPr>
                <w:strike/>
                <w:color w:val="E51C23"/>
              </w:rPr>
              <w:t>Krystalizatory</w:t>
            </w:r>
            <w:r>
              <w:br/>
            </w:r>
            <w:r>
              <w:rPr>
                <w:color w:val="569748"/>
                <w:u w:val="single"/>
              </w:rPr>
              <w:t>Maszyny, urządzenia i aparaty do produkcji materiału zecerskiego</w:t>
            </w:r>
          </w:p>
        </w:tc>
      </w:tr>
      <w:tr w:rsidR="005950C6" w14:paraId="6022955D"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D4A1824"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E8D0262" w14:textId="77777777" w:rsidR="005950C6" w:rsidRDefault="00D567F1">
            <w:pPr>
              <w:spacing w:after="0"/>
            </w:pPr>
            <w:r>
              <w:rPr>
                <w:strike/>
                <w:color w:val="E51C23"/>
              </w:rPr>
              <w:t>Komory potne</w:t>
            </w:r>
            <w:r>
              <w:br/>
            </w:r>
            <w:r>
              <w:rPr>
                <w:color w:val="569748"/>
                <w:u w:val="single"/>
              </w:rPr>
              <w:t>583</w:t>
            </w:r>
          </w:p>
        </w:tc>
        <w:tc>
          <w:tcPr>
            <w:tcW w:w="3479" w:type="dxa"/>
            <w:tcBorders>
              <w:right w:val="single" w:sz="8" w:space="0" w:color="000000"/>
            </w:tcBorders>
            <w:tcMar>
              <w:top w:w="15" w:type="dxa"/>
              <w:left w:w="15" w:type="dxa"/>
              <w:bottom w:w="15" w:type="dxa"/>
              <w:right w:w="15" w:type="dxa"/>
            </w:tcMar>
            <w:vAlign w:val="center"/>
          </w:tcPr>
          <w:p w14:paraId="72A13341" w14:textId="77777777" w:rsidR="005950C6" w:rsidRDefault="00D567F1">
            <w:pPr>
              <w:spacing w:after="0"/>
            </w:pPr>
            <w:r>
              <w:rPr>
                <w:strike/>
                <w:color w:val="E51C23"/>
              </w:rPr>
              <w:t>548</w:t>
            </w:r>
            <w:r>
              <w:br/>
            </w:r>
            <w:r>
              <w:rPr>
                <w:color w:val="569748"/>
                <w:u w:val="single"/>
              </w:rPr>
              <w:t xml:space="preserve">Koparki i zwałowarki w </w:t>
            </w:r>
            <w:r>
              <w:rPr>
                <w:color w:val="569748"/>
                <w:u w:val="single"/>
              </w:rPr>
              <w:t>kopalniach odkrywkowych węgla</w:t>
            </w:r>
          </w:p>
          <w:p w14:paraId="2D3833A9" w14:textId="77777777" w:rsidR="005950C6" w:rsidRDefault="00D567F1">
            <w:pPr>
              <w:spacing w:before="25" w:after="0"/>
            </w:pPr>
            <w:r>
              <w:rPr>
                <w:strike/>
                <w:color w:val="E51C23"/>
              </w:rPr>
              <w:t>Maszyny, urządzenia i aparaty do produkcji materiału zecerskiego</w:t>
            </w:r>
            <w:r>
              <w:br/>
            </w:r>
            <w:r>
              <w:rPr>
                <w:color w:val="569748"/>
                <w:u w:val="single"/>
              </w:rPr>
              <w:t>Koparki w piaskowniach przemysłu węglowego</w:t>
            </w:r>
          </w:p>
        </w:tc>
      </w:tr>
      <w:tr w:rsidR="005950C6" w14:paraId="120D331A" w14:textId="77777777">
        <w:trPr>
          <w:trHeight w:val="30"/>
          <w:tblCellSpacing w:w="0" w:type="auto"/>
        </w:trPr>
        <w:tc>
          <w:tcPr>
            <w:tcW w:w="0" w:type="auto"/>
            <w:vMerge/>
            <w:tcBorders>
              <w:top w:val="nil"/>
              <w:bottom w:val="single" w:sz="8" w:space="0" w:color="000000"/>
              <w:right w:val="single" w:sz="8" w:space="0" w:color="000000"/>
            </w:tcBorders>
          </w:tcPr>
          <w:p w14:paraId="29C8E8C1"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B95F108" w14:textId="77777777" w:rsidR="005950C6" w:rsidRDefault="00D567F1">
            <w:pPr>
              <w:spacing w:after="0"/>
            </w:pPr>
            <w:r>
              <w:rPr>
                <w:strike/>
                <w:color w:val="E51C23"/>
              </w:rPr>
              <w:t>583</w:t>
            </w:r>
            <w:r>
              <w:br/>
            </w:r>
            <w:r>
              <w:rPr>
                <w:color w:val="569748"/>
                <w:u w:val="single"/>
              </w:rPr>
              <w:t>10</w:t>
            </w:r>
          </w:p>
        </w:tc>
        <w:tc>
          <w:tcPr>
            <w:tcW w:w="3479" w:type="dxa"/>
            <w:tcBorders>
              <w:right w:val="single" w:sz="8" w:space="0" w:color="000000"/>
            </w:tcBorders>
            <w:tcMar>
              <w:top w:w="15" w:type="dxa"/>
              <w:left w:w="15" w:type="dxa"/>
              <w:bottom w:w="15" w:type="dxa"/>
              <w:right w:w="15" w:type="dxa"/>
            </w:tcMar>
            <w:vAlign w:val="center"/>
          </w:tcPr>
          <w:p w14:paraId="624C8D3B" w14:textId="77777777" w:rsidR="005950C6" w:rsidRDefault="00D567F1">
            <w:pPr>
              <w:spacing w:after="0"/>
            </w:pPr>
            <w:r>
              <w:rPr>
                <w:strike/>
                <w:color w:val="E51C23"/>
              </w:rPr>
              <w:t>Koparki i zwałowarki w kopalniach odkrywkowych węgla</w:t>
            </w:r>
            <w:r>
              <w:br/>
            </w:r>
            <w:r>
              <w:rPr>
                <w:color w:val="569748"/>
                <w:u w:val="single"/>
              </w:rPr>
              <w:t>512</w:t>
            </w:r>
          </w:p>
        </w:tc>
        <w:tc>
          <w:tcPr>
            <w:tcW w:w="3047" w:type="dxa"/>
            <w:tcBorders>
              <w:right w:val="single" w:sz="8" w:space="0" w:color="000000"/>
            </w:tcBorders>
            <w:tcMar>
              <w:top w:w="15" w:type="dxa"/>
              <w:left w:w="15" w:type="dxa"/>
              <w:bottom w:w="15" w:type="dxa"/>
              <w:right w:w="15" w:type="dxa"/>
            </w:tcMar>
            <w:vAlign w:val="center"/>
          </w:tcPr>
          <w:p w14:paraId="2DD2FBA8" w14:textId="77777777" w:rsidR="005950C6" w:rsidRDefault="00D567F1">
            <w:pPr>
              <w:spacing w:after="0"/>
            </w:pPr>
            <w:r>
              <w:rPr>
                <w:strike/>
                <w:color w:val="E51C23"/>
              </w:rPr>
              <w:t>Koparki w piaskowniach przemysłu węglowego</w:t>
            </w:r>
            <w:r>
              <w:br/>
            </w:r>
            <w:r>
              <w:rPr>
                <w:color w:val="569748"/>
                <w:u w:val="single"/>
              </w:rPr>
              <w:t>Maszyny i urządzenia do eksploatacji otworów wiertniczych</w:t>
            </w:r>
          </w:p>
        </w:tc>
      </w:tr>
      <w:tr w:rsidR="005950C6" w14:paraId="4BEAE21A"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1F6E2279"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5F2D2E02" w14:textId="77777777" w:rsidR="005950C6" w:rsidRDefault="00D567F1">
            <w:pPr>
              <w:spacing w:after="0"/>
            </w:pPr>
            <w:r>
              <w:rPr>
                <w:strike/>
                <w:color w:val="E51C23"/>
              </w:rPr>
              <w:t>10</w:t>
            </w:r>
            <w:r>
              <w:br/>
            </w:r>
            <w:r>
              <w:rPr>
                <w:color w:val="569748"/>
                <w:u w:val="single"/>
              </w:rPr>
              <w:t>513</w:t>
            </w:r>
          </w:p>
        </w:tc>
        <w:tc>
          <w:tcPr>
            <w:tcW w:w="3479" w:type="dxa"/>
            <w:tcBorders>
              <w:right w:val="single" w:sz="8" w:space="0" w:color="000000"/>
            </w:tcBorders>
            <w:tcMar>
              <w:top w:w="15" w:type="dxa"/>
              <w:left w:w="15" w:type="dxa"/>
              <w:bottom w:w="15" w:type="dxa"/>
              <w:right w:w="15" w:type="dxa"/>
            </w:tcMar>
            <w:vAlign w:val="center"/>
          </w:tcPr>
          <w:p w14:paraId="634AE974" w14:textId="77777777" w:rsidR="005950C6" w:rsidRDefault="00D567F1">
            <w:pPr>
              <w:spacing w:after="0"/>
            </w:pPr>
            <w:r>
              <w:rPr>
                <w:strike/>
                <w:color w:val="E51C23"/>
              </w:rPr>
              <w:t>512</w:t>
            </w:r>
            <w:r>
              <w:br/>
            </w:r>
            <w:r>
              <w:rPr>
                <w:color w:val="569748"/>
                <w:u w:val="single"/>
              </w:rPr>
              <w:t>Maszyny i urządzenia do przeróbki mechanicznej rud i węgla</w:t>
            </w:r>
          </w:p>
        </w:tc>
      </w:tr>
      <w:tr w:rsidR="005950C6" w14:paraId="194D325E"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0CF0ECEB"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1BDB550" w14:textId="77777777" w:rsidR="005950C6" w:rsidRDefault="00D567F1">
            <w:pPr>
              <w:spacing w:after="0"/>
            </w:pPr>
            <w:r>
              <w:rPr>
                <w:strike/>
                <w:color w:val="E51C23"/>
              </w:rPr>
              <w:t>Maszyny i urządzenia do eksploatacji otworów wiertniczych</w:t>
            </w:r>
            <w:r>
              <w:br/>
            </w:r>
            <w:r>
              <w:rPr>
                <w:color w:val="569748"/>
                <w:u w:val="single"/>
              </w:rPr>
              <w:t>514</w:t>
            </w:r>
          </w:p>
        </w:tc>
        <w:tc>
          <w:tcPr>
            <w:tcW w:w="3479" w:type="dxa"/>
            <w:tcBorders>
              <w:right w:val="single" w:sz="8" w:space="0" w:color="000000"/>
            </w:tcBorders>
            <w:tcMar>
              <w:top w:w="15" w:type="dxa"/>
              <w:left w:w="15" w:type="dxa"/>
              <w:bottom w:w="15" w:type="dxa"/>
              <w:right w:w="15" w:type="dxa"/>
            </w:tcMar>
            <w:vAlign w:val="center"/>
          </w:tcPr>
          <w:p w14:paraId="35E16B8B" w14:textId="77777777" w:rsidR="005950C6" w:rsidRDefault="00D567F1">
            <w:pPr>
              <w:spacing w:after="0"/>
            </w:pPr>
            <w:r>
              <w:rPr>
                <w:strike/>
                <w:color w:val="E51C23"/>
              </w:rPr>
              <w:t>513</w:t>
            </w:r>
            <w:r>
              <w:br/>
            </w:r>
            <w:r>
              <w:rPr>
                <w:color w:val="569748"/>
                <w:u w:val="single"/>
              </w:rPr>
              <w:t>Maszyny i urządzenia aglomerowni</w:t>
            </w:r>
          </w:p>
          <w:p w14:paraId="23E79727" w14:textId="77777777" w:rsidR="005950C6" w:rsidRDefault="00D567F1">
            <w:pPr>
              <w:spacing w:before="25" w:after="0"/>
            </w:pPr>
            <w:r>
              <w:rPr>
                <w:strike/>
                <w:color w:val="E51C23"/>
              </w:rPr>
              <w:t xml:space="preserve">Maszyny i </w:t>
            </w:r>
            <w:r>
              <w:rPr>
                <w:strike/>
                <w:color w:val="E51C23"/>
              </w:rPr>
              <w:t>urządzenia do przeróbki mechanicznej rud i węgla</w:t>
            </w:r>
            <w:r>
              <w:br/>
            </w:r>
            <w:r>
              <w:rPr>
                <w:color w:val="569748"/>
                <w:u w:val="single"/>
              </w:rPr>
              <w:t>Maszyny i urządzenia wielkopiecowe</w:t>
            </w:r>
          </w:p>
          <w:p w14:paraId="069E7CFA" w14:textId="77777777" w:rsidR="005950C6" w:rsidRDefault="00D567F1">
            <w:pPr>
              <w:spacing w:before="25" w:after="0"/>
            </w:pPr>
            <w:r>
              <w:rPr>
                <w:strike/>
                <w:color w:val="E51C23"/>
              </w:rPr>
              <w:t>514</w:t>
            </w:r>
            <w:r>
              <w:br/>
            </w:r>
            <w:r>
              <w:rPr>
                <w:color w:val="569748"/>
                <w:u w:val="single"/>
              </w:rPr>
              <w:t>Maszyny i urządzenia hutnicze stalowni</w:t>
            </w:r>
          </w:p>
          <w:p w14:paraId="092D3314" w14:textId="77777777" w:rsidR="005950C6" w:rsidRDefault="00D567F1">
            <w:pPr>
              <w:spacing w:before="25" w:after="0"/>
            </w:pPr>
            <w:r>
              <w:rPr>
                <w:strike/>
                <w:color w:val="E51C23"/>
              </w:rPr>
              <w:t>Maszyny i urządzenia aglomerowni</w:t>
            </w:r>
            <w:r>
              <w:br/>
            </w:r>
            <w:r>
              <w:rPr>
                <w:color w:val="569748"/>
                <w:u w:val="single"/>
              </w:rPr>
              <w:t>Nożyce hutnicze do cięcia na gorąco, tabor hutniczy,</w:t>
            </w:r>
          </w:p>
          <w:p w14:paraId="260D38D8" w14:textId="77777777" w:rsidR="005950C6" w:rsidRDefault="00D567F1">
            <w:pPr>
              <w:spacing w:before="25" w:after="0"/>
            </w:pPr>
            <w:r>
              <w:rPr>
                <w:strike/>
                <w:color w:val="E51C23"/>
              </w:rPr>
              <w:t xml:space="preserve">Maszyny i urządzenia </w:t>
            </w:r>
            <w:r>
              <w:rPr>
                <w:strike/>
                <w:color w:val="E51C23"/>
              </w:rPr>
              <w:t>wielkopiecowe</w:t>
            </w:r>
            <w:r>
              <w:br/>
            </w:r>
            <w:r>
              <w:rPr>
                <w:color w:val="569748"/>
                <w:u w:val="single"/>
              </w:rPr>
              <w:t>walcowniczy</w:t>
            </w:r>
          </w:p>
          <w:p w14:paraId="644A813F" w14:textId="77777777" w:rsidR="005950C6" w:rsidRDefault="00D567F1">
            <w:pPr>
              <w:spacing w:before="25" w:after="0"/>
            </w:pPr>
            <w:r>
              <w:rPr>
                <w:strike/>
                <w:color w:val="E51C23"/>
              </w:rPr>
              <w:t>Maszyny i urządzenia hutnicze stalowni</w:t>
            </w:r>
            <w:r>
              <w:br/>
            </w:r>
            <w:r>
              <w:rPr>
                <w:color w:val="569748"/>
                <w:u w:val="single"/>
              </w:rPr>
              <w:t>Inne maszyny, urządzenia i aparaty hutnicze</w:t>
            </w:r>
          </w:p>
        </w:tc>
      </w:tr>
      <w:tr w:rsidR="005950C6" w14:paraId="26D055BF"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19209E1"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A91CC64" w14:textId="77777777" w:rsidR="005950C6" w:rsidRDefault="00D567F1">
            <w:pPr>
              <w:spacing w:after="0"/>
            </w:pPr>
            <w:r>
              <w:rPr>
                <w:strike/>
                <w:color w:val="E51C23"/>
              </w:rPr>
              <w:t>Nożyce hutnicze do cięcia na gorąco, tabor hutniczy,</w:t>
            </w:r>
            <w:r>
              <w:br/>
            </w:r>
            <w:r>
              <w:rPr>
                <w:color w:val="569748"/>
                <w:u w:val="single"/>
              </w:rPr>
              <w:t>520</w:t>
            </w:r>
          </w:p>
        </w:tc>
        <w:tc>
          <w:tcPr>
            <w:tcW w:w="3479" w:type="dxa"/>
            <w:tcBorders>
              <w:right w:val="single" w:sz="8" w:space="0" w:color="000000"/>
            </w:tcBorders>
            <w:tcMar>
              <w:top w:w="15" w:type="dxa"/>
              <w:left w:w="15" w:type="dxa"/>
              <w:bottom w:w="15" w:type="dxa"/>
              <w:right w:w="15" w:type="dxa"/>
            </w:tcMar>
            <w:vAlign w:val="center"/>
          </w:tcPr>
          <w:p w14:paraId="665ACF06" w14:textId="77777777" w:rsidR="005950C6" w:rsidRDefault="00D567F1">
            <w:pPr>
              <w:spacing w:after="0"/>
            </w:pPr>
            <w:r>
              <w:rPr>
                <w:strike/>
                <w:color w:val="E51C23"/>
              </w:rPr>
              <w:t>walcowniczy</w:t>
            </w:r>
            <w:r>
              <w:br/>
            </w:r>
            <w:r>
              <w:rPr>
                <w:color w:val="569748"/>
                <w:u w:val="single"/>
              </w:rPr>
              <w:t>Maszyny i urządzenia dla przemysłu kamieniarskiego:</w:t>
            </w:r>
          </w:p>
          <w:p w14:paraId="44C509F2" w14:textId="77777777" w:rsidR="005950C6" w:rsidRDefault="00D567F1">
            <w:pPr>
              <w:spacing w:before="25" w:after="0"/>
            </w:pPr>
            <w:r>
              <w:rPr>
                <w:strike/>
                <w:color w:val="E51C23"/>
              </w:rPr>
              <w:t xml:space="preserve">Inne maszyny, </w:t>
            </w:r>
            <w:r>
              <w:rPr>
                <w:strike/>
                <w:color w:val="E51C23"/>
              </w:rPr>
              <w:t>urządzenia i aparaty hutnicze</w:t>
            </w:r>
            <w:r>
              <w:br/>
            </w:r>
            <w:r>
              <w:rPr>
                <w:color w:val="569748"/>
                <w:u w:val="single"/>
              </w:rPr>
              <w:t>Traki ramowe i tarczowe</w:t>
            </w:r>
          </w:p>
          <w:p w14:paraId="561B70EA" w14:textId="77777777" w:rsidR="005950C6" w:rsidRDefault="00D567F1">
            <w:pPr>
              <w:spacing w:before="25" w:after="0"/>
            </w:pPr>
            <w:r>
              <w:rPr>
                <w:strike/>
                <w:color w:val="E51C23"/>
              </w:rPr>
              <w:t>520</w:t>
            </w:r>
            <w:r>
              <w:br/>
            </w:r>
            <w:r>
              <w:rPr>
                <w:color w:val="569748"/>
                <w:u w:val="single"/>
              </w:rPr>
              <w:t>Cyrkularki</w:t>
            </w:r>
          </w:p>
          <w:p w14:paraId="75C79F57" w14:textId="77777777" w:rsidR="005950C6" w:rsidRDefault="00D567F1">
            <w:pPr>
              <w:spacing w:before="25" w:after="0"/>
            </w:pPr>
            <w:r>
              <w:rPr>
                <w:strike/>
                <w:color w:val="E51C23"/>
              </w:rPr>
              <w:t>Maszyny i urządzenia dla przemysłu kamieniarskiego:</w:t>
            </w:r>
            <w:r>
              <w:br/>
            </w:r>
            <w:r>
              <w:rPr>
                <w:color w:val="569748"/>
                <w:u w:val="single"/>
              </w:rPr>
              <w:t>Szlifierki</w:t>
            </w:r>
          </w:p>
          <w:p w14:paraId="0638C0C0" w14:textId="77777777" w:rsidR="005950C6" w:rsidRDefault="00D567F1">
            <w:pPr>
              <w:spacing w:before="25" w:after="0"/>
            </w:pPr>
            <w:r>
              <w:rPr>
                <w:strike/>
                <w:color w:val="E51C23"/>
              </w:rPr>
              <w:t>Traki ramowe i tarczowe</w:t>
            </w:r>
            <w:r>
              <w:br/>
            </w:r>
            <w:r>
              <w:rPr>
                <w:color w:val="569748"/>
                <w:u w:val="single"/>
              </w:rPr>
              <w:t>Tokarki i wiertarki do kamienia</w:t>
            </w:r>
          </w:p>
          <w:p w14:paraId="4A4727D8" w14:textId="77777777" w:rsidR="005950C6" w:rsidRDefault="00D567F1">
            <w:pPr>
              <w:spacing w:before="25" w:after="0"/>
            </w:pPr>
            <w:r>
              <w:rPr>
                <w:strike/>
                <w:color w:val="E51C23"/>
              </w:rPr>
              <w:t>Cyrkularki</w:t>
            </w:r>
            <w:r>
              <w:br/>
            </w:r>
            <w:r>
              <w:rPr>
                <w:color w:val="569748"/>
                <w:u w:val="single"/>
              </w:rPr>
              <w:t>Kombajny do robót przygotowawczych</w:t>
            </w:r>
          </w:p>
        </w:tc>
      </w:tr>
      <w:tr w:rsidR="005950C6" w14:paraId="7211E567"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217656C8"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53EBFAB1" w14:textId="77777777" w:rsidR="005950C6" w:rsidRDefault="00D567F1">
            <w:pPr>
              <w:spacing w:after="0"/>
            </w:pPr>
            <w:r>
              <w:rPr>
                <w:strike/>
                <w:color w:val="E51C23"/>
              </w:rPr>
              <w:t>Szlifierki</w:t>
            </w:r>
            <w:r>
              <w:br/>
            </w:r>
            <w:r>
              <w:rPr>
                <w:color w:val="569748"/>
                <w:u w:val="single"/>
              </w:rPr>
              <w:t>523</w:t>
            </w:r>
          </w:p>
        </w:tc>
        <w:tc>
          <w:tcPr>
            <w:tcW w:w="3479" w:type="dxa"/>
            <w:tcBorders>
              <w:right w:val="single" w:sz="8" w:space="0" w:color="000000"/>
            </w:tcBorders>
            <w:tcMar>
              <w:top w:w="15" w:type="dxa"/>
              <w:left w:w="15" w:type="dxa"/>
              <w:bottom w:w="15" w:type="dxa"/>
              <w:right w:w="15" w:type="dxa"/>
            </w:tcMar>
            <w:vAlign w:val="center"/>
          </w:tcPr>
          <w:p w14:paraId="1EFD2F72" w14:textId="77777777" w:rsidR="005950C6" w:rsidRDefault="00D567F1">
            <w:pPr>
              <w:spacing w:after="0"/>
            </w:pPr>
            <w:r>
              <w:rPr>
                <w:strike/>
                <w:color w:val="E51C23"/>
              </w:rPr>
              <w:t>Tokar</w:t>
            </w:r>
            <w:r>
              <w:rPr>
                <w:strike/>
                <w:color w:val="E51C23"/>
              </w:rPr>
              <w:t>ki i wiertarki do kamienia</w:t>
            </w:r>
            <w:r>
              <w:br/>
            </w:r>
            <w:r>
              <w:rPr>
                <w:color w:val="569748"/>
                <w:u w:val="single"/>
              </w:rPr>
              <w:t>Maszyny i urządzenia dla przemysłu cementowego</w:t>
            </w:r>
          </w:p>
        </w:tc>
      </w:tr>
      <w:tr w:rsidR="005950C6" w14:paraId="76F2D197"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39A9B14"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D3C0F14" w14:textId="77777777" w:rsidR="005950C6" w:rsidRDefault="00D567F1">
            <w:pPr>
              <w:spacing w:after="0"/>
            </w:pPr>
            <w:r>
              <w:rPr>
                <w:strike/>
                <w:color w:val="E51C23"/>
              </w:rPr>
              <w:t>Kombajny do robót przygotowawczych</w:t>
            </w:r>
            <w:r>
              <w:br/>
            </w:r>
            <w:r>
              <w:rPr>
                <w:color w:val="569748"/>
                <w:u w:val="single"/>
              </w:rPr>
              <w:t>525</w:t>
            </w:r>
          </w:p>
        </w:tc>
        <w:tc>
          <w:tcPr>
            <w:tcW w:w="3479" w:type="dxa"/>
            <w:tcBorders>
              <w:right w:val="single" w:sz="8" w:space="0" w:color="000000"/>
            </w:tcBorders>
            <w:tcMar>
              <w:top w:w="15" w:type="dxa"/>
              <w:left w:w="15" w:type="dxa"/>
              <w:bottom w:w="15" w:type="dxa"/>
              <w:right w:w="15" w:type="dxa"/>
            </w:tcMar>
            <w:vAlign w:val="center"/>
          </w:tcPr>
          <w:p w14:paraId="141B50AE" w14:textId="77777777" w:rsidR="005950C6" w:rsidRDefault="00D567F1">
            <w:pPr>
              <w:spacing w:after="0"/>
            </w:pPr>
            <w:r>
              <w:rPr>
                <w:strike/>
                <w:color w:val="E51C23"/>
              </w:rPr>
              <w:t>523</w:t>
            </w:r>
            <w:r>
              <w:br/>
            </w:r>
            <w:r>
              <w:rPr>
                <w:color w:val="569748"/>
                <w:u w:val="single"/>
              </w:rPr>
              <w:t>Autoklawy</w:t>
            </w:r>
          </w:p>
        </w:tc>
      </w:tr>
      <w:tr w:rsidR="005950C6" w14:paraId="38CA0313"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C5F7867"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559AECA5" w14:textId="77777777" w:rsidR="005950C6" w:rsidRDefault="00D567F1">
            <w:pPr>
              <w:spacing w:after="0"/>
            </w:pPr>
            <w:r>
              <w:rPr>
                <w:strike/>
                <w:color w:val="E51C23"/>
              </w:rPr>
              <w:t>Maszyny i urządzenia dla przemysłu cementowego</w:t>
            </w:r>
            <w:r>
              <w:br/>
            </w:r>
            <w:r>
              <w:rPr>
                <w:color w:val="569748"/>
                <w:u w:val="single"/>
              </w:rPr>
              <w:t>529</w:t>
            </w:r>
          </w:p>
        </w:tc>
        <w:tc>
          <w:tcPr>
            <w:tcW w:w="3479" w:type="dxa"/>
            <w:tcBorders>
              <w:right w:val="single" w:sz="8" w:space="0" w:color="000000"/>
            </w:tcBorders>
            <w:tcMar>
              <w:top w:w="15" w:type="dxa"/>
              <w:left w:w="15" w:type="dxa"/>
              <w:bottom w:w="15" w:type="dxa"/>
              <w:right w:w="15" w:type="dxa"/>
            </w:tcMar>
            <w:vAlign w:val="center"/>
          </w:tcPr>
          <w:p w14:paraId="33755EFE" w14:textId="77777777" w:rsidR="005950C6" w:rsidRDefault="00D567F1">
            <w:pPr>
              <w:spacing w:after="0"/>
            </w:pPr>
            <w:r>
              <w:rPr>
                <w:strike/>
                <w:color w:val="E51C23"/>
              </w:rPr>
              <w:t>525</w:t>
            </w:r>
            <w:r>
              <w:br/>
            </w:r>
            <w:r>
              <w:rPr>
                <w:color w:val="569748"/>
                <w:u w:val="single"/>
              </w:rPr>
              <w:t xml:space="preserve">Maszyny i urządzenia do produkcji elementów z lastriko i </w:t>
            </w:r>
            <w:r>
              <w:rPr>
                <w:color w:val="569748"/>
                <w:u w:val="single"/>
              </w:rPr>
              <w:t>sztucznego kamienia</w:t>
            </w:r>
          </w:p>
        </w:tc>
      </w:tr>
      <w:tr w:rsidR="005950C6" w14:paraId="1294BF2C"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8E4D0B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3D27A3AB" w14:textId="77777777" w:rsidR="005950C6" w:rsidRDefault="00D567F1">
            <w:pPr>
              <w:spacing w:after="0"/>
            </w:pPr>
            <w:r>
              <w:rPr>
                <w:strike/>
                <w:color w:val="E51C23"/>
              </w:rPr>
              <w:t>Autoklawy</w:t>
            </w:r>
            <w:r>
              <w:br/>
            </w:r>
            <w:r>
              <w:rPr>
                <w:color w:val="569748"/>
                <w:u w:val="single"/>
              </w:rPr>
              <w:t>56</w:t>
            </w:r>
          </w:p>
        </w:tc>
        <w:tc>
          <w:tcPr>
            <w:tcW w:w="3479" w:type="dxa"/>
            <w:tcBorders>
              <w:right w:val="single" w:sz="8" w:space="0" w:color="000000"/>
            </w:tcBorders>
            <w:tcMar>
              <w:top w:w="15" w:type="dxa"/>
              <w:left w:w="15" w:type="dxa"/>
              <w:bottom w:w="15" w:type="dxa"/>
              <w:right w:w="15" w:type="dxa"/>
            </w:tcMar>
            <w:vAlign w:val="center"/>
          </w:tcPr>
          <w:p w14:paraId="34BEB0E3" w14:textId="77777777" w:rsidR="005950C6" w:rsidRDefault="00D567F1">
            <w:pPr>
              <w:spacing w:after="0"/>
            </w:pPr>
            <w:r>
              <w:rPr>
                <w:strike/>
                <w:color w:val="E51C23"/>
              </w:rPr>
              <w:t>529</w:t>
            </w:r>
            <w:r>
              <w:br/>
            </w:r>
            <w:r>
              <w:rPr>
                <w:color w:val="569748"/>
                <w:u w:val="single"/>
              </w:rPr>
              <w:t>Maszyny, urządzenia i aparaty dla przemysłu rolnego</w:t>
            </w:r>
          </w:p>
        </w:tc>
      </w:tr>
      <w:tr w:rsidR="005950C6" w14:paraId="1F6D3EDE"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F76B221"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379C9034" w14:textId="77777777" w:rsidR="005950C6" w:rsidRDefault="00D567F1">
            <w:pPr>
              <w:spacing w:after="0"/>
            </w:pPr>
            <w:r>
              <w:rPr>
                <w:strike/>
                <w:color w:val="E51C23"/>
              </w:rPr>
              <w:t>Maszyny i urządzenia do produkcji elementów z lastriko i sztucznego kamienia</w:t>
            </w:r>
            <w:r>
              <w:br/>
            </w:r>
            <w:r>
              <w:rPr>
                <w:color w:val="569748"/>
                <w:u w:val="single"/>
              </w:rPr>
              <w:t>582</w:t>
            </w:r>
          </w:p>
        </w:tc>
        <w:tc>
          <w:tcPr>
            <w:tcW w:w="3479" w:type="dxa"/>
            <w:tcBorders>
              <w:right w:val="single" w:sz="8" w:space="0" w:color="000000"/>
            </w:tcBorders>
            <w:tcMar>
              <w:top w:w="15" w:type="dxa"/>
              <w:left w:w="15" w:type="dxa"/>
              <w:bottom w:w="15" w:type="dxa"/>
              <w:right w:w="15" w:type="dxa"/>
            </w:tcMar>
            <w:vAlign w:val="center"/>
          </w:tcPr>
          <w:p w14:paraId="0C54EA3E" w14:textId="77777777" w:rsidR="005950C6" w:rsidRDefault="00D567F1">
            <w:pPr>
              <w:spacing w:after="0"/>
            </w:pPr>
            <w:r>
              <w:rPr>
                <w:strike/>
                <w:color w:val="E51C23"/>
              </w:rPr>
              <w:t>56</w:t>
            </w:r>
            <w:r>
              <w:br/>
            </w:r>
            <w:r>
              <w:rPr>
                <w:color w:val="569748"/>
                <w:u w:val="single"/>
              </w:rPr>
              <w:t>Maszyny do robót drogowych:</w:t>
            </w:r>
          </w:p>
          <w:p w14:paraId="30AB0DB6" w14:textId="77777777" w:rsidR="005950C6" w:rsidRDefault="00D567F1">
            <w:pPr>
              <w:spacing w:before="25" w:after="0"/>
            </w:pPr>
            <w:r>
              <w:rPr>
                <w:strike/>
                <w:color w:val="E51C23"/>
              </w:rPr>
              <w:t xml:space="preserve">Maszyny, urządzenia i aparaty dla </w:t>
            </w:r>
            <w:r>
              <w:rPr>
                <w:strike/>
                <w:color w:val="E51C23"/>
              </w:rPr>
              <w:t>przemysłu rolnego</w:t>
            </w:r>
            <w:r>
              <w:br/>
            </w:r>
            <w:r>
              <w:rPr>
                <w:color w:val="569748"/>
                <w:u w:val="single"/>
              </w:rPr>
              <w:t>pojemniki do bitumu stalowe o pojemności powyżej 20 000 l</w:t>
            </w:r>
          </w:p>
          <w:p w14:paraId="2D39DA02" w14:textId="77777777" w:rsidR="005950C6" w:rsidRDefault="00D567F1">
            <w:pPr>
              <w:spacing w:before="25" w:after="0"/>
            </w:pPr>
            <w:r>
              <w:rPr>
                <w:strike/>
                <w:color w:val="E51C23"/>
              </w:rPr>
              <w:t>582</w:t>
            </w:r>
            <w:r>
              <w:br/>
            </w:r>
            <w:r>
              <w:rPr>
                <w:color w:val="569748"/>
                <w:u w:val="single"/>
              </w:rPr>
              <w:t>odśnieżarki dróg, ulic i placów o mocy silników powyżej 120 KM</w:t>
            </w:r>
          </w:p>
        </w:tc>
      </w:tr>
      <w:tr w:rsidR="005950C6" w14:paraId="452BCA55" w14:textId="77777777">
        <w:trPr>
          <w:trHeight w:val="30"/>
          <w:tblCellSpacing w:w="0" w:type="auto"/>
        </w:trPr>
        <w:tc>
          <w:tcPr>
            <w:tcW w:w="0" w:type="auto"/>
            <w:vMerge/>
            <w:tcBorders>
              <w:top w:val="nil"/>
              <w:bottom w:val="single" w:sz="8" w:space="0" w:color="000000"/>
              <w:right w:val="single" w:sz="8" w:space="0" w:color="000000"/>
            </w:tcBorders>
          </w:tcPr>
          <w:p w14:paraId="3D1190B5"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5E94339" w14:textId="77777777" w:rsidR="005950C6" w:rsidRDefault="00D567F1">
            <w:pPr>
              <w:spacing w:after="0"/>
            </w:pPr>
            <w:r>
              <w:rPr>
                <w:strike/>
                <w:color w:val="E51C23"/>
              </w:rPr>
              <w:t>Maszyny do robót drogowych:</w:t>
            </w:r>
            <w:r>
              <w:br/>
            </w:r>
            <w:r>
              <w:rPr>
                <w:color w:val="569748"/>
                <w:u w:val="single"/>
              </w:rPr>
              <w:t>14</w:t>
            </w:r>
          </w:p>
        </w:tc>
        <w:tc>
          <w:tcPr>
            <w:tcW w:w="3479" w:type="dxa"/>
            <w:tcBorders>
              <w:right w:val="single" w:sz="8" w:space="0" w:color="000000"/>
            </w:tcBorders>
            <w:tcMar>
              <w:top w:w="15" w:type="dxa"/>
              <w:left w:w="15" w:type="dxa"/>
              <w:bottom w:w="15" w:type="dxa"/>
              <w:right w:w="15" w:type="dxa"/>
            </w:tcMar>
            <w:vAlign w:val="center"/>
          </w:tcPr>
          <w:p w14:paraId="40C4C8E2" w14:textId="77777777" w:rsidR="005950C6" w:rsidRDefault="00D567F1">
            <w:pPr>
              <w:spacing w:after="0"/>
            </w:pPr>
            <w:r>
              <w:rPr>
                <w:strike/>
                <w:color w:val="E51C23"/>
              </w:rPr>
              <w:t>pojemniki do bitumu stalowe o pojemności powyżej 20 000 l</w:t>
            </w:r>
            <w:r>
              <w:br/>
            </w:r>
            <w:r>
              <w:rPr>
                <w:color w:val="569748"/>
                <w:u w:val="single"/>
              </w:rPr>
              <w:t>50</w:t>
            </w:r>
          </w:p>
        </w:tc>
        <w:tc>
          <w:tcPr>
            <w:tcW w:w="3047" w:type="dxa"/>
            <w:tcBorders>
              <w:right w:val="single" w:sz="8" w:space="0" w:color="000000"/>
            </w:tcBorders>
            <w:tcMar>
              <w:top w:w="15" w:type="dxa"/>
              <w:left w:w="15" w:type="dxa"/>
              <w:bottom w:w="15" w:type="dxa"/>
              <w:right w:w="15" w:type="dxa"/>
            </w:tcMar>
            <w:vAlign w:val="center"/>
          </w:tcPr>
          <w:p w14:paraId="585B6483" w14:textId="77777777" w:rsidR="005950C6" w:rsidRDefault="00D567F1">
            <w:pPr>
              <w:spacing w:after="0"/>
            </w:pPr>
            <w:r>
              <w:rPr>
                <w:strike/>
                <w:color w:val="E51C23"/>
              </w:rPr>
              <w:t>odśnieżarki dróg, ulic i placów o mocy silników powyżej 120 KM</w:t>
            </w:r>
            <w:r>
              <w:br/>
            </w:r>
            <w:r>
              <w:rPr>
                <w:color w:val="569748"/>
                <w:u w:val="single"/>
              </w:rPr>
              <w:t>Maszyny, urządzenia i aparaty dla przemysłu chemicznego</w:t>
            </w:r>
          </w:p>
        </w:tc>
      </w:tr>
      <w:tr w:rsidR="005950C6" w14:paraId="6B94B469"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BFE096D"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BBC7FAE" w14:textId="77777777" w:rsidR="005950C6" w:rsidRDefault="00D567F1">
            <w:pPr>
              <w:spacing w:after="0"/>
            </w:pPr>
            <w:r>
              <w:rPr>
                <w:strike/>
                <w:color w:val="E51C23"/>
              </w:rPr>
              <w:t>14</w:t>
            </w:r>
            <w:r>
              <w:br/>
            </w:r>
            <w:r>
              <w:rPr>
                <w:color w:val="569748"/>
                <w:u w:val="single"/>
              </w:rPr>
              <w:t>517</w:t>
            </w:r>
          </w:p>
        </w:tc>
        <w:tc>
          <w:tcPr>
            <w:tcW w:w="3479" w:type="dxa"/>
            <w:tcBorders>
              <w:right w:val="single" w:sz="8" w:space="0" w:color="000000"/>
            </w:tcBorders>
            <w:tcMar>
              <w:top w:w="15" w:type="dxa"/>
              <w:left w:w="15" w:type="dxa"/>
              <w:bottom w:w="15" w:type="dxa"/>
              <w:right w:w="15" w:type="dxa"/>
            </w:tcMar>
            <w:vAlign w:val="center"/>
          </w:tcPr>
          <w:p w14:paraId="297AEAF6" w14:textId="77777777" w:rsidR="005950C6" w:rsidRDefault="00D567F1">
            <w:pPr>
              <w:spacing w:after="0"/>
            </w:pPr>
            <w:r>
              <w:rPr>
                <w:strike/>
                <w:color w:val="E51C23"/>
              </w:rPr>
              <w:t>50</w:t>
            </w:r>
            <w:r>
              <w:br/>
            </w:r>
            <w:r>
              <w:rPr>
                <w:color w:val="569748"/>
                <w:u w:val="single"/>
              </w:rPr>
              <w:t>Maszyny i urządzenia torfiarskie</w:t>
            </w:r>
          </w:p>
        </w:tc>
      </w:tr>
      <w:tr w:rsidR="005950C6" w14:paraId="38BAD222"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2DA0034"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0469FA3" w14:textId="77777777" w:rsidR="005950C6" w:rsidRDefault="00D567F1">
            <w:pPr>
              <w:spacing w:after="0"/>
            </w:pPr>
            <w:r>
              <w:rPr>
                <w:strike/>
                <w:color w:val="E51C23"/>
              </w:rPr>
              <w:t>Maszyny, urządzenia i aparaty dla przemysłu chemicznego</w:t>
            </w:r>
            <w:r>
              <w:br/>
            </w:r>
            <w:r>
              <w:rPr>
                <w:color w:val="569748"/>
                <w:u w:val="single"/>
              </w:rPr>
              <w:t>52</w:t>
            </w:r>
          </w:p>
        </w:tc>
        <w:tc>
          <w:tcPr>
            <w:tcW w:w="3479" w:type="dxa"/>
            <w:tcBorders>
              <w:right w:val="single" w:sz="8" w:space="0" w:color="000000"/>
            </w:tcBorders>
            <w:tcMar>
              <w:top w:w="15" w:type="dxa"/>
              <w:left w:w="15" w:type="dxa"/>
              <w:bottom w:w="15" w:type="dxa"/>
              <w:right w:w="15" w:type="dxa"/>
            </w:tcMar>
            <w:vAlign w:val="center"/>
          </w:tcPr>
          <w:p w14:paraId="7066F466" w14:textId="77777777" w:rsidR="005950C6" w:rsidRDefault="00D567F1">
            <w:pPr>
              <w:spacing w:after="0"/>
            </w:pPr>
            <w:r>
              <w:rPr>
                <w:strike/>
                <w:color w:val="E51C23"/>
              </w:rPr>
              <w:t>517</w:t>
            </w:r>
            <w:r>
              <w:br/>
            </w:r>
            <w:r>
              <w:rPr>
                <w:color w:val="569748"/>
                <w:u w:val="single"/>
              </w:rPr>
              <w:t xml:space="preserve">Maszyny dla </w:t>
            </w:r>
            <w:r>
              <w:rPr>
                <w:color w:val="569748"/>
                <w:u w:val="single"/>
              </w:rPr>
              <w:t>przemysłu surowców mineralnych</w:t>
            </w:r>
          </w:p>
        </w:tc>
      </w:tr>
      <w:tr w:rsidR="005950C6" w14:paraId="43815435"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21C3D89"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071B325" w14:textId="77777777" w:rsidR="005950C6" w:rsidRDefault="00D567F1">
            <w:pPr>
              <w:spacing w:after="0"/>
            </w:pPr>
            <w:r>
              <w:rPr>
                <w:strike/>
                <w:color w:val="E51C23"/>
              </w:rPr>
              <w:t>Maszyny i urządzenia torfiarskie</w:t>
            </w:r>
            <w:r>
              <w:br/>
            </w:r>
            <w:r>
              <w:rPr>
                <w:color w:val="569748"/>
                <w:u w:val="single"/>
              </w:rPr>
              <w:t>53</w:t>
            </w:r>
          </w:p>
        </w:tc>
        <w:tc>
          <w:tcPr>
            <w:tcW w:w="3479" w:type="dxa"/>
            <w:tcBorders>
              <w:right w:val="single" w:sz="8" w:space="0" w:color="000000"/>
            </w:tcBorders>
            <w:tcMar>
              <w:top w:w="15" w:type="dxa"/>
              <w:left w:w="15" w:type="dxa"/>
              <w:bottom w:w="15" w:type="dxa"/>
              <w:right w:w="15" w:type="dxa"/>
            </w:tcMar>
            <w:vAlign w:val="center"/>
          </w:tcPr>
          <w:p w14:paraId="64F26E60" w14:textId="77777777" w:rsidR="005950C6" w:rsidRDefault="00D567F1">
            <w:pPr>
              <w:spacing w:after="0"/>
            </w:pPr>
            <w:r>
              <w:rPr>
                <w:strike/>
                <w:color w:val="E51C23"/>
              </w:rPr>
              <w:t>52</w:t>
            </w:r>
            <w:r>
              <w:br/>
            </w:r>
            <w:r>
              <w:rPr>
                <w:color w:val="569748"/>
                <w:u w:val="single"/>
              </w:rPr>
              <w:t>Maszyny do produkcji wyrobów z metali i tworzyw sztucznych</w:t>
            </w:r>
          </w:p>
        </w:tc>
      </w:tr>
      <w:tr w:rsidR="005950C6" w14:paraId="256E650B"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3884E58"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F325EAF" w14:textId="77777777" w:rsidR="005950C6" w:rsidRDefault="00D567F1">
            <w:pPr>
              <w:spacing w:after="0"/>
            </w:pPr>
            <w:r>
              <w:rPr>
                <w:strike/>
                <w:color w:val="E51C23"/>
              </w:rPr>
              <w:t>Maszyny dla przemysłu surowców mineralnych</w:t>
            </w:r>
            <w:r>
              <w:br/>
            </w:r>
            <w:r>
              <w:rPr>
                <w:color w:val="569748"/>
                <w:u w:val="single"/>
              </w:rPr>
              <w:t>54</w:t>
            </w:r>
          </w:p>
        </w:tc>
        <w:tc>
          <w:tcPr>
            <w:tcW w:w="3479" w:type="dxa"/>
            <w:tcBorders>
              <w:right w:val="single" w:sz="8" w:space="0" w:color="000000"/>
            </w:tcBorders>
            <w:tcMar>
              <w:top w:w="15" w:type="dxa"/>
              <w:left w:w="15" w:type="dxa"/>
              <w:bottom w:w="15" w:type="dxa"/>
              <w:right w:w="15" w:type="dxa"/>
            </w:tcMar>
            <w:vAlign w:val="center"/>
          </w:tcPr>
          <w:p w14:paraId="3A673BD0" w14:textId="77777777" w:rsidR="005950C6" w:rsidRDefault="00D567F1">
            <w:pPr>
              <w:spacing w:after="0"/>
            </w:pPr>
            <w:r>
              <w:rPr>
                <w:strike/>
                <w:color w:val="E51C23"/>
              </w:rPr>
              <w:t>53</w:t>
            </w:r>
            <w:r>
              <w:br/>
            </w:r>
            <w:r>
              <w:rPr>
                <w:color w:val="569748"/>
                <w:u w:val="single"/>
              </w:rPr>
              <w:t>Maszyny, urządzenia i aparaty do obróbki i przerobu drewna, produkcji wyro</w:t>
            </w:r>
            <w:r>
              <w:rPr>
                <w:color w:val="569748"/>
                <w:u w:val="single"/>
              </w:rPr>
              <w:t>bów z drewna oraz maszyny, urządzenia i aparaty dla przemysłu papierniczego i poligraficznego</w:t>
            </w:r>
          </w:p>
        </w:tc>
      </w:tr>
      <w:tr w:rsidR="005950C6" w14:paraId="39EA5125"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17271F9B"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52F43128" w14:textId="77777777" w:rsidR="005950C6" w:rsidRDefault="00D567F1">
            <w:pPr>
              <w:spacing w:after="0"/>
            </w:pPr>
            <w:r>
              <w:rPr>
                <w:strike/>
                <w:color w:val="E51C23"/>
              </w:rPr>
              <w:t>Maszyny do produkcji wyrobów z metali i tworzyw sztucznych</w:t>
            </w:r>
            <w:r>
              <w:br/>
            </w:r>
            <w:r>
              <w:rPr>
                <w:color w:val="569748"/>
                <w:u w:val="single"/>
              </w:rPr>
              <w:t>55</w:t>
            </w:r>
          </w:p>
        </w:tc>
        <w:tc>
          <w:tcPr>
            <w:tcW w:w="3479" w:type="dxa"/>
            <w:tcBorders>
              <w:right w:val="single" w:sz="8" w:space="0" w:color="000000"/>
            </w:tcBorders>
            <w:tcMar>
              <w:top w:w="15" w:type="dxa"/>
              <w:left w:w="15" w:type="dxa"/>
              <w:bottom w:w="15" w:type="dxa"/>
              <w:right w:w="15" w:type="dxa"/>
            </w:tcMar>
            <w:vAlign w:val="center"/>
          </w:tcPr>
          <w:p w14:paraId="7D0EC00B" w14:textId="77777777" w:rsidR="005950C6" w:rsidRDefault="00D567F1">
            <w:pPr>
              <w:spacing w:after="0"/>
            </w:pPr>
            <w:r>
              <w:rPr>
                <w:strike/>
                <w:color w:val="E51C23"/>
              </w:rPr>
              <w:t>54</w:t>
            </w:r>
            <w:r>
              <w:br/>
            </w:r>
            <w:r>
              <w:rPr>
                <w:color w:val="569748"/>
                <w:u w:val="single"/>
              </w:rPr>
              <w:t xml:space="preserve">Maszyny i urządzenia do produkcji wyrobów włókienniczych i odzieżowych oraz do obróbki </w:t>
            </w:r>
            <w:r>
              <w:rPr>
                <w:color w:val="569748"/>
                <w:u w:val="single"/>
              </w:rPr>
              <w:t>skóry i produkcji wyrobów z niej</w:t>
            </w:r>
          </w:p>
        </w:tc>
      </w:tr>
      <w:tr w:rsidR="005950C6" w14:paraId="1FC23CCC"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D37C8B0"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01AF663" w14:textId="77777777" w:rsidR="005950C6" w:rsidRDefault="00D567F1">
            <w:pPr>
              <w:spacing w:after="0"/>
            </w:pPr>
            <w:r>
              <w:rPr>
                <w:strike/>
                <w:color w:val="E51C23"/>
              </w:rPr>
              <w:t>Maszyny, urządzenia i aparaty do obróbki i przerobu drewna, produkcji wyrobów z drewna oraz maszyny, urządzenia i aparaty dla przemysłu papierniczego i poligraficznego</w:t>
            </w:r>
            <w:r>
              <w:br/>
            </w:r>
            <w:r>
              <w:rPr>
                <w:color w:val="569748"/>
                <w:u w:val="single"/>
              </w:rPr>
              <w:t>561</w:t>
            </w:r>
          </w:p>
        </w:tc>
        <w:tc>
          <w:tcPr>
            <w:tcW w:w="3479" w:type="dxa"/>
            <w:tcBorders>
              <w:right w:val="single" w:sz="8" w:space="0" w:color="000000"/>
            </w:tcBorders>
            <w:tcMar>
              <w:top w:w="15" w:type="dxa"/>
              <w:left w:w="15" w:type="dxa"/>
              <w:bottom w:w="15" w:type="dxa"/>
              <w:right w:w="15" w:type="dxa"/>
            </w:tcMar>
            <w:vAlign w:val="center"/>
          </w:tcPr>
          <w:p w14:paraId="756ADD8C" w14:textId="77777777" w:rsidR="005950C6" w:rsidRDefault="00D567F1">
            <w:pPr>
              <w:spacing w:after="0"/>
            </w:pPr>
            <w:r>
              <w:rPr>
                <w:strike/>
                <w:color w:val="E51C23"/>
              </w:rPr>
              <w:t>55</w:t>
            </w:r>
            <w:r>
              <w:br/>
            </w:r>
            <w:r>
              <w:rPr>
                <w:color w:val="569748"/>
                <w:u w:val="single"/>
              </w:rPr>
              <w:t>Maszyny, urządzenia i aparaty do produkcji nap</w:t>
            </w:r>
            <w:r>
              <w:rPr>
                <w:color w:val="569748"/>
                <w:u w:val="single"/>
              </w:rPr>
              <w:t>ojów</w:t>
            </w:r>
          </w:p>
        </w:tc>
      </w:tr>
      <w:tr w:rsidR="005950C6" w14:paraId="44FD151E"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9A3182D"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0E36DCA" w14:textId="77777777" w:rsidR="005950C6" w:rsidRDefault="00D567F1">
            <w:pPr>
              <w:spacing w:after="0"/>
            </w:pPr>
            <w:r>
              <w:rPr>
                <w:strike/>
                <w:color w:val="E51C23"/>
              </w:rPr>
              <w:t>Maszyny i urządzenia do produkcji wyrobów włókienniczych i odzieżowych oraz do obróbki skóry i produkcji wyrobów z niej</w:t>
            </w:r>
            <w:r>
              <w:br/>
            </w:r>
            <w:r>
              <w:rPr>
                <w:color w:val="569748"/>
                <w:u w:val="single"/>
              </w:rPr>
              <w:t>568</w:t>
            </w:r>
          </w:p>
        </w:tc>
        <w:tc>
          <w:tcPr>
            <w:tcW w:w="3479" w:type="dxa"/>
            <w:tcBorders>
              <w:right w:val="single" w:sz="8" w:space="0" w:color="000000"/>
            </w:tcBorders>
            <w:tcMar>
              <w:top w:w="15" w:type="dxa"/>
              <w:left w:w="15" w:type="dxa"/>
              <w:bottom w:w="15" w:type="dxa"/>
              <w:right w:w="15" w:type="dxa"/>
            </w:tcMar>
            <w:vAlign w:val="center"/>
          </w:tcPr>
          <w:p w14:paraId="2FF7802D" w14:textId="77777777" w:rsidR="005950C6" w:rsidRDefault="00D567F1">
            <w:pPr>
              <w:spacing w:after="0"/>
            </w:pPr>
            <w:r>
              <w:rPr>
                <w:strike/>
                <w:color w:val="E51C23"/>
              </w:rPr>
              <w:t>561</w:t>
            </w:r>
            <w:r>
              <w:br/>
            </w:r>
            <w:r>
              <w:rPr>
                <w:color w:val="569748"/>
                <w:u w:val="single"/>
              </w:rPr>
              <w:t>Maszyny, urządzenia i aparaty dla przemysłu piekarniczego (z wyjątkiem pieców ceramicznych, cyklotermicznych i specjalnyc</w:t>
            </w:r>
            <w:r>
              <w:rPr>
                <w:color w:val="569748"/>
                <w:u w:val="single"/>
              </w:rPr>
              <w:t>h)</w:t>
            </w:r>
          </w:p>
        </w:tc>
      </w:tr>
      <w:tr w:rsidR="005950C6" w14:paraId="47532BD4"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C1FEBEA"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FAA413B" w14:textId="77777777" w:rsidR="005950C6" w:rsidRDefault="00D567F1">
            <w:pPr>
              <w:spacing w:after="0"/>
            </w:pPr>
            <w:r>
              <w:rPr>
                <w:strike/>
                <w:color w:val="E51C23"/>
              </w:rPr>
              <w:t>Maszyny, urządzenia i aparaty do produkcji napojów</w:t>
            </w:r>
            <w:r>
              <w:br/>
            </w:r>
            <w:r>
              <w:rPr>
                <w:color w:val="569748"/>
                <w:u w:val="single"/>
              </w:rPr>
              <w:t>57</w:t>
            </w:r>
          </w:p>
        </w:tc>
        <w:tc>
          <w:tcPr>
            <w:tcW w:w="3479" w:type="dxa"/>
            <w:tcBorders>
              <w:right w:val="single" w:sz="8" w:space="0" w:color="000000"/>
            </w:tcBorders>
            <w:tcMar>
              <w:top w:w="15" w:type="dxa"/>
              <w:left w:w="15" w:type="dxa"/>
              <w:bottom w:w="15" w:type="dxa"/>
              <w:right w:w="15" w:type="dxa"/>
            </w:tcMar>
            <w:vAlign w:val="center"/>
          </w:tcPr>
          <w:p w14:paraId="31954A61" w14:textId="77777777" w:rsidR="005950C6" w:rsidRDefault="00D567F1">
            <w:pPr>
              <w:spacing w:after="0"/>
            </w:pPr>
            <w:r>
              <w:rPr>
                <w:strike/>
                <w:color w:val="E51C23"/>
              </w:rPr>
              <w:t>568</w:t>
            </w:r>
            <w:r>
              <w:br/>
            </w:r>
            <w:r>
              <w:rPr>
                <w:color w:val="569748"/>
                <w:u w:val="single"/>
              </w:rPr>
              <w:t>Maszyny, urządzenia i aparaty dla przemysłu spożywczego</w:t>
            </w:r>
          </w:p>
        </w:tc>
      </w:tr>
      <w:tr w:rsidR="005950C6" w14:paraId="2EDF3CAD"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CC52D85"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370286D" w14:textId="77777777" w:rsidR="005950C6" w:rsidRDefault="00D567F1">
            <w:pPr>
              <w:spacing w:after="0"/>
            </w:pPr>
            <w:r>
              <w:rPr>
                <w:strike/>
                <w:color w:val="E51C23"/>
              </w:rPr>
              <w:t>Maszyny, urządzenia i aparaty dla przemysłu piekarniczego (z wyjątkiem pieców ceramicznych, cyklotermicznych i specjalnych)</w:t>
            </w:r>
            <w:r>
              <w:br/>
            </w:r>
            <w:r>
              <w:rPr>
                <w:color w:val="569748"/>
                <w:u w:val="single"/>
              </w:rPr>
              <w:t>59</w:t>
            </w:r>
          </w:p>
        </w:tc>
        <w:tc>
          <w:tcPr>
            <w:tcW w:w="3479" w:type="dxa"/>
            <w:tcBorders>
              <w:right w:val="single" w:sz="8" w:space="0" w:color="000000"/>
            </w:tcBorders>
            <w:tcMar>
              <w:top w:w="15" w:type="dxa"/>
              <w:left w:w="15" w:type="dxa"/>
              <w:bottom w:w="15" w:type="dxa"/>
              <w:right w:w="15" w:type="dxa"/>
            </w:tcMar>
            <w:vAlign w:val="center"/>
          </w:tcPr>
          <w:p w14:paraId="50CBA0A8" w14:textId="77777777" w:rsidR="005950C6" w:rsidRDefault="00D567F1">
            <w:pPr>
              <w:spacing w:after="0"/>
            </w:pPr>
            <w:r>
              <w:rPr>
                <w:strike/>
                <w:color w:val="E51C23"/>
              </w:rPr>
              <w:t>57</w:t>
            </w:r>
            <w:r>
              <w:br/>
            </w:r>
            <w:r>
              <w:rPr>
                <w:color w:val="569748"/>
                <w:u w:val="single"/>
              </w:rPr>
              <w:t>Maszyny, urządzenia i narzędzia rolnicze i gospodarki leśnej</w:t>
            </w:r>
          </w:p>
        </w:tc>
      </w:tr>
      <w:tr w:rsidR="005950C6" w14:paraId="794EC33A" w14:textId="77777777">
        <w:trPr>
          <w:trHeight w:val="30"/>
          <w:tblCellSpacing w:w="0" w:type="auto"/>
        </w:trPr>
        <w:tc>
          <w:tcPr>
            <w:tcW w:w="0" w:type="auto"/>
            <w:vMerge/>
            <w:tcBorders>
              <w:top w:val="nil"/>
              <w:bottom w:val="single" w:sz="8" w:space="0" w:color="000000"/>
              <w:right w:val="single" w:sz="8" w:space="0" w:color="000000"/>
            </w:tcBorders>
          </w:tcPr>
          <w:p w14:paraId="4527850D"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8281326" w14:textId="77777777" w:rsidR="005950C6" w:rsidRDefault="00D567F1">
            <w:pPr>
              <w:spacing w:after="0"/>
            </w:pPr>
            <w:r>
              <w:rPr>
                <w:strike/>
                <w:color w:val="E51C23"/>
              </w:rPr>
              <w:t>Maszyny, urządzenia i aparaty dla przemysłu spożywczego</w:t>
            </w:r>
            <w:r>
              <w:br/>
            </w:r>
            <w:r>
              <w:rPr>
                <w:color w:val="569748"/>
                <w:u w:val="single"/>
              </w:rPr>
              <w:t>18</w:t>
            </w:r>
          </w:p>
        </w:tc>
        <w:tc>
          <w:tcPr>
            <w:tcW w:w="3479" w:type="dxa"/>
            <w:tcBorders>
              <w:right w:val="single" w:sz="8" w:space="0" w:color="000000"/>
            </w:tcBorders>
            <w:tcMar>
              <w:top w:w="15" w:type="dxa"/>
              <w:left w:w="15" w:type="dxa"/>
              <w:bottom w:w="15" w:type="dxa"/>
              <w:right w:w="15" w:type="dxa"/>
            </w:tcMar>
            <w:vAlign w:val="center"/>
          </w:tcPr>
          <w:p w14:paraId="547360F6" w14:textId="77777777" w:rsidR="005950C6" w:rsidRDefault="00D567F1">
            <w:pPr>
              <w:spacing w:after="0"/>
            </w:pPr>
            <w:r>
              <w:rPr>
                <w:strike/>
                <w:color w:val="E51C23"/>
              </w:rPr>
              <w:t>59</w:t>
            </w:r>
            <w:r>
              <w:br/>
            </w:r>
            <w:r>
              <w:rPr>
                <w:color w:val="569748"/>
                <w:u w:val="single"/>
              </w:rPr>
              <w:t>505</w:t>
            </w:r>
          </w:p>
        </w:tc>
        <w:tc>
          <w:tcPr>
            <w:tcW w:w="3047" w:type="dxa"/>
            <w:tcBorders>
              <w:right w:val="single" w:sz="8" w:space="0" w:color="000000"/>
            </w:tcBorders>
            <w:tcMar>
              <w:top w:w="15" w:type="dxa"/>
              <w:left w:w="15" w:type="dxa"/>
              <w:bottom w:w="15" w:type="dxa"/>
              <w:right w:w="15" w:type="dxa"/>
            </w:tcMar>
            <w:vAlign w:val="center"/>
          </w:tcPr>
          <w:p w14:paraId="695B9422" w14:textId="77777777" w:rsidR="005950C6" w:rsidRDefault="00D567F1">
            <w:pPr>
              <w:spacing w:after="0"/>
            </w:pPr>
            <w:r>
              <w:rPr>
                <w:strike/>
                <w:color w:val="E51C23"/>
              </w:rPr>
              <w:t>Maszyny, urządzenia i narzędzia rolnicze i gospodarki leśnej</w:t>
            </w:r>
            <w:r>
              <w:br/>
            </w:r>
            <w:r>
              <w:rPr>
                <w:color w:val="569748"/>
                <w:u w:val="single"/>
              </w:rPr>
              <w:t>Piece prażalnicze fluidezyjne</w:t>
            </w:r>
          </w:p>
        </w:tc>
      </w:tr>
      <w:tr w:rsidR="005950C6" w14:paraId="4CD725E8"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DA470F8"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88EBF53" w14:textId="77777777" w:rsidR="005950C6" w:rsidRDefault="00D567F1">
            <w:pPr>
              <w:spacing w:after="0"/>
            </w:pPr>
            <w:r>
              <w:rPr>
                <w:strike/>
                <w:color w:val="E51C23"/>
              </w:rPr>
              <w:t>18</w:t>
            </w:r>
            <w:r>
              <w:br/>
            </w:r>
            <w:r>
              <w:rPr>
                <w:color w:val="569748"/>
                <w:u w:val="single"/>
              </w:rPr>
              <w:t>51</w:t>
            </w:r>
          </w:p>
        </w:tc>
        <w:tc>
          <w:tcPr>
            <w:tcW w:w="3479" w:type="dxa"/>
            <w:tcBorders>
              <w:right w:val="single" w:sz="8" w:space="0" w:color="000000"/>
            </w:tcBorders>
            <w:tcMar>
              <w:top w:w="15" w:type="dxa"/>
              <w:left w:w="15" w:type="dxa"/>
              <w:bottom w:w="15" w:type="dxa"/>
              <w:right w:w="15" w:type="dxa"/>
            </w:tcMar>
            <w:vAlign w:val="center"/>
          </w:tcPr>
          <w:p w14:paraId="674E95D6" w14:textId="77777777" w:rsidR="005950C6" w:rsidRDefault="00D567F1">
            <w:pPr>
              <w:spacing w:after="0"/>
            </w:pPr>
            <w:r>
              <w:rPr>
                <w:strike/>
                <w:color w:val="E51C23"/>
              </w:rPr>
              <w:t>505</w:t>
            </w:r>
            <w:r>
              <w:br/>
            </w:r>
            <w:r>
              <w:rPr>
                <w:color w:val="569748"/>
                <w:u w:val="single"/>
              </w:rPr>
              <w:t xml:space="preserve">Maszyny, </w:t>
            </w:r>
            <w:r>
              <w:rPr>
                <w:color w:val="569748"/>
                <w:u w:val="single"/>
              </w:rPr>
              <w:t>urządzenia i aparaty wiertnicze, górnicze, gazownicze, odlewnicze, torfiarskie oraz geodezyjne i kartograficzne</w:t>
            </w:r>
          </w:p>
        </w:tc>
      </w:tr>
      <w:tr w:rsidR="005950C6" w14:paraId="7774C1EE"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4D6161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541A3DE8" w14:textId="77777777" w:rsidR="005950C6" w:rsidRDefault="00D567F1">
            <w:pPr>
              <w:spacing w:after="0"/>
            </w:pPr>
            <w:r>
              <w:rPr>
                <w:strike/>
                <w:color w:val="E51C23"/>
              </w:rPr>
              <w:t>Piece prażalnicze fluidezyjne</w:t>
            </w:r>
            <w:r>
              <w:br/>
            </w:r>
            <w:r>
              <w:rPr>
                <w:color w:val="569748"/>
                <w:u w:val="single"/>
              </w:rPr>
              <w:t>58</w:t>
            </w:r>
          </w:p>
        </w:tc>
        <w:tc>
          <w:tcPr>
            <w:tcW w:w="3479" w:type="dxa"/>
            <w:tcBorders>
              <w:right w:val="single" w:sz="8" w:space="0" w:color="000000"/>
            </w:tcBorders>
            <w:tcMar>
              <w:top w:w="15" w:type="dxa"/>
              <w:left w:w="15" w:type="dxa"/>
              <w:bottom w:w="15" w:type="dxa"/>
              <w:right w:w="15" w:type="dxa"/>
            </w:tcMar>
            <w:vAlign w:val="center"/>
          </w:tcPr>
          <w:p w14:paraId="0DC5C720" w14:textId="77777777" w:rsidR="005950C6" w:rsidRDefault="00D567F1">
            <w:pPr>
              <w:spacing w:after="0"/>
            </w:pPr>
            <w:r>
              <w:rPr>
                <w:strike/>
                <w:color w:val="E51C23"/>
              </w:rPr>
              <w:t>51</w:t>
            </w:r>
            <w:r>
              <w:br/>
            </w:r>
            <w:r>
              <w:rPr>
                <w:color w:val="569748"/>
                <w:u w:val="single"/>
              </w:rPr>
              <w:t>Maszyny do robót ziemnych, budowlanych i drogowych</w:t>
            </w:r>
          </w:p>
        </w:tc>
      </w:tr>
      <w:tr w:rsidR="005950C6" w14:paraId="6053FA79" w14:textId="77777777">
        <w:trPr>
          <w:trHeight w:val="30"/>
          <w:tblCellSpacing w:w="0" w:type="auto"/>
        </w:trPr>
        <w:tc>
          <w:tcPr>
            <w:tcW w:w="0" w:type="auto"/>
            <w:vMerge/>
            <w:tcBorders>
              <w:top w:val="nil"/>
              <w:bottom w:val="single" w:sz="8" w:space="0" w:color="000000"/>
              <w:right w:val="single" w:sz="8" w:space="0" w:color="000000"/>
            </w:tcBorders>
          </w:tcPr>
          <w:p w14:paraId="5540C73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31275748" w14:textId="77777777" w:rsidR="005950C6" w:rsidRDefault="00D567F1">
            <w:pPr>
              <w:spacing w:after="0"/>
            </w:pPr>
            <w:r>
              <w:rPr>
                <w:strike/>
                <w:color w:val="E51C23"/>
              </w:rPr>
              <w:t xml:space="preserve">Maszyny, urządzenia i aparaty wiertnicze, </w:t>
            </w:r>
            <w:r>
              <w:rPr>
                <w:strike/>
                <w:color w:val="E51C23"/>
              </w:rPr>
              <w:t>górnicze, gazownicze, odlewnicze, torfiarskie oraz geodezyjne i kartograficzne</w:t>
            </w:r>
            <w:r>
              <w:br/>
            </w:r>
            <w:r>
              <w:rPr>
                <w:color w:val="569748"/>
                <w:u w:val="single"/>
              </w:rPr>
              <w:t>20</w:t>
            </w:r>
          </w:p>
        </w:tc>
        <w:tc>
          <w:tcPr>
            <w:tcW w:w="3479" w:type="dxa"/>
            <w:tcBorders>
              <w:right w:val="single" w:sz="8" w:space="0" w:color="000000"/>
            </w:tcBorders>
            <w:tcMar>
              <w:top w:w="15" w:type="dxa"/>
              <w:left w:w="15" w:type="dxa"/>
              <w:bottom w:w="15" w:type="dxa"/>
              <w:right w:w="15" w:type="dxa"/>
            </w:tcMar>
            <w:vAlign w:val="center"/>
          </w:tcPr>
          <w:p w14:paraId="4D4C37E0" w14:textId="77777777" w:rsidR="005950C6" w:rsidRDefault="00D567F1">
            <w:pPr>
              <w:spacing w:after="0"/>
            </w:pPr>
            <w:r>
              <w:rPr>
                <w:strike/>
                <w:color w:val="E51C23"/>
              </w:rPr>
              <w:t>58</w:t>
            </w:r>
            <w:r>
              <w:br/>
            </w:r>
            <w:r>
              <w:rPr>
                <w:color w:val="569748"/>
                <w:u w:val="single"/>
              </w:rPr>
              <w:t>506</w:t>
            </w:r>
          </w:p>
        </w:tc>
        <w:tc>
          <w:tcPr>
            <w:tcW w:w="3047" w:type="dxa"/>
            <w:tcBorders>
              <w:right w:val="single" w:sz="8" w:space="0" w:color="000000"/>
            </w:tcBorders>
            <w:tcMar>
              <w:top w:w="15" w:type="dxa"/>
              <w:left w:w="15" w:type="dxa"/>
              <w:bottom w:w="15" w:type="dxa"/>
              <w:right w:w="15" w:type="dxa"/>
            </w:tcMar>
            <w:vAlign w:val="center"/>
          </w:tcPr>
          <w:p w14:paraId="00087A99" w14:textId="77777777" w:rsidR="005950C6" w:rsidRDefault="00D567F1">
            <w:pPr>
              <w:spacing w:after="0"/>
            </w:pPr>
            <w:r>
              <w:rPr>
                <w:strike/>
                <w:color w:val="E51C23"/>
              </w:rPr>
              <w:t>Maszyny do robót ziemnych, budowlanych i drogowych</w:t>
            </w:r>
            <w:r>
              <w:br/>
            </w:r>
            <w:r>
              <w:rPr>
                <w:color w:val="569748"/>
                <w:u w:val="single"/>
              </w:rPr>
              <w:t>Odgazowywacze</w:t>
            </w:r>
          </w:p>
        </w:tc>
      </w:tr>
      <w:tr w:rsidR="005950C6" w14:paraId="534B5893"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10BCEB53"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3A9C7777" w14:textId="77777777" w:rsidR="005950C6" w:rsidRDefault="00D567F1">
            <w:pPr>
              <w:spacing w:after="0"/>
            </w:pPr>
            <w:r>
              <w:rPr>
                <w:strike/>
                <w:color w:val="E51C23"/>
              </w:rPr>
              <w:t>20</w:t>
            </w:r>
            <w:r>
              <w:br/>
            </w:r>
            <w:r>
              <w:rPr>
                <w:color w:val="569748"/>
                <w:u w:val="single"/>
              </w:rPr>
              <w:t>510</w:t>
            </w:r>
          </w:p>
        </w:tc>
        <w:tc>
          <w:tcPr>
            <w:tcW w:w="3479" w:type="dxa"/>
            <w:tcBorders>
              <w:right w:val="single" w:sz="8" w:space="0" w:color="000000"/>
            </w:tcBorders>
            <w:tcMar>
              <w:top w:w="15" w:type="dxa"/>
              <w:left w:w="15" w:type="dxa"/>
              <w:bottom w:w="15" w:type="dxa"/>
              <w:right w:w="15" w:type="dxa"/>
            </w:tcMar>
            <w:vAlign w:val="center"/>
          </w:tcPr>
          <w:p w14:paraId="1F9FDF6F" w14:textId="77777777" w:rsidR="005950C6" w:rsidRDefault="00D567F1">
            <w:pPr>
              <w:spacing w:after="0"/>
            </w:pPr>
            <w:r>
              <w:rPr>
                <w:strike/>
                <w:color w:val="E51C23"/>
              </w:rPr>
              <w:t>506</w:t>
            </w:r>
            <w:r>
              <w:br/>
            </w:r>
            <w:r>
              <w:rPr>
                <w:color w:val="569748"/>
                <w:u w:val="single"/>
              </w:rPr>
              <w:t>Maszyny i urządzenia wiertnicze</w:t>
            </w:r>
          </w:p>
        </w:tc>
      </w:tr>
      <w:tr w:rsidR="005950C6" w14:paraId="15CFC2F5"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0C91E289"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53AC6128" w14:textId="77777777" w:rsidR="005950C6" w:rsidRDefault="00D567F1">
            <w:pPr>
              <w:spacing w:after="0"/>
            </w:pPr>
            <w:r>
              <w:rPr>
                <w:strike/>
                <w:color w:val="E51C23"/>
              </w:rPr>
              <w:t>Odgazowywacze</w:t>
            </w:r>
            <w:r>
              <w:br/>
            </w:r>
            <w:r>
              <w:rPr>
                <w:color w:val="569748"/>
                <w:u w:val="single"/>
              </w:rPr>
              <w:t>511</w:t>
            </w:r>
          </w:p>
        </w:tc>
        <w:tc>
          <w:tcPr>
            <w:tcW w:w="3479" w:type="dxa"/>
            <w:tcBorders>
              <w:right w:val="single" w:sz="8" w:space="0" w:color="000000"/>
            </w:tcBorders>
            <w:tcMar>
              <w:top w:w="15" w:type="dxa"/>
              <w:left w:w="15" w:type="dxa"/>
              <w:bottom w:w="15" w:type="dxa"/>
              <w:right w:w="15" w:type="dxa"/>
            </w:tcMar>
            <w:vAlign w:val="center"/>
          </w:tcPr>
          <w:p w14:paraId="17182F00" w14:textId="77777777" w:rsidR="005950C6" w:rsidRDefault="00D567F1">
            <w:pPr>
              <w:spacing w:after="0"/>
            </w:pPr>
            <w:r>
              <w:rPr>
                <w:strike/>
                <w:color w:val="E51C23"/>
              </w:rPr>
              <w:t>510</w:t>
            </w:r>
            <w:r>
              <w:br/>
            </w:r>
            <w:r>
              <w:rPr>
                <w:color w:val="569748"/>
                <w:u w:val="single"/>
              </w:rPr>
              <w:t xml:space="preserve">Obudowy </w:t>
            </w:r>
            <w:r>
              <w:rPr>
                <w:color w:val="569748"/>
                <w:u w:val="single"/>
              </w:rPr>
              <w:t>zmechanizowane</w:t>
            </w:r>
          </w:p>
        </w:tc>
      </w:tr>
      <w:tr w:rsidR="005950C6" w14:paraId="415A5C07"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E76EE12"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39803CE" w14:textId="77777777" w:rsidR="005950C6" w:rsidRDefault="00D567F1">
            <w:pPr>
              <w:spacing w:after="0"/>
            </w:pPr>
            <w:r>
              <w:rPr>
                <w:strike/>
                <w:color w:val="E51C23"/>
              </w:rPr>
              <w:t>Maszyny i urządzenia wiertnicze</w:t>
            </w:r>
            <w:r>
              <w:br/>
            </w:r>
            <w:r>
              <w:rPr>
                <w:color w:val="569748"/>
                <w:u w:val="single"/>
              </w:rPr>
              <w:t>518</w:t>
            </w:r>
          </w:p>
        </w:tc>
        <w:tc>
          <w:tcPr>
            <w:tcW w:w="3479" w:type="dxa"/>
            <w:tcBorders>
              <w:right w:val="single" w:sz="8" w:space="0" w:color="000000"/>
            </w:tcBorders>
            <w:tcMar>
              <w:top w:w="15" w:type="dxa"/>
              <w:left w:w="15" w:type="dxa"/>
              <w:bottom w:w="15" w:type="dxa"/>
              <w:right w:w="15" w:type="dxa"/>
            </w:tcMar>
            <w:vAlign w:val="center"/>
          </w:tcPr>
          <w:p w14:paraId="49D6B274" w14:textId="77777777" w:rsidR="005950C6" w:rsidRDefault="00D567F1">
            <w:pPr>
              <w:spacing w:after="0"/>
            </w:pPr>
            <w:r>
              <w:rPr>
                <w:strike/>
                <w:color w:val="E51C23"/>
              </w:rPr>
              <w:t>511</w:t>
            </w:r>
            <w:r>
              <w:br/>
            </w:r>
            <w:r>
              <w:rPr>
                <w:color w:val="569748"/>
                <w:u w:val="single"/>
              </w:rPr>
              <w:t>Aparaty i urządzenia do:</w:t>
            </w:r>
          </w:p>
          <w:p w14:paraId="4C88E3F5" w14:textId="77777777" w:rsidR="005950C6" w:rsidRDefault="00D567F1">
            <w:pPr>
              <w:spacing w:before="25" w:after="0"/>
            </w:pPr>
            <w:r>
              <w:rPr>
                <w:strike/>
                <w:color w:val="E51C23"/>
              </w:rPr>
              <w:t>Obudowy zmechanizowane</w:t>
            </w:r>
            <w:r>
              <w:br/>
            </w:r>
            <w:r>
              <w:rPr>
                <w:color w:val="569748"/>
                <w:u w:val="single"/>
              </w:rPr>
              <w:t>pomiarów magnetycznych,</w:t>
            </w:r>
          </w:p>
          <w:p w14:paraId="3A9E0359" w14:textId="77777777" w:rsidR="005950C6" w:rsidRDefault="00D567F1">
            <w:pPr>
              <w:spacing w:before="25" w:after="0"/>
            </w:pPr>
            <w:r>
              <w:rPr>
                <w:strike/>
                <w:color w:val="E51C23"/>
              </w:rPr>
              <w:t>518</w:t>
            </w:r>
            <w:r>
              <w:br/>
            </w:r>
            <w:r>
              <w:rPr>
                <w:color w:val="569748"/>
                <w:u w:val="single"/>
              </w:rPr>
              <w:t>pomiarów geologicznych,</w:t>
            </w:r>
          </w:p>
          <w:p w14:paraId="5AF342E6" w14:textId="77777777" w:rsidR="005950C6" w:rsidRDefault="00D567F1">
            <w:pPr>
              <w:spacing w:before="25" w:after="0"/>
            </w:pPr>
            <w:r>
              <w:rPr>
                <w:strike/>
                <w:color w:val="E51C23"/>
              </w:rPr>
              <w:t>Aparaty i urządzenia do:</w:t>
            </w:r>
            <w:r>
              <w:br/>
            </w:r>
            <w:r>
              <w:rPr>
                <w:color w:val="569748"/>
                <w:u w:val="single"/>
              </w:rPr>
              <w:t>pomiarów sejsmicznych i radiometrycznych, elektrycznego profilowania odwie</w:t>
            </w:r>
            <w:r>
              <w:rPr>
                <w:color w:val="569748"/>
                <w:u w:val="single"/>
              </w:rPr>
              <w:t>rtów, karotażu gazowego, perforacji otworów wiertniczych</w:t>
            </w:r>
          </w:p>
        </w:tc>
      </w:tr>
      <w:tr w:rsidR="005950C6" w14:paraId="4E5E1766"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28956A7"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9CE23E7" w14:textId="77777777" w:rsidR="005950C6" w:rsidRDefault="00D567F1">
            <w:pPr>
              <w:spacing w:after="0"/>
            </w:pPr>
            <w:r>
              <w:rPr>
                <w:strike/>
                <w:color w:val="E51C23"/>
              </w:rPr>
              <w:t>pomiarów magnetycznych,</w:t>
            </w:r>
            <w:r>
              <w:br/>
            </w:r>
            <w:r>
              <w:rPr>
                <w:color w:val="569748"/>
                <w:u w:val="single"/>
              </w:rPr>
              <w:t>535</w:t>
            </w:r>
          </w:p>
        </w:tc>
        <w:tc>
          <w:tcPr>
            <w:tcW w:w="3479" w:type="dxa"/>
            <w:tcBorders>
              <w:right w:val="single" w:sz="8" w:space="0" w:color="000000"/>
            </w:tcBorders>
            <w:tcMar>
              <w:top w:w="15" w:type="dxa"/>
              <w:left w:w="15" w:type="dxa"/>
              <w:bottom w:w="15" w:type="dxa"/>
              <w:right w:w="15" w:type="dxa"/>
            </w:tcMar>
            <w:vAlign w:val="center"/>
          </w:tcPr>
          <w:p w14:paraId="64442996" w14:textId="77777777" w:rsidR="005950C6" w:rsidRDefault="00D567F1">
            <w:pPr>
              <w:spacing w:after="0"/>
            </w:pPr>
            <w:r>
              <w:rPr>
                <w:strike/>
                <w:color w:val="E51C23"/>
              </w:rPr>
              <w:t>pomiarów geologicznych,</w:t>
            </w:r>
            <w:r>
              <w:br/>
            </w:r>
            <w:r>
              <w:rPr>
                <w:color w:val="569748"/>
                <w:u w:val="single"/>
              </w:rPr>
              <w:t>Aparaty specjalne do wytwarzania kwasu wolframowego i maszyny do redukcyjnych, próżniowych i specjalnych wytopów metali</w:t>
            </w:r>
          </w:p>
          <w:p w14:paraId="25FC4313" w14:textId="77777777" w:rsidR="005950C6" w:rsidRDefault="00D567F1">
            <w:pPr>
              <w:spacing w:before="25" w:after="0"/>
            </w:pPr>
            <w:r>
              <w:rPr>
                <w:strike/>
                <w:color w:val="E51C23"/>
              </w:rPr>
              <w:t xml:space="preserve">pomiarów </w:t>
            </w:r>
            <w:r>
              <w:rPr>
                <w:strike/>
                <w:color w:val="E51C23"/>
              </w:rPr>
              <w:t>sejsmicznych i radiometrycznych, elektrycznego profilowania odwiertów, karotażu gazowego, perforacji otworów wiertniczych</w:t>
            </w:r>
            <w:r>
              <w:br/>
            </w:r>
            <w:r>
              <w:rPr>
                <w:color w:val="569748"/>
                <w:u w:val="single"/>
              </w:rPr>
              <w:t>Maszyny do produkcji węglanów i past emulsyjnych</w:t>
            </w:r>
          </w:p>
          <w:p w14:paraId="59A5F2BD" w14:textId="77777777" w:rsidR="005950C6" w:rsidRDefault="00D567F1">
            <w:pPr>
              <w:spacing w:before="25" w:after="0"/>
            </w:pPr>
            <w:r>
              <w:rPr>
                <w:strike/>
                <w:color w:val="E51C23"/>
              </w:rPr>
              <w:t>535</w:t>
            </w:r>
            <w:r>
              <w:br/>
            </w:r>
            <w:r>
              <w:rPr>
                <w:color w:val="569748"/>
                <w:u w:val="single"/>
              </w:rPr>
              <w:t>Urządzenia do produkcji półprzewodników</w:t>
            </w:r>
          </w:p>
        </w:tc>
      </w:tr>
      <w:tr w:rsidR="005950C6" w14:paraId="1555A0FC"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0AB47CA0"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91DAE10" w14:textId="77777777" w:rsidR="005950C6" w:rsidRDefault="00D567F1">
            <w:pPr>
              <w:spacing w:after="0"/>
            </w:pPr>
            <w:r>
              <w:rPr>
                <w:strike/>
                <w:color w:val="E51C23"/>
              </w:rPr>
              <w:t xml:space="preserve">Aparaty specjalne do wytwarzania kwasu </w:t>
            </w:r>
            <w:r>
              <w:rPr>
                <w:strike/>
                <w:color w:val="E51C23"/>
              </w:rPr>
              <w:t>wolframowego i maszyny do redukcyjnych, próżniowych i specjalnych wytopów metali</w:t>
            </w:r>
            <w:r>
              <w:br/>
            </w:r>
            <w:r>
              <w:rPr>
                <w:color w:val="569748"/>
                <w:u w:val="single"/>
              </w:rPr>
              <w:t>579</w:t>
            </w:r>
          </w:p>
        </w:tc>
        <w:tc>
          <w:tcPr>
            <w:tcW w:w="3479" w:type="dxa"/>
            <w:tcBorders>
              <w:right w:val="single" w:sz="8" w:space="0" w:color="000000"/>
            </w:tcBorders>
            <w:tcMar>
              <w:top w:w="15" w:type="dxa"/>
              <w:left w:w="15" w:type="dxa"/>
              <w:bottom w:w="15" w:type="dxa"/>
              <w:right w:w="15" w:type="dxa"/>
            </w:tcMar>
            <w:vAlign w:val="center"/>
          </w:tcPr>
          <w:p w14:paraId="12AB6E89" w14:textId="77777777" w:rsidR="005950C6" w:rsidRDefault="00D567F1">
            <w:pPr>
              <w:spacing w:after="0"/>
            </w:pPr>
            <w:r>
              <w:rPr>
                <w:strike/>
                <w:color w:val="E51C23"/>
              </w:rPr>
              <w:t>Maszyny do produkcji węglanów i past emulsyjnych</w:t>
            </w:r>
            <w:r>
              <w:br/>
            </w:r>
            <w:r>
              <w:rPr>
                <w:color w:val="569748"/>
                <w:u w:val="single"/>
              </w:rPr>
              <w:t>Dystrybutory</w:t>
            </w:r>
          </w:p>
          <w:p w14:paraId="55BC45A0" w14:textId="77777777" w:rsidR="005950C6" w:rsidRDefault="00D567F1">
            <w:pPr>
              <w:spacing w:before="25" w:after="0"/>
            </w:pPr>
            <w:r>
              <w:rPr>
                <w:strike/>
                <w:color w:val="E51C23"/>
              </w:rPr>
              <w:t>Urządzenia do produkcji półprzewodników</w:t>
            </w:r>
            <w:r>
              <w:br/>
            </w:r>
            <w:r>
              <w:rPr>
                <w:color w:val="569748"/>
                <w:u w:val="single"/>
              </w:rPr>
              <w:t>Młynki młotkowe</w:t>
            </w:r>
          </w:p>
          <w:p w14:paraId="32C7EC62" w14:textId="77777777" w:rsidR="005950C6" w:rsidRDefault="00D567F1">
            <w:pPr>
              <w:spacing w:before="25" w:after="0"/>
            </w:pPr>
            <w:r>
              <w:rPr>
                <w:strike/>
                <w:color w:val="E51C23"/>
              </w:rPr>
              <w:t>579</w:t>
            </w:r>
            <w:r>
              <w:br/>
            </w:r>
            <w:r>
              <w:rPr>
                <w:color w:val="569748"/>
                <w:u w:val="single"/>
              </w:rPr>
              <w:t>Maszyny i urządzenia do przerobu odpadów zwierzęc</w:t>
            </w:r>
            <w:r>
              <w:rPr>
                <w:color w:val="569748"/>
                <w:u w:val="single"/>
              </w:rPr>
              <w:t>ych na mąkę pastewną i tłuszcze utylizacyjne</w:t>
            </w:r>
          </w:p>
          <w:p w14:paraId="3AC43C9A" w14:textId="77777777" w:rsidR="005950C6" w:rsidRDefault="00D567F1">
            <w:pPr>
              <w:spacing w:before="25" w:after="0"/>
            </w:pPr>
            <w:r>
              <w:rPr>
                <w:strike/>
                <w:color w:val="E51C23"/>
              </w:rPr>
              <w:t>Dystrybutory</w:t>
            </w:r>
            <w:r>
              <w:br/>
            </w:r>
            <w:r>
              <w:rPr>
                <w:color w:val="569748"/>
                <w:u w:val="single"/>
              </w:rPr>
              <w:t>Inne maszyny i urządzenia do przerobu odpadów zwierzęcych</w:t>
            </w:r>
          </w:p>
        </w:tc>
      </w:tr>
      <w:tr w:rsidR="005950C6" w14:paraId="6CBA63A8"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110DB080"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5538E6E1" w14:textId="77777777" w:rsidR="005950C6" w:rsidRDefault="00D567F1">
            <w:pPr>
              <w:spacing w:after="0"/>
            </w:pPr>
            <w:r>
              <w:rPr>
                <w:strike/>
                <w:color w:val="E51C23"/>
              </w:rPr>
              <w:t>Młynki młotkowe</w:t>
            </w:r>
            <w:r>
              <w:br/>
            </w:r>
            <w:r>
              <w:rPr>
                <w:color w:val="569748"/>
                <w:u w:val="single"/>
              </w:rPr>
              <w:t>580</w:t>
            </w:r>
          </w:p>
        </w:tc>
        <w:tc>
          <w:tcPr>
            <w:tcW w:w="3479" w:type="dxa"/>
            <w:tcBorders>
              <w:right w:val="single" w:sz="8" w:space="0" w:color="000000"/>
            </w:tcBorders>
            <w:tcMar>
              <w:top w:w="15" w:type="dxa"/>
              <w:left w:w="15" w:type="dxa"/>
              <w:bottom w:w="15" w:type="dxa"/>
              <w:right w:w="15" w:type="dxa"/>
            </w:tcMar>
            <w:vAlign w:val="center"/>
          </w:tcPr>
          <w:p w14:paraId="02FE316A" w14:textId="77777777" w:rsidR="005950C6" w:rsidRDefault="00D567F1">
            <w:pPr>
              <w:spacing w:after="0"/>
            </w:pPr>
            <w:r>
              <w:rPr>
                <w:strike/>
                <w:color w:val="E51C23"/>
              </w:rPr>
              <w:t>Maszyny i urządzenia do przerobu odpadów zwierzęcych na mąkę pastewną i tłuszcze utylizacyjne</w:t>
            </w:r>
            <w:r>
              <w:br/>
            </w:r>
            <w:r>
              <w:rPr>
                <w:color w:val="569748"/>
                <w:u w:val="single"/>
              </w:rPr>
              <w:t xml:space="preserve">Maszyny do robót </w:t>
            </w:r>
            <w:r>
              <w:rPr>
                <w:color w:val="569748"/>
                <w:u w:val="single"/>
              </w:rPr>
              <w:t>ziemnych i fundamentowych</w:t>
            </w:r>
          </w:p>
        </w:tc>
      </w:tr>
      <w:tr w:rsidR="005950C6" w14:paraId="59EB112F"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58E0E0F"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75BE20C0" w14:textId="77777777" w:rsidR="005950C6" w:rsidRDefault="00D567F1">
            <w:pPr>
              <w:spacing w:after="0"/>
            </w:pPr>
            <w:r>
              <w:rPr>
                <w:strike/>
                <w:color w:val="E51C23"/>
              </w:rPr>
              <w:t>Inne maszyny i urządzenia do przerobu odpadów zwierzęcych</w:t>
            </w:r>
            <w:r>
              <w:br/>
            </w:r>
            <w:r>
              <w:rPr>
                <w:color w:val="569748"/>
                <w:u w:val="single"/>
              </w:rPr>
              <w:t>581</w:t>
            </w:r>
          </w:p>
        </w:tc>
        <w:tc>
          <w:tcPr>
            <w:tcW w:w="3479" w:type="dxa"/>
            <w:tcBorders>
              <w:right w:val="single" w:sz="8" w:space="0" w:color="000000"/>
            </w:tcBorders>
            <w:tcMar>
              <w:top w:w="15" w:type="dxa"/>
              <w:left w:w="15" w:type="dxa"/>
              <w:bottom w:w="15" w:type="dxa"/>
              <w:right w:w="15" w:type="dxa"/>
            </w:tcMar>
            <w:vAlign w:val="center"/>
          </w:tcPr>
          <w:p w14:paraId="19FB54A6" w14:textId="77777777" w:rsidR="005950C6" w:rsidRDefault="00D567F1">
            <w:pPr>
              <w:spacing w:after="0"/>
            </w:pPr>
            <w:r>
              <w:rPr>
                <w:strike/>
                <w:color w:val="E51C23"/>
              </w:rPr>
              <w:t>580</w:t>
            </w:r>
            <w:r>
              <w:br/>
            </w:r>
            <w:r>
              <w:rPr>
                <w:color w:val="569748"/>
                <w:u w:val="single"/>
              </w:rPr>
              <w:t>Maszyny do robót budowlanych</w:t>
            </w:r>
          </w:p>
        </w:tc>
      </w:tr>
      <w:tr w:rsidR="005950C6" w14:paraId="758A2881"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29FF30B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3DFC7A87" w14:textId="77777777" w:rsidR="005950C6" w:rsidRDefault="00D567F1">
            <w:pPr>
              <w:spacing w:after="0"/>
            </w:pPr>
            <w:r>
              <w:rPr>
                <w:strike/>
                <w:color w:val="E51C23"/>
              </w:rPr>
              <w:t>Maszyny do robót ziemnych i fundamentowych</w:t>
            </w:r>
            <w:r>
              <w:br/>
            </w:r>
            <w:r>
              <w:rPr>
                <w:color w:val="569748"/>
                <w:u w:val="single"/>
              </w:rPr>
              <w:t>582</w:t>
            </w:r>
          </w:p>
        </w:tc>
        <w:tc>
          <w:tcPr>
            <w:tcW w:w="3479" w:type="dxa"/>
            <w:tcBorders>
              <w:right w:val="single" w:sz="8" w:space="0" w:color="000000"/>
            </w:tcBorders>
            <w:tcMar>
              <w:top w:w="15" w:type="dxa"/>
              <w:left w:w="15" w:type="dxa"/>
              <w:bottom w:w="15" w:type="dxa"/>
              <w:right w:w="15" w:type="dxa"/>
            </w:tcMar>
            <w:vAlign w:val="center"/>
          </w:tcPr>
          <w:p w14:paraId="19F560AA" w14:textId="77777777" w:rsidR="005950C6" w:rsidRDefault="00D567F1">
            <w:pPr>
              <w:spacing w:after="0"/>
            </w:pPr>
            <w:r>
              <w:rPr>
                <w:strike/>
                <w:color w:val="E51C23"/>
              </w:rPr>
              <w:t>581</w:t>
            </w:r>
            <w:r>
              <w:br/>
            </w:r>
            <w:r>
              <w:rPr>
                <w:color w:val="569748"/>
                <w:u w:val="single"/>
              </w:rPr>
              <w:t>Szczotki mechaniczne i osprzęt do utrzymania dróg</w:t>
            </w:r>
          </w:p>
        </w:tc>
      </w:tr>
      <w:tr w:rsidR="005950C6" w14:paraId="42AA07E7" w14:textId="77777777">
        <w:trPr>
          <w:trHeight w:val="30"/>
          <w:tblCellSpacing w:w="0" w:type="auto"/>
        </w:trPr>
        <w:tc>
          <w:tcPr>
            <w:tcW w:w="0" w:type="auto"/>
            <w:vMerge/>
            <w:tcBorders>
              <w:top w:val="nil"/>
              <w:bottom w:val="single" w:sz="8" w:space="0" w:color="000000"/>
              <w:right w:val="single" w:sz="8" w:space="0" w:color="000000"/>
            </w:tcBorders>
          </w:tcPr>
          <w:p w14:paraId="5040D965"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2E0CD55" w14:textId="77777777" w:rsidR="005950C6" w:rsidRDefault="00D567F1">
            <w:pPr>
              <w:spacing w:after="0"/>
            </w:pPr>
            <w:r>
              <w:rPr>
                <w:strike/>
                <w:color w:val="E51C23"/>
              </w:rPr>
              <w:t xml:space="preserve">Maszyny do robót </w:t>
            </w:r>
            <w:r>
              <w:rPr>
                <w:strike/>
                <w:color w:val="E51C23"/>
              </w:rPr>
              <w:t>budowlanych</w:t>
            </w:r>
            <w:r>
              <w:br/>
            </w:r>
            <w:r>
              <w:rPr>
                <w:color w:val="569748"/>
                <w:u w:val="single"/>
              </w:rPr>
              <w:t>25</w:t>
            </w:r>
          </w:p>
        </w:tc>
        <w:tc>
          <w:tcPr>
            <w:tcW w:w="3479" w:type="dxa"/>
            <w:tcBorders>
              <w:right w:val="single" w:sz="8" w:space="0" w:color="000000"/>
            </w:tcBorders>
            <w:tcMar>
              <w:top w:w="15" w:type="dxa"/>
              <w:left w:w="15" w:type="dxa"/>
              <w:bottom w:w="15" w:type="dxa"/>
              <w:right w:w="15" w:type="dxa"/>
            </w:tcMar>
            <w:vAlign w:val="center"/>
          </w:tcPr>
          <w:p w14:paraId="65322752" w14:textId="77777777" w:rsidR="005950C6" w:rsidRDefault="00D567F1">
            <w:pPr>
              <w:spacing w:after="0"/>
            </w:pPr>
            <w:r>
              <w:rPr>
                <w:strike/>
                <w:color w:val="E51C23"/>
              </w:rPr>
              <w:t>582</w:t>
            </w:r>
            <w:r>
              <w:br/>
            </w:r>
            <w:r>
              <w:rPr>
                <w:color w:val="569748"/>
                <w:u w:val="single"/>
              </w:rPr>
              <w:t>501</w:t>
            </w:r>
          </w:p>
        </w:tc>
        <w:tc>
          <w:tcPr>
            <w:tcW w:w="3047" w:type="dxa"/>
            <w:tcBorders>
              <w:right w:val="single" w:sz="8" w:space="0" w:color="000000"/>
            </w:tcBorders>
            <w:tcMar>
              <w:top w:w="15" w:type="dxa"/>
              <w:left w:w="15" w:type="dxa"/>
              <w:bottom w:w="15" w:type="dxa"/>
              <w:right w:w="15" w:type="dxa"/>
            </w:tcMar>
            <w:vAlign w:val="center"/>
          </w:tcPr>
          <w:p w14:paraId="501B4EC7" w14:textId="77777777" w:rsidR="005950C6" w:rsidRDefault="00D567F1">
            <w:pPr>
              <w:spacing w:after="0"/>
            </w:pPr>
            <w:r>
              <w:rPr>
                <w:strike/>
                <w:color w:val="E51C23"/>
              </w:rPr>
              <w:t>Szczotki mechaniczne i osprzęt do utrzymania dróg</w:t>
            </w:r>
            <w:r>
              <w:br/>
            </w:r>
            <w:r>
              <w:rPr>
                <w:color w:val="569748"/>
                <w:u w:val="single"/>
              </w:rPr>
              <w:t>Aparaty szklane i porcelanowe do destylacji</w:t>
            </w:r>
          </w:p>
        </w:tc>
      </w:tr>
      <w:tr w:rsidR="005950C6" w14:paraId="779C81DD"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0FFDFA12"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D6F2D27" w14:textId="77777777" w:rsidR="005950C6" w:rsidRDefault="005950C6"/>
        </w:tc>
        <w:tc>
          <w:tcPr>
            <w:tcW w:w="3479" w:type="dxa"/>
            <w:tcBorders>
              <w:right w:val="single" w:sz="8" w:space="0" w:color="000000"/>
            </w:tcBorders>
            <w:tcMar>
              <w:top w:w="15" w:type="dxa"/>
              <w:left w:w="15" w:type="dxa"/>
              <w:bottom w:w="15" w:type="dxa"/>
              <w:right w:w="15" w:type="dxa"/>
            </w:tcMar>
            <w:vAlign w:val="center"/>
          </w:tcPr>
          <w:p w14:paraId="4D23F5E0" w14:textId="77777777" w:rsidR="005950C6" w:rsidRDefault="00D567F1">
            <w:pPr>
              <w:spacing w:after="0"/>
            </w:pPr>
            <w:r>
              <w:rPr>
                <w:strike/>
                <w:color w:val="E51C23"/>
              </w:rPr>
              <w:t>25</w:t>
            </w:r>
            <w:r>
              <w:br/>
            </w:r>
            <w:r>
              <w:rPr>
                <w:color w:val="569748"/>
                <w:u w:val="single"/>
              </w:rPr>
              <w:t>Porcelanowe młyny kulowe</w:t>
            </w:r>
          </w:p>
        </w:tc>
      </w:tr>
      <w:tr w:rsidR="005950C6" w14:paraId="6ACC5421"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A2F0647"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910A98A" w14:textId="77777777" w:rsidR="005950C6" w:rsidRDefault="00D567F1">
            <w:pPr>
              <w:spacing w:after="0"/>
            </w:pPr>
            <w:r>
              <w:rPr>
                <w:strike/>
                <w:color w:val="E51C23"/>
              </w:rPr>
              <w:t>501</w:t>
            </w:r>
            <w:r>
              <w:br/>
            </w:r>
            <w:r>
              <w:rPr>
                <w:color w:val="569748"/>
                <w:u w:val="single"/>
              </w:rPr>
              <w:t>511</w:t>
            </w:r>
          </w:p>
        </w:tc>
        <w:tc>
          <w:tcPr>
            <w:tcW w:w="3479" w:type="dxa"/>
            <w:tcBorders>
              <w:right w:val="single" w:sz="8" w:space="0" w:color="000000"/>
            </w:tcBorders>
            <w:tcMar>
              <w:top w:w="15" w:type="dxa"/>
              <w:left w:w="15" w:type="dxa"/>
              <w:bottom w:w="15" w:type="dxa"/>
              <w:right w:w="15" w:type="dxa"/>
            </w:tcMar>
            <w:vAlign w:val="center"/>
          </w:tcPr>
          <w:p w14:paraId="5F44BB25" w14:textId="77777777" w:rsidR="005950C6" w:rsidRDefault="00D567F1">
            <w:pPr>
              <w:spacing w:after="0"/>
            </w:pPr>
            <w:r>
              <w:rPr>
                <w:strike/>
                <w:color w:val="E51C23"/>
              </w:rPr>
              <w:t>Aparaty szklane i porcelanowe do destylacji</w:t>
            </w:r>
            <w:r>
              <w:br/>
            </w:r>
            <w:r>
              <w:rPr>
                <w:color w:val="569748"/>
                <w:u w:val="single"/>
              </w:rPr>
              <w:t xml:space="preserve">Maszyny górnicze, z wyłączeniem obudów </w:t>
            </w:r>
            <w:r>
              <w:rPr>
                <w:color w:val="569748"/>
                <w:u w:val="single"/>
              </w:rPr>
              <w:t>zmechanizowanych</w:t>
            </w:r>
          </w:p>
        </w:tc>
      </w:tr>
      <w:tr w:rsidR="005950C6" w14:paraId="66CC66E4"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BC4601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77A70D9F" w14:textId="77777777" w:rsidR="005950C6" w:rsidRDefault="00D567F1">
            <w:pPr>
              <w:spacing w:after="0"/>
            </w:pPr>
            <w:r>
              <w:rPr>
                <w:strike/>
                <w:color w:val="E51C23"/>
              </w:rPr>
              <w:t>Porcelanowe młyny kulowe</w:t>
            </w:r>
            <w:r>
              <w:br/>
            </w:r>
            <w:r>
              <w:rPr>
                <w:color w:val="569748"/>
                <w:u w:val="single"/>
              </w:rPr>
              <w:t>524</w:t>
            </w:r>
          </w:p>
        </w:tc>
        <w:tc>
          <w:tcPr>
            <w:tcW w:w="3479" w:type="dxa"/>
            <w:tcBorders>
              <w:right w:val="single" w:sz="8" w:space="0" w:color="000000"/>
            </w:tcBorders>
            <w:tcMar>
              <w:top w:w="15" w:type="dxa"/>
              <w:left w:w="15" w:type="dxa"/>
              <w:bottom w:w="15" w:type="dxa"/>
              <w:right w:w="15" w:type="dxa"/>
            </w:tcMar>
            <w:vAlign w:val="center"/>
          </w:tcPr>
          <w:p w14:paraId="5EC28099" w14:textId="77777777" w:rsidR="005950C6" w:rsidRDefault="00D567F1">
            <w:pPr>
              <w:spacing w:after="0"/>
            </w:pPr>
            <w:r>
              <w:rPr>
                <w:strike/>
                <w:color w:val="E51C23"/>
              </w:rPr>
              <w:t>511</w:t>
            </w:r>
            <w:r>
              <w:br/>
            </w:r>
            <w:r>
              <w:rPr>
                <w:color w:val="569748"/>
                <w:u w:val="single"/>
              </w:rPr>
              <w:t>Piece do topienia żużla wielkopiecowego i bazaltu</w:t>
            </w:r>
          </w:p>
        </w:tc>
      </w:tr>
      <w:tr w:rsidR="005950C6" w14:paraId="4C1B28B2"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A941597"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E0D16C0" w14:textId="77777777" w:rsidR="005950C6" w:rsidRDefault="00D567F1">
            <w:pPr>
              <w:spacing w:after="0"/>
            </w:pPr>
            <w:r>
              <w:rPr>
                <w:strike/>
                <w:color w:val="E51C23"/>
              </w:rPr>
              <w:t>Maszyny górnicze, z wyłączeniem obudów zmechanizowanych</w:t>
            </w:r>
            <w:r>
              <w:br/>
            </w:r>
            <w:r>
              <w:rPr>
                <w:color w:val="569748"/>
                <w:u w:val="single"/>
              </w:rPr>
              <w:t>571</w:t>
            </w:r>
          </w:p>
        </w:tc>
        <w:tc>
          <w:tcPr>
            <w:tcW w:w="3479" w:type="dxa"/>
            <w:tcBorders>
              <w:right w:val="single" w:sz="8" w:space="0" w:color="000000"/>
            </w:tcBorders>
            <w:tcMar>
              <w:top w:w="15" w:type="dxa"/>
              <w:left w:w="15" w:type="dxa"/>
              <w:bottom w:w="15" w:type="dxa"/>
              <w:right w:w="15" w:type="dxa"/>
            </w:tcMar>
            <w:vAlign w:val="center"/>
          </w:tcPr>
          <w:p w14:paraId="472E95DF" w14:textId="77777777" w:rsidR="005950C6" w:rsidRDefault="00D567F1">
            <w:pPr>
              <w:spacing w:after="0"/>
            </w:pPr>
            <w:r>
              <w:rPr>
                <w:strike/>
                <w:color w:val="E51C23"/>
              </w:rPr>
              <w:t>524</w:t>
            </w:r>
            <w:r>
              <w:br/>
            </w:r>
            <w:r>
              <w:rPr>
                <w:color w:val="569748"/>
                <w:u w:val="single"/>
              </w:rPr>
              <w:t>Autoklawy do hydrolizy</w:t>
            </w:r>
          </w:p>
          <w:p w14:paraId="613868D9" w14:textId="77777777" w:rsidR="005950C6" w:rsidRDefault="00D567F1">
            <w:pPr>
              <w:spacing w:before="25" w:after="0"/>
            </w:pPr>
            <w:r>
              <w:rPr>
                <w:strike/>
                <w:color w:val="E51C23"/>
              </w:rPr>
              <w:t>Piece do topienia żużla wielkopiecowego i bazaltu</w:t>
            </w:r>
            <w:r>
              <w:br/>
            </w:r>
            <w:r>
              <w:rPr>
                <w:color w:val="569748"/>
                <w:u w:val="single"/>
              </w:rPr>
              <w:t>Neutralizatory stalowe oraz neutralizatory i hydrolizatory betonowe lub murowane</w:t>
            </w:r>
          </w:p>
        </w:tc>
      </w:tr>
      <w:tr w:rsidR="005950C6" w14:paraId="5A990095" w14:textId="77777777">
        <w:trPr>
          <w:gridAfter w:val="1"/>
          <w:wAfter w:w="3047" w:type="dxa"/>
          <w:trHeight w:val="45"/>
          <w:tblCellSpacing w:w="0" w:type="auto"/>
        </w:trPr>
        <w:tc>
          <w:tcPr>
            <w:tcW w:w="0" w:type="auto"/>
            <w:vMerge/>
            <w:tcBorders>
              <w:top w:val="nil"/>
              <w:bottom w:val="single" w:sz="8" w:space="0" w:color="000000"/>
              <w:right w:val="single" w:sz="8" w:space="0" w:color="000000"/>
            </w:tcBorders>
          </w:tcPr>
          <w:p w14:paraId="48F502AA" w14:textId="77777777" w:rsidR="005950C6" w:rsidRDefault="005950C6"/>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7A7410F7" w14:textId="77777777" w:rsidR="005950C6" w:rsidRDefault="00D567F1">
            <w:pPr>
              <w:spacing w:after="0"/>
            </w:pPr>
            <w:r>
              <w:rPr>
                <w:strike/>
                <w:color w:val="E51C23"/>
              </w:rPr>
              <w:t>571</w:t>
            </w:r>
            <w:r>
              <w:br/>
            </w:r>
            <w:r>
              <w:rPr>
                <w:color w:val="569748"/>
                <w:u w:val="single"/>
              </w:rPr>
              <w:t>581</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14:paraId="51BBD26F" w14:textId="77777777" w:rsidR="005950C6" w:rsidRDefault="00D567F1">
            <w:pPr>
              <w:spacing w:after="0"/>
            </w:pPr>
            <w:r>
              <w:rPr>
                <w:strike/>
                <w:color w:val="E51C23"/>
              </w:rPr>
              <w:t>Autoklawy do hydrolizy</w:t>
            </w:r>
            <w:r>
              <w:br/>
            </w:r>
            <w:r>
              <w:rPr>
                <w:color w:val="569748"/>
                <w:u w:val="single"/>
              </w:rPr>
              <w:t>Wibratory</w:t>
            </w:r>
          </w:p>
          <w:p w14:paraId="2D84CC29" w14:textId="77777777" w:rsidR="005950C6" w:rsidRDefault="00D567F1">
            <w:pPr>
              <w:spacing w:before="25" w:after="0"/>
            </w:pPr>
            <w:r>
              <w:rPr>
                <w:strike/>
                <w:color w:val="E51C23"/>
              </w:rPr>
              <w:t>Neutralizatory stalowe oraz neutralizatory i hydrolizatory betonowe lub murowane</w:t>
            </w:r>
            <w:r>
              <w:br/>
            </w:r>
            <w:r>
              <w:rPr>
                <w:color w:val="569748"/>
                <w:u w:val="single"/>
              </w:rPr>
              <w:t>Wibromłoty oraz zacieraczki do tynku</w:t>
            </w:r>
          </w:p>
        </w:tc>
      </w:tr>
      <w:tr w:rsidR="005950C6" w14:paraId="611A8EB4"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3AB83D1B" w14:textId="77777777" w:rsidR="005950C6" w:rsidRDefault="00D567F1">
            <w:pPr>
              <w:spacing w:after="0"/>
            </w:pPr>
            <w:r>
              <w:rPr>
                <w:strike/>
                <w:color w:val="E51C23"/>
              </w:rPr>
              <w:t>581</w:t>
            </w:r>
            <w:r>
              <w:br/>
            </w:r>
            <w:r>
              <w:rPr>
                <w:color w:val="569748"/>
                <w:u w:val="single"/>
              </w:rPr>
              <w:t>06</w:t>
            </w:r>
          </w:p>
        </w:tc>
        <w:tc>
          <w:tcPr>
            <w:tcW w:w="2912" w:type="dxa"/>
            <w:tcBorders>
              <w:right w:val="single" w:sz="8" w:space="0" w:color="000000"/>
            </w:tcBorders>
            <w:tcMar>
              <w:top w:w="15" w:type="dxa"/>
              <w:left w:w="15" w:type="dxa"/>
              <w:bottom w:w="15" w:type="dxa"/>
              <w:right w:w="15" w:type="dxa"/>
            </w:tcMar>
            <w:vAlign w:val="center"/>
          </w:tcPr>
          <w:p w14:paraId="490CFAA4" w14:textId="77777777" w:rsidR="005950C6" w:rsidRDefault="00D567F1">
            <w:pPr>
              <w:spacing w:after="0"/>
            </w:pPr>
            <w:r>
              <w:rPr>
                <w:strike/>
                <w:color w:val="E51C23"/>
              </w:rPr>
              <w:t>Wibratory</w:t>
            </w:r>
            <w:r>
              <w:br/>
            </w:r>
            <w:r>
              <w:rPr>
                <w:color w:val="569748"/>
                <w:u w:val="single"/>
              </w:rPr>
              <w:t>4,5</w:t>
            </w:r>
          </w:p>
        </w:tc>
        <w:tc>
          <w:tcPr>
            <w:tcW w:w="3479" w:type="dxa"/>
            <w:tcBorders>
              <w:right w:val="single" w:sz="8" w:space="0" w:color="000000"/>
            </w:tcBorders>
            <w:tcMar>
              <w:top w:w="15" w:type="dxa"/>
              <w:left w:w="15" w:type="dxa"/>
              <w:bottom w:w="15" w:type="dxa"/>
              <w:right w:w="15" w:type="dxa"/>
            </w:tcMar>
            <w:vAlign w:val="center"/>
          </w:tcPr>
          <w:p w14:paraId="11F84A82" w14:textId="77777777" w:rsidR="005950C6" w:rsidRDefault="00D567F1">
            <w:pPr>
              <w:spacing w:after="0"/>
            </w:pPr>
            <w:r>
              <w:rPr>
                <w:strike/>
                <w:color w:val="E51C23"/>
              </w:rPr>
              <w:t>Wibromłoty oraz zacieraczki do tynku</w:t>
            </w:r>
            <w:r>
              <w:br/>
            </w:r>
            <w:r>
              <w:rPr>
                <w:color w:val="569748"/>
                <w:u w:val="single"/>
              </w:rPr>
              <w:t>600</w:t>
            </w:r>
          </w:p>
        </w:tc>
        <w:tc>
          <w:tcPr>
            <w:tcW w:w="3047" w:type="dxa"/>
            <w:tcBorders>
              <w:right w:val="single" w:sz="8" w:space="0" w:color="000000"/>
            </w:tcBorders>
            <w:tcMar>
              <w:top w:w="15" w:type="dxa"/>
              <w:left w:w="15" w:type="dxa"/>
              <w:bottom w:w="15" w:type="dxa"/>
              <w:right w:w="15" w:type="dxa"/>
            </w:tcMar>
            <w:vAlign w:val="center"/>
          </w:tcPr>
          <w:p w14:paraId="7D4F2A66" w14:textId="77777777" w:rsidR="005950C6" w:rsidRDefault="00D567F1">
            <w:pPr>
              <w:spacing w:after="0"/>
            </w:pPr>
            <w:r>
              <w:rPr>
                <w:strike/>
                <w:color w:val="E51C23"/>
              </w:rPr>
              <w:t>06</w:t>
            </w:r>
            <w:r>
              <w:br/>
            </w:r>
            <w:r>
              <w:rPr>
                <w:color w:val="569748"/>
                <w:u w:val="single"/>
              </w:rPr>
              <w:t>Zbiorniki naziemne ceglane</w:t>
            </w:r>
          </w:p>
        </w:tc>
      </w:tr>
      <w:tr w:rsidR="005950C6" w14:paraId="3310362C"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2E16EC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D638489" w14:textId="77777777" w:rsidR="005950C6" w:rsidRDefault="00D567F1">
            <w:pPr>
              <w:spacing w:after="0"/>
            </w:pPr>
            <w:r>
              <w:rPr>
                <w:strike/>
                <w:color w:val="E51C23"/>
              </w:rPr>
              <w:t>4,5</w:t>
            </w:r>
            <w:r>
              <w:br/>
            </w:r>
            <w:r>
              <w:rPr>
                <w:color w:val="569748"/>
                <w:u w:val="single"/>
              </w:rPr>
              <w:t>601</w:t>
            </w:r>
          </w:p>
        </w:tc>
        <w:tc>
          <w:tcPr>
            <w:tcW w:w="3479" w:type="dxa"/>
            <w:tcBorders>
              <w:right w:val="single" w:sz="8" w:space="0" w:color="000000"/>
            </w:tcBorders>
            <w:tcMar>
              <w:top w:w="15" w:type="dxa"/>
              <w:left w:w="15" w:type="dxa"/>
              <w:bottom w:w="15" w:type="dxa"/>
              <w:right w:w="15" w:type="dxa"/>
            </w:tcMar>
            <w:vAlign w:val="center"/>
          </w:tcPr>
          <w:p w14:paraId="5DE0571B" w14:textId="77777777" w:rsidR="005950C6" w:rsidRDefault="00D567F1">
            <w:pPr>
              <w:spacing w:after="0"/>
            </w:pPr>
            <w:r>
              <w:rPr>
                <w:strike/>
                <w:color w:val="E51C23"/>
              </w:rPr>
              <w:t>600</w:t>
            </w:r>
            <w:r>
              <w:br/>
            </w:r>
            <w:r>
              <w:rPr>
                <w:color w:val="569748"/>
                <w:u w:val="single"/>
              </w:rPr>
              <w:t>Zbiorniki naziemne betonowe</w:t>
            </w:r>
          </w:p>
          <w:p w14:paraId="027A90C3" w14:textId="77777777" w:rsidR="005950C6" w:rsidRDefault="00D567F1">
            <w:pPr>
              <w:spacing w:before="25" w:after="0"/>
            </w:pPr>
            <w:r>
              <w:rPr>
                <w:strike/>
                <w:color w:val="E51C23"/>
              </w:rPr>
              <w:t>Zbiorniki naziemne ceglane</w:t>
            </w:r>
            <w:r>
              <w:br/>
            </w:r>
            <w:r>
              <w:rPr>
                <w:color w:val="569748"/>
                <w:u w:val="single"/>
              </w:rPr>
              <w:t>(z wyjątkiem wyposażonych w wykładzinę chemoodporną dla kwasu ponitracyjnego)</w:t>
            </w:r>
          </w:p>
        </w:tc>
      </w:tr>
      <w:tr w:rsidR="005950C6" w14:paraId="42662401"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0FFB0BB5"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CFCE171" w14:textId="77777777" w:rsidR="005950C6" w:rsidRDefault="00D567F1">
            <w:pPr>
              <w:spacing w:after="0"/>
            </w:pPr>
            <w:r>
              <w:rPr>
                <w:strike/>
                <w:color w:val="E51C23"/>
              </w:rPr>
              <w:t>601</w:t>
            </w:r>
            <w:r>
              <w:br/>
            </w:r>
            <w:r>
              <w:rPr>
                <w:color w:val="569748"/>
                <w:u w:val="single"/>
              </w:rPr>
              <w:t>623</w:t>
            </w:r>
          </w:p>
        </w:tc>
        <w:tc>
          <w:tcPr>
            <w:tcW w:w="3479" w:type="dxa"/>
            <w:tcBorders>
              <w:right w:val="single" w:sz="8" w:space="0" w:color="000000"/>
            </w:tcBorders>
            <w:tcMar>
              <w:top w:w="15" w:type="dxa"/>
              <w:left w:w="15" w:type="dxa"/>
              <w:bottom w:w="15" w:type="dxa"/>
              <w:right w:w="15" w:type="dxa"/>
            </w:tcMar>
            <w:vAlign w:val="center"/>
          </w:tcPr>
          <w:p w14:paraId="7C6178D9" w14:textId="77777777" w:rsidR="005950C6" w:rsidRDefault="00D567F1">
            <w:pPr>
              <w:spacing w:after="0"/>
            </w:pPr>
            <w:r>
              <w:rPr>
                <w:strike/>
                <w:color w:val="E51C23"/>
              </w:rPr>
              <w:t>Zbiorniki naziemne betonowe</w:t>
            </w:r>
            <w:r>
              <w:br/>
            </w:r>
            <w:r>
              <w:rPr>
                <w:color w:val="569748"/>
                <w:u w:val="single"/>
              </w:rPr>
              <w:t>Urządzenia telefoniczne systemów nośnych na liniach WN</w:t>
            </w:r>
          </w:p>
        </w:tc>
      </w:tr>
      <w:tr w:rsidR="005950C6" w14:paraId="516EDF5D"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38007EA"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1BC75C6" w14:textId="77777777" w:rsidR="005950C6" w:rsidRDefault="00D567F1">
            <w:pPr>
              <w:spacing w:after="0"/>
            </w:pPr>
            <w:r>
              <w:rPr>
                <w:strike/>
                <w:color w:val="E51C23"/>
              </w:rPr>
              <w:t>(z wyjątkiem wyposażonych w wykładzinę chemoodporną dla kwasu ponitracyjnego)</w:t>
            </w:r>
            <w:r>
              <w:br/>
            </w:r>
            <w:r>
              <w:rPr>
                <w:color w:val="569748"/>
                <w:u w:val="single"/>
              </w:rPr>
              <w:t>641</w:t>
            </w:r>
          </w:p>
        </w:tc>
        <w:tc>
          <w:tcPr>
            <w:tcW w:w="3479" w:type="dxa"/>
            <w:tcBorders>
              <w:right w:val="single" w:sz="8" w:space="0" w:color="000000"/>
            </w:tcBorders>
            <w:tcMar>
              <w:top w:w="15" w:type="dxa"/>
              <w:left w:w="15" w:type="dxa"/>
              <w:bottom w:w="15" w:type="dxa"/>
              <w:right w:w="15" w:type="dxa"/>
            </w:tcMar>
            <w:vAlign w:val="center"/>
          </w:tcPr>
          <w:p w14:paraId="75FEF7A1" w14:textId="77777777" w:rsidR="005950C6" w:rsidRDefault="00D567F1">
            <w:pPr>
              <w:spacing w:after="0"/>
            </w:pPr>
            <w:r>
              <w:rPr>
                <w:strike/>
                <w:color w:val="E51C23"/>
              </w:rPr>
              <w:t>623</w:t>
            </w:r>
            <w:r>
              <w:br/>
            </w:r>
            <w:r>
              <w:rPr>
                <w:color w:val="569748"/>
                <w:u w:val="single"/>
              </w:rPr>
              <w:t>Wyciągi kopalniane (bez wyciągów przy głębieniu szybów)</w:t>
            </w:r>
          </w:p>
        </w:tc>
      </w:tr>
      <w:tr w:rsidR="005950C6" w14:paraId="61A31A48"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257BC0A3"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799FC7E" w14:textId="77777777" w:rsidR="005950C6" w:rsidRDefault="00D567F1">
            <w:pPr>
              <w:spacing w:after="0"/>
            </w:pPr>
            <w:r>
              <w:rPr>
                <w:strike/>
                <w:color w:val="E51C23"/>
              </w:rPr>
              <w:t>Urządzenia telefoniczne sys</w:t>
            </w:r>
            <w:r>
              <w:rPr>
                <w:strike/>
                <w:color w:val="E51C23"/>
              </w:rPr>
              <w:t>temów nośnych na liniach WN</w:t>
            </w:r>
            <w:r>
              <w:br/>
            </w:r>
            <w:r>
              <w:rPr>
                <w:color w:val="569748"/>
                <w:u w:val="single"/>
              </w:rPr>
              <w:t>648</w:t>
            </w:r>
          </w:p>
        </w:tc>
        <w:tc>
          <w:tcPr>
            <w:tcW w:w="3479" w:type="dxa"/>
            <w:tcBorders>
              <w:right w:val="single" w:sz="8" w:space="0" w:color="000000"/>
            </w:tcBorders>
            <w:tcMar>
              <w:top w:w="15" w:type="dxa"/>
              <w:left w:w="15" w:type="dxa"/>
              <w:bottom w:w="15" w:type="dxa"/>
              <w:right w:w="15" w:type="dxa"/>
            </w:tcMar>
            <w:vAlign w:val="center"/>
          </w:tcPr>
          <w:p w14:paraId="097827FF" w14:textId="77777777" w:rsidR="005950C6" w:rsidRDefault="00D567F1">
            <w:pPr>
              <w:spacing w:after="0"/>
            </w:pPr>
            <w:r>
              <w:rPr>
                <w:strike/>
                <w:color w:val="E51C23"/>
              </w:rPr>
              <w:t>641</w:t>
            </w:r>
            <w:r>
              <w:br/>
            </w:r>
            <w:r>
              <w:rPr>
                <w:color w:val="569748"/>
                <w:u w:val="single"/>
              </w:rPr>
              <w:t>Towarowe kolejki linowe i dźwignice linowe</w:t>
            </w:r>
          </w:p>
        </w:tc>
      </w:tr>
      <w:tr w:rsidR="005950C6" w14:paraId="277142E9"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9342249"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70141419" w14:textId="77777777" w:rsidR="005950C6" w:rsidRDefault="00D567F1">
            <w:pPr>
              <w:spacing w:after="0"/>
            </w:pPr>
            <w:r>
              <w:rPr>
                <w:strike/>
                <w:color w:val="E51C23"/>
              </w:rPr>
              <w:t>Wyciągi kopalniane (bez wyciągów przy głębieniu szybów)</w:t>
            </w:r>
            <w:r>
              <w:br/>
            </w:r>
            <w:r>
              <w:rPr>
                <w:color w:val="569748"/>
                <w:u w:val="single"/>
              </w:rPr>
              <w:t>656</w:t>
            </w:r>
          </w:p>
        </w:tc>
        <w:tc>
          <w:tcPr>
            <w:tcW w:w="3479" w:type="dxa"/>
            <w:tcBorders>
              <w:right w:val="single" w:sz="8" w:space="0" w:color="000000"/>
            </w:tcBorders>
            <w:tcMar>
              <w:top w:w="15" w:type="dxa"/>
              <w:left w:w="15" w:type="dxa"/>
              <w:bottom w:w="15" w:type="dxa"/>
              <w:right w:w="15" w:type="dxa"/>
            </w:tcMar>
            <w:vAlign w:val="center"/>
          </w:tcPr>
          <w:p w14:paraId="4D53EB28" w14:textId="77777777" w:rsidR="005950C6" w:rsidRDefault="00D567F1">
            <w:pPr>
              <w:spacing w:after="0"/>
            </w:pPr>
            <w:r>
              <w:rPr>
                <w:strike/>
                <w:color w:val="E51C23"/>
              </w:rPr>
              <w:t>648</w:t>
            </w:r>
            <w:r>
              <w:br/>
            </w:r>
            <w:r>
              <w:rPr>
                <w:color w:val="569748"/>
                <w:u w:val="single"/>
              </w:rPr>
              <w:t>Akumulatory hydrauliczne</w:t>
            </w:r>
          </w:p>
        </w:tc>
      </w:tr>
      <w:tr w:rsidR="005950C6" w14:paraId="612B4B14"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F20B545"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4D6DCA0" w14:textId="77777777" w:rsidR="005950C6" w:rsidRDefault="00D567F1">
            <w:pPr>
              <w:spacing w:after="0"/>
            </w:pPr>
            <w:r>
              <w:rPr>
                <w:strike/>
                <w:color w:val="E51C23"/>
              </w:rPr>
              <w:t>Towarowe kolejki linowe i dźwignice linowe</w:t>
            </w:r>
            <w:r>
              <w:br/>
            </w:r>
            <w:r>
              <w:rPr>
                <w:color w:val="569748"/>
                <w:u w:val="single"/>
              </w:rPr>
              <w:t>660</w:t>
            </w:r>
          </w:p>
        </w:tc>
        <w:tc>
          <w:tcPr>
            <w:tcW w:w="3479" w:type="dxa"/>
            <w:tcBorders>
              <w:right w:val="single" w:sz="8" w:space="0" w:color="000000"/>
            </w:tcBorders>
            <w:tcMar>
              <w:top w:w="15" w:type="dxa"/>
              <w:left w:w="15" w:type="dxa"/>
              <w:bottom w:w="15" w:type="dxa"/>
              <w:right w:w="15" w:type="dxa"/>
            </w:tcMar>
            <w:vAlign w:val="center"/>
          </w:tcPr>
          <w:p w14:paraId="21DAC7AF" w14:textId="77777777" w:rsidR="005950C6" w:rsidRDefault="00D567F1">
            <w:pPr>
              <w:spacing w:after="0"/>
            </w:pPr>
            <w:r>
              <w:rPr>
                <w:strike/>
                <w:color w:val="E51C23"/>
              </w:rPr>
              <w:t>656</w:t>
            </w:r>
            <w:r>
              <w:br/>
            </w:r>
            <w:r>
              <w:rPr>
                <w:color w:val="569748"/>
                <w:u w:val="single"/>
              </w:rPr>
              <w:t xml:space="preserve">Wagi pojazdowe, wagonowe i </w:t>
            </w:r>
            <w:r>
              <w:rPr>
                <w:color w:val="569748"/>
                <w:u w:val="single"/>
              </w:rPr>
              <w:t>inne wbudowane</w:t>
            </w:r>
          </w:p>
        </w:tc>
      </w:tr>
      <w:tr w:rsidR="005950C6" w14:paraId="4AD4C747" w14:textId="77777777">
        <w:trPr>
          <w:trHeight w:val="30"/>
          <w:tblCellSpacing w:w="0" w:type="auto"/>
        </w:trPr>
        <w:tc>
          <w:tcPr>
            <w:tcW w:w="0" w:type="auto"/>
            <w:vMerge/>
            <w:tcBorders>
              <w:top w:val="nil"/>
              <w:bottom w:val="single" w:sz="8" w:space="0" w:color="000000"/>
              <w:right w:val="single" w:sz="8" w:space="0" w:color="000000"/>
            </w:tcBorders>
          </w:tcPr>
          <w:p w14:paraId="54EC3B8B"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5B53850" w14:textId="77777777" w:rsidR="005950C6" w:rsidRDefault="00D567F1">
            <w:pPr>
              <w:spacing w:after="0"/>
            </w:pPr>
            <w:r>
              <w:rPr>
                <w:strike/>
                <w:color w:val="E51C23"/>
              </w:rPr>
              <w:t>Akumulatory hydrauliczne</w:t>
            </w:r>
            <w:r>
              <w:br/>
            </w:r>
            <w:r>
              <w:rPr>
                <w:color w:val="569748"/>
                <w:u w:val="single"/>
              </w:rPr>
              <w:t>10</w:t>
            </w:r>
          </w:p>
        </w:tc>
        <w:tc>
          <w:tcPr>
            <w:tcW w:w="3479" w:type="dxa"/>
            <w:tcBorders>
              <w:right w:val="single" w:sz="8" w:space="0" w:color="000000"/>
            </w:tcBorders>
            <w:tcMar>
              <w:top w:w="15" w:type="dxa"/>
              <w:left w:w="15" w:type="dxa"/>
              <w:bottom w:w="15" w:type="dxa"/>
              <w:right w:w="15" w:type="dxa"/>
            </w:tcMar>
            <w:vAlign w:val="center"/>
          </w:tcPr>
          <w:p w14:paraId="143E0F5C" w14:textId="77777777" w:rsidR="005950C6" w:rsidRDefault="00D567F1">
            <w:pPr>
              <w:spacing w:after="0"/>
            </w:pPr>
            <w:r>
              <w:rPr>
                <w:strike/>
                <w:color w:val="E51C23"/>
              </w:rPr>
              <w:t>660</w:t>
            </w:r>
            <w:r>
              <w:br/>
            </w:r>
            <w:r>
              <w:rPr>
                <w:color w:val="569748"/>
                <w:u w:val="single"/>
              </w:rPr>
              <w:t>6</w:t>
            </w:r>
          </w:p>
        </w:tc>
        <w:tc>
          <w:tcPr>
            <w:tcW w:w="3047" w:type="dxa"/>
            <w:tcBorders>
              <w:right w:val="single" w:sz="8" w:space="0" w:color="000000"/>
            </w:tcBorders>
            <w:tcMar>
              <w:top w:w="15" w:type="dxa"/>
              <w:left w:w="15" w:type="dxa"/>
              <w:bottom w:w="15" w:type="dxa"/>
              <w:right w:w="15" w:type="dxa"/>
            </w:tcMar>
            <w:vAlign w:val="center"/>
          </w:tcPr>
          <w:p w14:paraId="2BDFFC0A" w14:textId="77777777" w:rsidR="005950C6" w:rsidRDefault="00D567F1">
            <w:pPr>
              <w:spacing w:after="0"/>
            </w:pPr>
            <w:r>
              <w:rPr>
                <w:strike/>
                <w:color w:val="E51C23"/>
              </w:rPr>
              <w:t>Wagi pojazdowe, wagonowe i inne wbudowane</w:t>
            </w:r>
            <w:r>
              <w:br/>
            </w:r>
            <w:r>
              <w:rPr>
                <w:color w:val="569748"/>
                <w:u w:val="single"/>
              </w:rPr>
              <w:t>Urządzenia techniczne</w:t>
            </w:r>
          </w:p>
        </w:tc>
      </w:tr>
      <w:tr w:rsidR="005950C6" w14:paraId="353BEEBB" w14:textId="77777777">
        <w:trPr>
          <w:trHeight w:val="30"/>
          <w:tblCellSpacing w:w="0" w:type="auto"/>
        </w:trPr>
        <w:tc>
          <w:tcPr>
            <w:tcW w:w="0" w:type="auto"/>
            <w:vMerge/>
            <w:tcBorders>
              <w:top w:val="nil"/>
              <w:bottom w:val="single" w:sz="8" w:space="0" w:color="000000"/>
              <w:right w:val="single" w:sz="8" w:space="0" w:color="000000"/>
            </w:tcBorders>
          </w:tcPr>
          <w:p w14:paraId="5FEDB8BF"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3DD55BF1" w14:textId="77777777" w:rsidR="005950C6" w:rsidRDefault="00D567F1">
            <w:pPr>
              <w:spacing w:after="0"/>
            </w:pPr>
            <w:r>
              <w:rPr>
                <w:strike/>
                <w:color w:val="E51C23"/>
              </w:rPr>
              <w:t>10</w:t>
            </w:r>
            <w:r>
              <w:br/>
            </w:r>
            <w:r>
              <w:rPr>
                <w:color w:val="569748"/>
                <w:u w:val="single"/>
              </w:rPr>
              <w:t>18</w:t>
            </w:r>
          </w:p>
        </w:tc>
        <w:tc>
          <w:tcPr>
            <w:tcW w:w="3479" w:type="dxa"/>
            <w:tcBorders>
              <w:right w:val="single" w:sz="8" w:space="0" w:color="000000"/>
            </w:tcBorders>
            <w:tcMar>
              <w:top w:w="15" w:type="dxa"/>
              <w:left w:w="15" w:type="dxa"/>
              <w:bottom w:w="15" w:type="dxa"/>
              <w:right w:w="15" w:type="dxa"/>
            </w:tcMar>
            <w:vAlign w:val="center"/>
          </w:tcPr>
          <w:p w14:paraId="3D34FD40" w14:textId="77777777" w:rsidR="005950C6" w:rsidRDefault="00D567F1">
            <w:pPr>
              <w:spacing w:after="0"/>
            </w:pPr>
            <w:r>
              <w:rPr>
                <w:strike/>
                <w:color w:val="E51C23"/>
              </w:rPr>
              <w:t>6</w:t>
            </w:r>
            <w:r>
              <w:br/>
            </w:r>
            <w:r>
              <w:rPr>
                <w:color w:val="569748"/>
                <w:u w:val="single"/>
              </w:rPr>
              <w:t>61</w:t>
            </w:r>
          </w:p>
        </w:tc>
        <w:tc>
          <w:tcPr>
            <w:tcW w:w="3047" w:type="dxa"/>
            <w:tcBorders>
              <w:right w:val="single" w:sz="8" w:space="0" w:color="000000"/>
            </w:tcBorders>
            <w:tcMar>
              <w:top w:w="15" w:type="dxa"/>
              <w:left w:w="15" w:type="dxa"/>
              <w:bottom w:w="15" w:type="dxa"/>
              <w:right w:w="15" w:type="dxa"/>
            </w:tcMar>
            <w:vAlign w:val="center"/>
          </w:tcPr>
          <w:p w14:paraId="34E44BC7" w14:textId="77777777" w:rsidR="005950C6" w:rsidRDefault="00D567F1">
            <w:pPr>
              <w:spacing w:after="0"/>
            </w:pPr>
            <w:r>
              <w:rPr>
                <w:strike/>
                <w:color w:val="E51C23"/>
              </w:rPr>
              <w:t>Urządzenia techniczne</w:t>
            </w:r>
            <w:r>
              <w:br/>
            </w:r>
            <w:r>
              <w:rPr>
                <w:color w:val="569748"/>
                <w:u w:val="single"/>
              </w:rPr>
              <w:t>Urządzenia rozdzielcze i aparatura energii elektrycznej przewoźna</w:t>
            </w:r>
          </w:p>
        </w:tc>
      </w:tr>
      <w:tr w:rsidR="005950C6" w14:paraId="1542552C"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74242D1"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40A1F53" w14:textId="77777777" w:rsidR="005950C6" w:rsidRDefault="00D567F1">
            <w:pPr>
              <w:spacing w:after="0"/>
            </w:pPr>
            <w:r>
              <w:rPr>
                <w:strike/>
                <w:color w:val="E51C23"/>
              </w:rPr>
              <w:t>18</w:t>
            </w:r>
            <w:r>
              <w:br/>
            </w:r>
            <w:r>
              <w:rPr>
                <w:color w:val="569748"/>
                <w:u w:val="single"/>
              </w:rPr>
              <w:t>641</w:t>
            </w:r>
          </w:p>
        </w:tc>
        <w:tc>
          <w:tcPr>
            <w:tcW w:w="3479" w:type="dxa"/>
            <w:tcBorders>
              <w:right w:val="single" w:sz="8" w:space="0" w:color="000000"/>
            </w:tcBorders>
            <w:tcMar>
              <w:top w:w="15" w:type="dxa"/>
              <w:left w:w="15" w:type="dxa"/>
              <w:bottom w:w="15" w:type="dxa"/>
              <w:right w:w="15" w:type="dxa"/>
            </w:tcMar>
            <w:vAlign w:val="center"/>
          </w:tcPr>
          <w:p w14:paraId="33606D00" w14:textId="77777777" w:rsidR="005950C6" w:rsidRDefault="00D567F1">
            <w:pPr>
              <w:spacing w:after="0"/>
            </w:pPr>
            <w:r>
              <w:rPr>
                <w:strike/>
                <w:color w:val="E51C23"/>
              </w:rPr>
              <w:t>61</w:t>
            </w:r>
            <w:r>
              <w:br/>
            </w:r>
            <w:r>
              <w:rPr>
                <w:color w:val="569748"/>
                <w:u w:val="single"/>
              </w:rPr>
              <w:t xml:space="preserve">Dźwigniki, </w:t>
            </w:r>
            <w:r>
              <w:rPr>
                <w:color w:val="569748"/>
                <w:u w:val="single"/>
              </w:rPr>
              <w:t>wciągarki i wciągniki przejezdne oraz nieprzejezdne, kołowroty, wyciągniki (z wyjątkiem kołowrotów szybowych oraz wyciągników kopalnianych łącznie z wyciągami przy głębieniu szybów, a także wyciągi kolei i kolejek linowych)</w:t>
            </w:r>
          </w:p>
        </w:tc>
      </w:tr>
      <w:tr w:rsidR="005950C6" w14:paraId="655B6B1A"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2CCA26FE"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246A5FA" w14:textId="77777777" w:rsidR="005950C6" w:rsidRDefault="00D567F1">
            <w:pPr>
              <w:spacing w:after="0"/>
            </w:pPr>
            <w:r>
              <w:rPr>
                <w:strike/>
                <w:color w:val="E51C23"/>
              </w:rPr>
              <w:t xml:space="preserve">Urządzenia </w:t>
            </w:r>
            <w:r>
              <w:rPr>
                <w:strike/>
                <w:color w:val="E51C23"/>
              </w:rPr>
              <w:t>rozdzielcze i aparatura energii elektrycznej przewoźna</w:t>
            </w:r>
            <w:r>
              <w:br/>
            </w:r>
            <w:r>
              <w:rPr>
                <w:color w:val="569748"/>
                <w:u w:val="single"/>
              </w:rPr>
              <w:t>662</w:t>
            </w:r>
          </w:p>
        </w:tc>
        <w:tc>
          <w:tcPr>
            <w:tcW w:w="3479" w:type="dxa"/>
            <w:tcBorders>
              <w:right w:val="single" w:sz="8" w:space="0" w:color="000000"/>
            </w:tcBorders>
            <w:tcMar>
              <w:top w:w="15" w:type="dxa"/>
              <w:left w:w="15" w:type="dxa"/>
              <w:bottom w:w="15" w:type="dxa"/>
              <w:right w:w="15" w:type="dxa"/>
            </w:tcMar>
            <w:vAlign w:val="center"/>
          </w:tcPr>
          <w:p w14:paraId="4B5A6181" w14:textId="77777777" w:rsidR="005950C6" w:rsidRDefault="00D567F1">
            <w:pPr>
              <w:spacing w:after="0"/>
            </w:pPr>
            <w:r>
              <w:rPr>
                <w:strike/>
                <w:color w:val="E51C23"/>
              </w:rPr>
              <w:t>641</w:t>
            </w:r>
            <w:r>
              <w:br/>
            </w:r>
            <w:r>
              <w:rPr>
                <w:color w:val="569748"/>
                <w:u w:val="single"/>
              </w:rPr>
              <w:t>Projektory przenośne 16 mm i 35 mm</w:t>
            </w:r>
          </w:p>
        </w:tc>
      </w:tr>
      <w:tr w:rsidR="005950C6" w14:paraId="23C8CD92"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F28AB18"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5638B213" w14:textId="77777777" w:rsidR="005950C6" w:rsidRDefault="00D567F1">
            <w:pPr>
              <w:spacing w:after="0"/>
            </w:pPr>
            <w:r>
              <w:rPr>
                <w:strike/>
                <w:color w:val="E51C23"/>
              </w:rPr>
              <w:t>Dźwigniki, wciągarki i wciągniki przejezdne oraz nieprzejezdne, kołowroty, wyciągniki (z wyjątkiem kołowrotów szybowych oraz wyciągników kopalnianych łączni</w:t>
            </w:r>
            <w:r>
              <w:rPr>
                <w:strike/>
                <w:color w:val="E51C23"/>
              </w:rPr>
              <w:t>e z wyciągami przy głębieniu szybów, a także wyciągi kolei i kolejek linowych)</w:t>
            </w:r>
            <w:r>
              <w:br/>
            </w:r>
            <w:r>
              <w:rPr>
                <w:color w:val="569748"/>
                <w:u w:val="single"/>
              </w:rPr>
              <w:t>681</w:t>
            </w:r>
          </w:p>
        </w:tc>
        <w:tc>
          <w:tcPr>
            <w:tcW w:w="3479" w:type="dxa"/>
            <w:tcBorders>
              <w:right w:val="single" w:sz="8" w:space="0" w:color="000000"/>
            </w:tcBorders>
            <w:tcMar>
              <w:top w:w="15" w:type="dxa"/>
              <w:left w:w="15" w:type="dxa"/>
              <w:bottom w:w="15" w:type="dxa"/>
              <w:right w:w="15" w:type="dxa"/>
            </w:tcMar>
            <w:vAlign w:val="center"/>
          </w:tcPr>
          <w:p w14:paraId="58147491" w14:textId="77777777" w:rsidR="005950C6" w:rsidRDefault="00D567F1">
            <w:pPr>
              <w:spacing w:after="0"/>
            </w:pPr>
            <w:r>
              <w:rPr>
                <w:strike/>
                <w:color w:val="E51C23"/>
              </w:rPr>
              <w:t>662</w:t>
            </w:r>
            <w:r>
              <w:br/>
            </w:r>
            <w:r>
              <w:rPr>
                <w:color w:val="569748"/>
                <w:u w:val="single"/>
              </w:rPr>
              <w:t>Kontenery</w:t>
            </w:r>
          </w:p>
        </w:tc>
      </w:tr>
      <w:tr w:rsidR="005950C6" w14:paraId="4BA727EB" w14:textId="77777777">
        <w:trPr>
          <w:trHeight w:val="30"/>
          <w:tblCellSpacing w:w="0" w:type="auto"/>
        </w:trPr>
        <w:tc>
          <w:tcPr>
            <w:tcW w:w="0" w:type="auto"/>
            <w:vMerge/>
            <w:tcBorders>
              <w:top w:val="nil"/>
              <w:bottom w:val="single" w:sz="8" w:space="0" w:color="000000"/>
              <w:right w:val="single" w:sz="8" w:space="0" w:color="000000"/>
            </w:tcBorders>
          </w:tcPr>
          <w:p w14:paraId="69832D48"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86D1BCA" w14:textId="77777777" w:rsidR="005950C6" w:rsidRDefault="00D567F1">
            <w:pPr>
              <w:spacing w:after="0"/>
            </w:pPr>
            <w:r>
              <w:rPr>
                <w:strike/>
                <w:color w:val="E51C23"/>
              </w:rPr>
              <w:t>Projektory przenośne 16 mm i 35 mm</w:t>
            </w:r>
            <w:r>
              <w:br/>
            </w:r>
            <w:r>
              <w:rPr>
                <w:color w:val="569748"/>
                <w:u w:val="single"/>
              </w:rPr>
              <w:t>20</w:t>
            </w:r>
          </w:p>
        </w:tc>
        <w:tc>
          <w:tcPr>
            <w:tcW w:w="3479" w:type="dxa"/>
            <w:tcBorders>
              <w:right w:val="single" w:sz="8" w:space="0" w:color="000000"/>
            </w:tcBorders>
            <w:tcMar>
              <w:top w:w="15" w:type="dxa"/>
              <w:left w:w="15" w:type="dxa"/>
              <w:bottom w:w="15" w:type="dxa"/>
              <w:right w:w="15" w:type="dxa"/>
            </w:tcMar>
            <w:vAlign w:val="center"/>
          </w:tcPr>
          <w:p w14:paraId="3CCFFF28" w14:textId="77777777" w:rsidR="005950C6" w:rsidRDefault="00D567F1">
            <w:pPr>
              <w:spacing w:after="0"/>
            </w:pPr>
            <w:r>
              <w:rPr>
                <w:strike/>
                <w:color w:val="E51C23"/>
              </w:rPr>
              <w:t>681</w:t>
            </w:r>
            <w:r>
              <w:br/>
            </w:r>
            <w:r>
              <w:rPr>
                <w:color w:val="569748"/>
                <w:u w:val="single"/>
              </w:rPr>
              <w:t>629</w:t>
            </w:r>
          </w:p>
        </w:tc>
        <w:tc>
          <w:tcPr>
            <w:tcW w:w="3047" w:type="dxa"/>
            <w:tcBorders>
              <w:right w:val="single" w:sz="8" w:space="0" w:color="000000"/>
            </w:tcBorders>
            <w:tcMar>
              <w:top w:w="15" w:type="dxa"/>
              <w:left w:w="15" w:type="dxa"/>
              <w:bottom w:w="15" w:type="dxa"/>
              <w:right w:w="15" w:type="dxa"/>
            </w:tcMar>
            <w:vAlign w:val="center"/>
          </w:tcPr>
          <w:p w14:paraId="127C7528" w14:textId="77777777" w:rsidR="005950C6" w:rsidRDefault="00D567F1">
            <w:pPr>
              <w:spacing w:after="0"/>
            </w:pPr>
            <w:r>
              <w:rPr>
                <w:strike/>
                <w:color w:val="E51C23"/>
              </w:rPr>
              <w:t>Kontenery</w:t>
            </w:r>
            <w:r>
              <w:br/>
            </w:r>
            <w:r>
              <w:rPr>
                <w:color w:val="569748"/>
                <w:u w:val="single"/>
              </w:rPr>
              <w:t>Telefony komórkowe</w:t>
            </w:r>
          </w:p>
        </w:tc>
      </w:tr>
      <w:tr w:rsidR="005950C6" w14:paraId="659E3EB8"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6B33889"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48CDBA1" w14:textId="77777777" w:rsidR="005950C6" w:rsidRDefault="00D567F1">
            <w:pPr>
              <w:spacing w:after="0"/>
            </w:pPr>
            <w:r>
              <w:rPr>
                <w:strike/>
                <w:color w:val="E51C23"/>
              </w:rPr>
              <w:t>20</w:t>
            </w:r>
            <w:r>
              <w:br/>
            </w:r>
            <w:r>
              <w:rPr>
                <w:color w:val="569748"/>
                <w:u w:val="single"/>
              </w:rPr>
              <w:t>669</w:t>
            </w:r>
          </w:p>
        </w:tc>
        <w:tc>
          <w:tcPr>
            <w:tcW w:w="3479" w:type="dxa"/>
            <w:tcBorders>
              <w:right w:val="single" w:sz="8" w:space="0" w:color="000000"/>
            </w:tcBorders>
            <w:tcMar>
              <w:top w:w="15" w:type="dxa"/>
              <w:left w:w="15" w:type="dxa"/>
              <w:bottom w:w="15" w:type="dxa"/>
              <w:right w:w="15" w:type="dxa"/>
            </w:tcMar>
            <w:vAlign w:val="center"/>
          </w:tcPr>
          <w:p w14:paraId="2AD26CA2" w14:textId="77777777" w:rsidR="005950C6" w:rsidRDefault="00D567F1">
            <w:pPr>
              <w:spacing w:after="0"/>
            </w:pPr>
            <w:r>
              <w:rPr>
                <w:strike/>
                <w:color w:val="E51C23"/>
              </w:rPr>
              <w:t>629</w:t>
            </w:r>
            <w:r>
              <w:br/>
            </w:r>
            <w:r>
              <w:rPr>
                <w:color w:val="569748"/>
                <w:u w:val="single"/>
              </w:rPr>
              <w:t xml:space="preserve">Kasy fiskalne i rejestrujące (z wyjątkiem zaliczonych do poz. 04 - </w:t>
            </w:r>
            <w:r>
              <w:rPr>
                <w:color w:val="569748"/>
                <w:u w:val="single"/>
              </w:rPr>
              <w:t>zespoły komputerowe)</w:t>
            </w:r>
          </w:p>
        </w:tc>
      </w:tr>
      <w:tr w:rsidR="005950C6" w14:paraId="1201AE97"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02D8F7B5"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58A38C94" w14:textId="77777777" w:rsidR="005950C6" w:rsidRDefault="00D567F1">
            <w:pPr>
              <w:spacing w:after="0"/>
            </w:pPr>
            <w:r>
              <w:rPr>
                <w:strike/>
                <w:color w:val="E51C23"/>
              </w:rPr>
              <w:t>Telefony komórkowe</w:t>
            </w:r>
            <w:r>
              <w:br/>
            </w:r>
            <w:r>
              <w:rPr>
                <w:color w:val="569748"/>
                <w:u w:val="single"/>
              </w:rPr>
              <w:t>633</w:t>
            </w:r>
          </w:p>
        </w:tc>
        <w:tc>
          <w:tcPr>
            <w:tcW w:w="3479" w:type="dxa"/>
            <w:tcBorders>
              <w:right w:val="single" w:sz="8" w:space="0" w:color="000000"/>
            </w:tcBorders>
            <w:tcMar>
              <w:top w:w="15" w:type="dxa"/>
              <w:left w:w="15" w:type="dxa"/>
              <w:bottom w:w="15" w:type="dxa"/>
              <w:right w:w="15" w:type="dxa"/>
            </w:tcMar>
            <w:vAlign w:val="center"/>
          </w:tcPr>
          <w:p w14:paraId="155501F5" w14:textId="77777777" w:rsidR="005950C6" w:rsidRDefault="00D567F1">
            <w:pPr>
              <w:spacing w:after="0"/>
            </w:pPr>
            <w:r>
              <w:rPr>
                <w:strike/>
                <w:color w:val="E51C23"/>
              </w:rPr>
              <w:t>669</w:t>
            </w:r>
            <w:r>
              <w:br/>
            </w:r>
            <w:r>
              <w:rPr>
                <w:color w:val="569748"/>
                <w:u w:val="single"/>
              </w:rPr>
              <w:t>Baterie akumulatorów elektrycznych stacjonarnych</w:t>
            </w:r>
          </w:p>
          <w:p w14:paraId="7938C59A" w14:textId="77777777" w:rsidR="005950C6" w:rsidRDefault="00D567F1">
            <w:pPr>
              <w:spacing w:before="25" w:after="0"/>
            </w:pPr>
            <w:r>
              <w:rPr>
                <w:strike/>
                <w:color w:val="E51C23"/>
              </w:rPr>
              <w:t>Kasy fiskalne i rejestrujące (z wyjątkiem zaliczonych do poz. 04 - zespoły komputerowe)</w:t>
            </w:r>
            <w:r>
              <w:br/>
            </w:r>
            <w:r>
              <w:rPr>
                <w:color w:val="569748"/>
                <w:u w:val="single"/>
              </w:rPr>
              <w:t>Baterie akumulatorów elektrycznych zasadowych</w:t>
            </w:r>
          </w:p>
        </w:tc>
      </w:tr>
      <w:tr w:rsidR="005950C6" w14:paraId="0B54BD7F"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593A441"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C1143CD" w14:textId="77777777" w:rsidR="005950C6" w:rsidRDefault="00D567F1">
            <w:pPr>
              <w:spacing w:after="0"/>
            </w:pPr>
            <w:r>
              <w:rPr>
                <w:strike/>
                <w:color w:val="E51C23"/>
              </w:rPr>
              <w:t>633</w:t>
            </w:r>
            <w:r>
              <w:br/>
            </w:r>
            <w:r>
              <w:rPr>
                <w:color w:val="569748"/>
                <w:u w:val="single"/>
              </w:rPr>
              <w:t>662</w:t>
            </w:r>
          </w:p>
        </w:tc>
        <w:tc>
          <w:tcPr>
            <w:tcW w:w="3479" w:type="dxa"/>
            <w:tcBorders>
              <w:right w:val="single" w:sz="8" w:space="0" w:color="000000"/>
            </w:tcBorders>
            <w:tcMar>
              <w:top w:w="15" w:type="dxa"/>
              <w:left w:w="15" w:type="dxa"/>
              <w:bottom w:w="15" w:type="dxa"/>
              <w:right w:w="15" w:type="dxa"/>
            </w:tcMar>
            <w:vAlign w:val="center"/>
          </w:tcPr>
          <w:p w14:paraId="6D6308C7" w14:textId="77777777" w:rsidR="005950C6" w:rsidRDefault="00D567F1">
            <w:pPr>
              <w:spacing w:after="0"/>
            </w:pPr>
            <w:r>
              <w:rPr>
                <w:strike/>
                <w:color w:val="E51C23"/>
              </w:rPr>
              <w:t>Baterie akumulatorów elektrycznych stacjonarnych</w:t>
            </w:r>
            <w:r>
              <w:br/>
            </w:r>
            <w:r>
              <w:rPr>
                <w:color w:val="569748"/>
                <w:u w:val="single"/>
              </w:rPr>
              <w:t>Ekrany kinowe</w:t>
            </w:r>
          </w:p>
        </w:tc>
      </w:tr>
      <w:tr w:rsidR="005950C6" w14:paraId="7B57A057"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CF666B6"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3CF2917" w14:textId="77777777" w:rsidR="005950C6" w:rsidRDefault="00D567F1">
            <w:pPr>
              <w:spacing w:after="0"/>
            </w:pPr>
            <w:r>
              <w:rPr>
                <w:strike/>
                <w:color w:val="E51C23"/>
              </w:rPr>
              <w:t>Baterie akumulatorów elektrycznych zasadowych</w:t>
            </w:r>
            <w:r>
              <w:br/>
            </w:r>
            <w:r>
              <w:rPr>
                <w:color w:val="569748"/>
                <w:u w:val="single"/>
              </w:rPr>
              <w:t>644</w:t>
            </w:r>
          </w:p>
        </w:tc>
        <w:tc>
          <w:tcPr>
            <w:tcW w:w="3479" w:type="dxa"/>
            <w:tcBorders>
              <w:right w:val="single" w:sz="8" w:space="0" w:color="000000"/>
            </w:tcBorders>
            <w:tcMar>
              <w:top w:w="15" w:type="dxa"/>
              <w:left w:w="15" w:type="dxa"/>
              <w:bottom w:w="15" w:type="dxa"/>
              <w:right w:w="15" w:type="dxa"/>
            </w:tcMar>
            <w:vAlign w:val="center"/>
          </w:tcPr>
          <w:p w14:paraId="5D680A15" w14:textId="77777777" w:rsidR="005950C6" w:rsidRDefault="00D567F1">
            <w:pPr>
              <w:spacing w:after="0"/>
            </w:pPr>
            <w:r>
              <w:rPr>
                <w:strike/>
                <w:color w:val="E51C23"/>
              </w:rPr>
              <w:t>662</w:t>
            </w:r>
            <w:r>
              <w:br/>
            </w:r>
            <w:r>
              <w:rPr>
                <w:color w:val="569748"/>
                <w:u w:val="single"/>
              </w:rPr>
              <w:t>Przenośniki w kopalniach i zakładach przetwórczych rud i węgla</w:t>
            </w:r>
          </w:p>
        </w:tc>
      </w:tr>
      <w:tr w:rsidR="005950C6" w14:paraId="4AB314E5"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BAF2C34"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3A3FB7CF" w14:textId="77777777" w:rsidR="005950C6" w:rsidRDefault="00D567F1">
            <w:pPr>
              <w:spacing w:after="0"/>
            </w:pPr>
            <w:r>
              <w:rPr>
                <w:strike/>
                <w:color w:val="E51C23"/>
              </w:rPr>
              <w:t>Ekrany kinowe</w:t>
            </w:r>
            <w:r>
              <w:br/>
            </w:r>
            <w:r>
              <w:rPr>
                <w:color w:val="569748"/>
                <w:u w:val="single"/>
              </w:rPr>
              <w:t>664</w:t>
            </w:r>
          </w:p>
        </w:tc>
        <w:tc>
          <w:tcPr>
            <w:tcW w:w="3479" w:type="dxa"/>
            <w:tcBorders>
              <w:right w:val="single" w:sz="8" w:space="0" w:color="000000"/>
            </w:tcBorders>
            <w:tcMar>
              <w:top w:w="15" w:type="dxa"/>
              <w:left w:w="15" w:type="dxa"/>
              <w:bottom w:w="15" w:type="dxa"/>
              <w:right w:w="15" w:type="dxa"/>
            </w:tcMar>
            <w:vAlign w:val="center"/>
          </w:tcPr>
          <w:p w14:paraId="397B4FD9" w14:textId="77777777" w:rsidR="005950C6" w:rsidRDefault="00D567F1">
            <w:pPr>
              <w:spacing w:after="0"/>
            </w:pPr>
            <w:r>
              <w:rPr>
                <w:strike/>
                <w:color w:val="E51C23"/>
              </w:rPr>
              <w:t>644</w:t>
            </w:r>
            <w:r>
              <w:br/>
            </w:r>
            <w:r>
              <w:rPr>
                <w:color w:val="569748"/>
                <w:u w:val="single"/>
              </w:rPr>
              <w:t xml:space="preserve">Urządzenia do przeprowadzania badań </w:t>
            </w:r>
            <w:r>
              <w:rPr>
                <w:color w:val="569748"/>
                <w:u w:val="single"/>
              </w:rPr>
              <w:t>technicznych</w:t>
            </w:r>
          </w:p>
        </w:tc>
      </w:tr>
      <w:tr w:rsidR="005950C6" w14:paraId="5E32DE37" w14:textId="77777777">
        <w:trPr>
          <w:trHeight w:val="45"/>
          <w:tblCellSpacing w:w="0" w:type="auto"/>
        </w:trPr>
        <w:tc>
          <w:tcPr>
            <w:tcW w:w="0" w:type="auto"/>
            <w:vMerge/>
            <w:tcBorders>
              <w:top w:val="nil"/>
              <w:bottom w:val="single" w:sz="8" w:space="0" w:color="000000"/>
              <w:right w:val="single" w:sz="8" w:space="0" w:color="000000"/>
            </w:tcBorders>
          </w:tcPr>
          <w:p w14:paraId="53355F98" w14:textId="77777777" w:rsidR="005950C6" w:rsidRDefault="005950C6"/>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41A13238" w14:textId="77777777" w:rsidR="005950C6" w:rsidRDefault="00D567F1">
            <w:pPr>
              <w:spacing w:after="0"/>
            </w:pPr>
            <w:r>
              <w:rPr>
                <w:strike/>
                <w:color w:val="E51C23"/>
              </w:rPr>
              <w:t>Przenośniki w kopalniach i zakładach przetwórczych rud i węgla</w:t>
            </w:r>
            <w:r>
              <w:br/>
            </w:r>
            <w:r>
              <w:rPr>
                <w:color w:val="569748"/>
                <w:u w:val="single"/>
              </w:rPr>
              <w:t>25</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14:paraId="60106CAD" w14:textId="77777777" w:rsidR="005950C6" w:rsidRDefault="00D567F1">
            <w:pPr>
              <w:spacing w:after="0"/>
            </w:pPr>
            <w:r>
              <w:rPr>
                <w:strike/>
                <w:color w:val="E51C23"/>
              </w:rPr>
              <w:t>664</w:t>
            </w:r>
            <w:r>
              <w:br/>
            </w:r>
            <w:r>
              <w:rPr>
                <w:color w:val="569748"/>
                <w:u w:val="single"/>
              </w:rPr>
              <w:t>644</w:t>
            </w:r>
          </w:p>
        </w:tc>
        <w:tc>
          <w:tcPr>
            <w:tcW w:w="3047" w:type="dxa"/>
            <w:tcBorders>
              <w:bottom w:val="single" w:sz="8" w:space="0" w:color="000000"/>
              <w:right w:val="single" w:sz="8" w:space="0" w:color="000000"/>
            </w:tcBorders>
            <w:tcMar>
              <w:top w:w="15" w:type="dxa"/>
              <w:left w:w="15" w:type="dxa"/>
              <w:bottom w:w="15" w:type="dxa"/>
              <w:right w:w="15" w:type="dxa"/>
            </w:tcMar>
            <w:vAlign w:val="center"/>
          </w:tcPr>
          <w:p w14:paraId="71261CFC" w14:textId="77777777" w:rsidR="005950C6" w:rsidRDefault="00D567F1">
            <w:pPr>
              <w:spacing w:after="0"/>
            </w:pPr>
            <w:r>
              <w:rPr>
                <w:strike/>
                <w:color w:val="E51C23"/>
              </w:rPr>
              <w:t>Urządzenia do przeprowadzania badań technicznych</w:t>
            </w:r>
            <w:r>
              <w:br/>
            </w:r>
            <w:r>
              <w:rPr>
                <w:color w:val="569748"/>
                <w:u w:val="single"/>
              </w:rPr>
              <w:t>Przenośniki zgrzebłowe ciężkie i lekkie</w:t>
            </w:r>
          </w:p>
        </w:tc>
      </w:tr>
      <w:tr w:rsidR="005950C6" w14:paraId="083C992C"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6083C8C2" w14:textId="77777777" w:rsidR="005950C6" w:rsidRDefault="00D567F1">
            <w:pPr>
              <w:spacing w:after="0"/>
            </w:pPr>
            <w:r>
              <w:rPr>
                <w:strike/>
                <w:color w:val="E51C23"/>
              </w:rPr>
              <w:t>25</w:t>
            </w:r>
            <w:r>
              <w:br/>
            </w:r>
            <w:r>
              <w:rPr>
                <w:color w:val="569748"/>
                <w:u w:val="single"/>
              </w:rPr>
              <w:t>07</w:t>
            </w:r>
          </w:p>
        </w:tc>
        <w:tc>
          <w:tcPr>
            <w:tcW w:w="2912" w:type="dxa"/>
            <w:tcBorders>
              <w:right w:val="single" w:sz="8" w:space="0" w:color="000000"/>
            </w:tcBorders>
            <w:tcMar>
              <w:top w:w="15" w:type="dxa"/>
              <w:left w:w="15" w:type="dxa"/>
              <w:bottom w:w="15" w:type="dxa"/>
              <w:right w:w="15" w:type="dxa"/>
            </w:tcMar>
            <w:vAlign w:val="center"/>
          </w:tcPr>
          <w:p w14:paraId="3AB9A014" w14:textId="77777777" w:rsidR="005950C6" w:rsidRDefault="00D567F1">
            <w:pPr>
              <w:spacing w:after="0"/>
            </w:pPr>
            <w:r>
              <w:rPr>
                <w:strike/>
                <w:color w:val="E51C23"/>
              </w:rPr>
              <w:t>644</w:t>
            </w:r>
            <w:r>
              <w:br/>
            </w:r>
            <w:r>
              <w:rPr>
                <w:color w:val="569748"/>
                <w:u w:val="single"/>
              </w:rPr>
              <w:t>7</w:t>
            </w:r>
          </w:p>
        </w:tc>
        <w:tc>
          <w:tcPr>
            <w:tcW w:w="3479" w:type="dxa"/>
            <w:tcBorders>
              <w:right w:val="single" w:sz="8" w:space="0" w:color="000000"/>
            </w:tcBorders>
            <w:tcMar>
              <w:top w:w="15" w:type="dxa"/>
              <w:left w:w="15" w:type="dxa"/>
              <w:bottom w:w="15" w:type="dxa"/>
              <w:right w:w="15" w:type="dxa"/>
            </w:tcMar>
            <w:vAlign w:val="center"/>
          </w:tcPr>
          <w:p w14:paraId="7E3F04CA" w14:textId="77777777" w:rsidR="005950C6" w:rsidRDefault="00D567F1">
            <w:pPr>
              <w:spacing w:after="0"/>
            </w:pPr>
            <w:r>
              <w:rPr>
                <w:strike/>
                <w:color w:val="E51C23"/>
              </w:rPr>
              <w:t>Przenośniki zgrzebłowe ciężkie i lekkie</w:t>
            </w:r>
            <w:r>
              <w:br/>
            </w:r>
            <w:r>
              <w:rPr>
                <w:color w:val="569748"/>
                <w:u w:val="single"/>
              </w:rPr>
              <w:t>70</w:t>
            </w:r>
          </w:p>
        </w:tc>
        <w:tc>
          <w:tcPr>
            <w:tcW w:w="3047" w:type="dxa"/>
            <w:tcBorders>
              <w:right w:val="single" w:sz="8" w:space="0" w:color="000000"/>
            </w:tcBorders>
            <w:tcMar>
              <w:top w:w="15" w:type="dxa"/>
              <w:left w:w="15" w:type="dxa"/>
              <w:bottom w:w="15" w:type="dxa"/>
              <w:right w:w="15" w:type="dxa"/>
            </w:tcMar>
            <w:vAlign w:val="center"/>
          </w:tcPr>
          <w:p w14:paraId="52A7BE4E" w14:textId="77777777" w:rsidR="005950C6" w:rsidRDefault="00D567F1">
            <w:pPr>
              <w:spacing w:after="0"/>
            </w:pPr>
            <w:r>
              <w:rPr>
                <w:strike/>
                <w:color w:val="E51C23"/>
              </w:rPr>
              <w:t>07</w:t>
            </w:r>
            <w:r>
              <w:br/>
            </w:r>
            <w:r>
              <w:rPr>
                <w:color w:val="569748"/>
                <w:u w:val="single"/>
              </w:rPr>
              <w:t xml:space="preserve">Tabor </w:t>
            </w:r>
            <w:r>
              <w:rPr>
                <w:color w:val="569748"/>
                <w:u w:val="single"/>
              </w:rPr>
              <w:t>kolejowy naziemny</w:t>
            </w:r>
          </w:p>
        </w:tc>
      </w:tr>
      <w:tr w:rsidR="005950C6" w14:paraId="274D12B8"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17CCD081"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7679C16" w14:textId="77777777" w:rsidR="005950C6" w:rsidRDefault="00D567F1">
            <w:pPr>
              <w:spacing w:after="0"/>
            </w:pPr>
            <w:r>
              <w:rPr>
                <w:strike/>
                <w:color w:val="E51C23"/>
              </w:rPr>
              <w:t>7</w:t>
            </w:r>
            <w:r>
              <w:br/>
            </w:r>
            <w:r>
              <w:rPr>
                <w:color w:val="569748"/>
                <w:u w:val="single"/>
              </w:rPr>
              <w:t>71</w:t>
            </w:r>
          </w:p>
        </w:tc>
        <w:tc>
          <w:tcPr>
            <w:tcW w:w="3479" w:type="dxa"/>
            <w:tcBorders>
              <w:right w:val="single" w:sz="8" w:space="0" w:color="000000"/>
            </w:tcBorders>
            <w:tcMar>
              <w:top w:w="15" w:type="dxa"/>
              <w:left w:w="15" w:type="dxa"/>
              <w:bottom w:w="15" w:type="dxa"/>
              <w:right w:w="15" w:type="dxa"/>
            </w:tcMar>
            <w:vAlign w:val="center"/>
          </w:tcPr>
          <w:p w14:paraId="4CDBCCD0" w14:textId="77777777" w:rsidR="005950C6" w:rsidRDefault="00D567F1">
            <w:pPr>
              <w:spacing w:after="0"/>
            </w:pPr>
            <w:r>
              <w:rPr>
                <w:strike/>
                <w:color w:val="E51C23"/>
              </w:rPr>
              <w:t>70</w:t>
            </w:r>
            <w:r>
              <w:br/>
            </w:r>
            <w:r>
              <w:rPr>
                <w:color w:val="569748"/>
                <w:u w:val="single"/>
              </w:rPr>
              <w:t>Tabor kolejowy podziemny</w:t>
            </w:r>
          </w:p>
        </w:tc>
      </w:tr>
      <w:tr w:rsidR="005950C6" w14:paraId="33F82077"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2D3D770"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3FCBF2D" w14:textId="77777777" w:rsidR="005950C6" w:rsidRDefault="00D567F1">
            <w:pPr>
              <w:spacing w:after="0"/>
            </w:pPr>
            <w:r>
              <w:rPr>
                <w:strike/>
                <w:color w:val="E51C23"/>
              </w:rPr>
              <w:t>Tabor kolejowy naziemny</w:t>
            </w:r>
            <w:r>
              <w:br/>
            </w:r>
            <w:r>
              <w:rPr>
                <w:color w:val="569748"/>
                <w:u w:val="single"/>
              </w:rPr>
              <w:t>72</w:t>
            </w:r>
          </w:p>
        </w:tc>
        <w:tc>
          <w:tcPr>
            <w:tcW w:w="3479" w:type="dxa"/>
            <w:tcBorders>
              <w:right w:val="single" w:sz="8" w:space="0" w:color="000000"/>
            </w:tcBorders>
            <w:tcMar>
              <w:top w:w="15" w:type="dxa"/>
              <w:left w:w="15" w:type="dxa"/>
              <w:bottom w:w="15" w:type="dxa"/>
              <w:right w:w="15" w:type="dxa"/>
            </w:tcMar>
            <w:vAlign w:val="center"/>
          </w:tcPr>
          <w:p w14:paraId="323EF2DF" w14:textId="77777777" w:rsidR="005950C6" w:rsidRDefault="00D567F1">
            <w:pPr>
              <w:spacing w:after="0"/>
            </w:pPr>
            <w:r>
              <w:rPr>
                <w:strike/>
                <w:color w:val="E51C23"/>
              </w:rPr>
              <w:t>71</w:t>
            </w:r>
            <w:r>
              <w:br/>
            </w:r>
            <w:r>
              <w:rPr>
                <w:color w:val="569748"/>
                <w:u w:val="single"/>
              </w:rPr>
              <w:t>Tabor tramwajowy</w:t>
            </w:r>
          </w:p>
        </w:tc>
      </w:tr>
      <w:tr w:rsidR="005950C6" w14:paraId="286ABDD4"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1024BB2"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01EDD07" w14:textId="77777777" w:rsidR="005950C6" w:rsidRDefault="00D567F1">
            <w:pPr>
              <w:spacing w:after="0"/>
            </w:pPr>
            <w:r>
              <w:rPr>
                <w:strike/>
                <w:color w:val="E51C23"/>
              </w:rPr>
              <w:t>Tabor kolejowy podziemny</w:t>
            </w:r>
            <w:r>
              <w:br/>
            </w:r>
            <w:r>
              <w:rPr>
                <w:color w:val="569748"/>
                <w:u w:val="single"/>
              </w:rPr>
              <w:t>73</w:t>
            </w:r>
          </w:p>
        </w:tc>
        <w:tc>
          <w:tcPr>
            <w:tcW w:w="3479" w:type="dxa"/>
            <w:tcBorders>
              <w:right w:val="single" w:sz="8" w:space="0" w:color="000000"/>
            </w:tcBorders>
            <w:tcMar>
              <w:top w:w="15" w:type="dxa"/>
              <w:left w:w="15" w:type="dxa"/>
              <w:bottom w:w="15" w:type="dxa"/>
              <w:right w:w="15" w:type="dxa"/>
            </w:tcMar>
            <w:vAlign w:val="center"/>
          </w:tcPr>
          <w:p w14:paraId="1B124EEE" w14:textId="77777777" w:rsidR="005950C6" w:rsidRDefault="00D567F1">
            <w:pPr>
              <w:spacing w:after="0"/>
            </w:pPr>
            <w:r>
              <w:rPr>
                <w:strike/>
                <w:color w:val="E51C23"/>
              </w:rPr>
              <w:t>72</w:t>
            </w:r>
            <w:r>
              <w:br/>
            </w:r>
            <w:r>
              <w:rPr>
                <w:color w:val="569748"/>
                <w:u w:val="single"/>
              </w:rPr>
              <w:t>Pozostały tabor szynowy naziemny</w:t>
            </w:r>
          </w:p>
        </w:tc>
      </w:tr>
      <w:tr w:rsidR="005950C6" w14:paraId="6EC5D257"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22013ECA"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4D29DE1" w14:textId="77777777" w:rsidR="005950C6" w:rsidRDefault="00D567F1">
            <w:pPr>
              <w:spacing w:after="0"/>
            </w:pPr>
            <w:r>
              <w:rPr>
                <w:strike/>
                <w:color w:val="E51C23"/>
              </w:rPr>
              <w:t>Tabor tramwajowy</w:t>
            </w:r>
            <w:r>
              <w:br/>
            </w:r>
            <w:r>
              <w:rPr>
                <w:color w:val="569748"/>
                <w:u w:val="single"/>
              </w:rPr>
              <w:t>77</w:t>
            </w:r>
          </w:p>
        </w:tc>
        <w:tc>
          <w:tcPr>
            <w:tcW w:w="3479" w:type="dxa"/>
            <w:tcBorders>
              <w:right w:val="single" w:sz="8" w:space="0" w:color="000000"/>
            </w:tcBorders>
            <w:tcMar>
              <w:top w:w="15" w:type="dxa"/>
              <w:left w:w="15" w:type="dxa"/>
              <w:bottom w:w="15" w:type="dxa"/>
              <w:right w:w="15" w:type="dxa"/>
            </w:tcMar>
            <w:vAlign w:val="center"/>
          </w:tcPr>
          <w:p w14:paraId="3EFF9A0E" w14:textId="77777777" w:rsidR="005950C6" w:rsidRDefault="00D567F1">
            <w:pPr>
              <w:spacing w:after="0"/>
            </w:pPr>
            <w:r>
              <w:rPr>
                <w:strike/>
                <w:color w:val="E51C23"/>
              </w:rPr>
              <w:t>73</w:t>
            </w:r>
            <w:r>
              <w:br/>
            </w:r>
            <w:r>
              <w:rPr>
                <w:color w:val="569748"/>
                <w:u w:val="single"/>
              </w:rPr>
              <w:t>Tabor pływający</w:t>
            </w:r>
          </w:p>
        </w:tc>
      </w:tr>
      <w:tr w:rsidR="005950C6" w14:paraId="684CD706" w14:textId="77777777">
        <w:trPr>
          <w:trHeight w:val="30"/>
          <w:tblCellSpacing w:w="0" w:type="auto"/>
        </w:trPr>
        <w:tc>
          <w:tcPr>
            <w:tcW w:w="0" w:type="auto"/>
            <w:vMerge/>
            <w:tcBorders>
              <w:top w:val="nil"/>
              <w:bottom w:val="single" w:sz="8" w:space="0" w:color="000000"/>
              <w:right w:val="single" w:sz="8" w:space="0" w:color="000000"/>
            </w:tcBorders>
          </w:tcPr>
          <w:p w14:paraId="362349D8"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2D4AF3A" w14:textId="77777777" w:rsidR="005950C6" w:rsidRDefault="00D567F1">
            <w:pPr>
              <w:spacing w:after="0"/>
            </w:pPr>
            <w:r>
              <w:rPr>
                <w:strike/>
                <w:color w:val="E51C23"/>
              </w:rPr>
              <w:t>Pozostały tabor szynowy naziemny</w:t>
            </w:r>
            <w:r>
              <w:br/>
            </w:r>
            <w:r>
              <w:rPr>
                <w:color w:val="569748"/>
                <w:u w:val="single"/>
              </w:rPr>
              <w:t>14</w:t>
            </w:r>
          </w:p>
        </w:tc>
        <w:tc>
          <w:tcPr>
            <w:tcW w:w="3479" w:type="dxa"/>
            <w:tcBorders>
              <w:right w:val="single" w:sz="8" w:space="0" w:color="000000"/>
            </w:tcBorders>
            <w:tcMar>
              <w:top w:w="15" w:type="dxa"/>
              <w:left w:w="15" w:type="dxa"/>
              <w:bottom w:w="15" w:type="dxa"/>
              <w:right w:w="15" w:type="dxa"/>
            </w:tcMar>
            <w:vAlign w:val="center"/>
          </w:tcPr>
          <w:p w14:paraId="3452E9AF" w14:textId="77777777" w:rsidR="005950C6" w:rsidRDefault="00D567F1">
            <w:pPr>
              <w:spacing w:after="0"/>
            </w:pPr>
            <w:r>
              <w:rPr>
                <w:strike/>
                <w:color w:val="E51C23"/>
              </w:rPr>
              <w:t>77</w:t>
            </w:r>
            <w:r>
              <w:br/>
            </w:r>
            <w:r>
              <w:rPr>
                <w:color w:val="569748"/>
                <w:u w:val="single"/>
              </w:rPr>
              <w:t>700</w:t>
            </w:r>
          </w:p>
        </w:tc>
        <w:tc>
          <w:tcPr>
            <w:tcW w:w="3047" w:type="dxa"/>
            <w:tcBorders>
              <w:right w:val="single" w:sz="8" w:space="0" w:color="000000"/>
            </w:tcBorders>
            <w:tcMar>
              <w:top w:w="15" w:type="dxa"/>
              <w:left w:w="15" w:type="dxa"/>
              <w:bottom w:w="15" w:type="dxa"/>
              <w:right w:w="15" w:type="dxa"/>
            </w:tcMar>
            <w:vAlign w:val="center"/>
          </w:tcPr>
          <w:p w14:paraId="6BDBBF75" w14:textId="77777777" w:rsidR="005950C6" w:rsidRDefault="00D567F1">
            <w:pPr>
              <w:spacing w:after="0"/>
            </w:pPr>
            <w:r>
              <w:rPr>
                <w:strike/>
                <w:color w:val="E51C23"/>
              </w:rPr>
              <w:t>Tabor pływający</w:t>
            </w:r>
            <w:r>
              <w:br/>
            </w:r>
            <w:r>
              <w:rPr>
                <w:color w:val="569748"/>
                <w:u w:val="single"/>
              </w:rPr>
              <w:t>Drezyny i przyczepy do drezyn</w:t>
            </w:r>
          </w:p>
        </w:tc>
      </w:tr>
      <w:tr w:rsidR="005950C6" w14:paraId="21E93533"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6E1F431"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561F50A" w14:textId="77777777" w:rsidR="005950C6" w:rsidRDefault="00D567F1">
            <w:pPr>
              <w:spacing w:after="0"/>
            </w:pPr>
            <w:r>
              <w:rPr>
                <w:strike/>
                <w:color w:val="E51C23"/>
              </w:rPr>
              <w:t>14</w:t>
            </w:r>
            <w:r>
              <w:br/>
            </w:r>
            <w:r>
              <w:rPr>
                <w:color w:val="569748"/>
                <w:u w:val="single"/>
              </w:rPr>
              <w:t>710</w:t>
            </w:r>
          </w:p>
        </w:tc>
        <w:tc>
          <w:tcPr>
            <w:tcW w:w="3479" w:type="dxa"/>
            <w:tcBorders>
              <w:right w:val="single" w:sz="8" w:space="0" w:color="000000"/>
            </w:tcBorders>
            <w:tcMar>
              <w:top w:w="15" w:type="dxa"/>
              <w:left w:w="15" w:type="dxa"/>
              <w:bottom w:w="15" w:type="dxa"/>
              <w:right w:w="15" w:type="dxa"/>
            </w:tcMar>
            <w:vAlign w:val="center"/>
          </w:tcPr>
          <w:p w14:paraId="1A023011" w14:textId="77777777" w:rsidR="005950C6" w:rsidRDefault="00D567F1">
            <w:pPr>
              <w:spacing w:after="0"/>
            </w:pPr>
            <w:r>
              <w:rPr>
                <w:strike/>
                <w:color w:val="E51C23"/>
              </w:rPr>
              <w:t>700</w:t>
            </w:r>
            <w:r>
              <w:br/>
            </w:r>
            <w:r>
              <w:rPr>
                <w:color w:val="569748"/>
                <w:u w:val="single"/>
              </w:rPr>
              <w:t>Lokomotywy akumulatorowe</w:t>
            </w:r>
          </w:p>
          <w:p w14:paraId="60FAAED3" w14:textId="77777777" w:rsidR="005950C6" w:rsidRDefault="00D567F1">
            <w:pPr>
              <w:spacing w:before="25" w:after="0"/>
            </w:pPr>
            <w:r>
              <w:rPr>
                <w:strike/>
                <w:color w:val="E51C23"/>
              </w:rPr>
              <w:t>Drezyny i przyczepy do drezyn</w:t>
            </w:r>
            <w:r>
              <w:br/>
            </w:r>
            <w:r>
              <w:rPr>
                <w:color w:val="569748"/>
                <w:u w:val="single"/>
              </w:rPr>
              <w:t>Lokomotywy ognioszczelne i typu "Karlik"</w:t>
            </w:r>
          </w:p>
          <w:p w14:paraId="0C11CCC4" w14:textId="77777777" w:rsidR="005950C6" w:rsidRDefault="00D567F1">
            <w:pPr>
              <w:spacing w:before="25" w:after="0"/>
            </w:pPr>
            <w:r>
              <w:rPr>
                <w:strike/>
                <w:color w:val="E51C23"/>
              </w:rPr>
              <w:t>710</w:t>
            </w:r>
            <w:r>
              <w:br/>
            </w:r>
            <w:r>
              <w:rPr>
                <w:color w:val="569748"/>
                <w:u w:val="single"/>
              </w:rPr>
              <w:t>Wozy kopalniane</w:t>
            </w:r>
          </w:p>
        </w:tc>
      </w:tr>
      <w:tr w:rsidR="005950C6" w14:paraId="5EE49DDB"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0AAAAFA3"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5120A5FA" w14:textId="77777777" w:rsidR="005950C6" w:rsidRDefault="00D567F1">
            <w:pPr>
              <w:spacing w:after="0"/>
            </w:pPr>
            <w:r>
              <w:rPr>
                <w:strike/>
                <w:color w:val="E51C23"/>
              </w:rPr>
              <w:t>Lokomotywy akumulatorowe</w:t>
            </w:r>
            <w:r>
              <w:br/>
            </w:r>
            <w:r>
              <w:rPr>
                <w:color w:val="569748"/>
                <w:u w:val="single"/>
              </w:rPr>
              <w:t>770</w:t>
            </w:r>
          </w:p>
        </w:tc>
        <w:tc>
          <w:tcPr>
            <w:tcW w:w="3479" w:type="dxa"/>
            <w:tcBorders>
              <w:right w:val="single" w:sz="8" w:space="0" w:color="000000"/>
            </w:tcBorders>
            <w:tcMar>
              <w:top w:w="15" w:type="dxa"/>
              <w:left w:w="15" w:type="dxa"/>
              <w:bottom w:w="15" w:type="dxa"/>
              <w:right w:w="15" w:type="dxa"/>
            </w:tcMar>
            <w:vAlign w:val="center"/>
          </w:tcPr>
          <w:p w14:paraId="6C8C56A3" w14:textId="77777777" w:rsidR="005950C6" w:rsidRDefault="00D567F1">
            <w:pPr>
              <w:spacing w:after="0"/>
            </w:pPr>
            <w:r>
              <w:rPr>
                <w:strike/>
                <w:color w:val="E51C23"/>
              </w:rPr>
              <w:t>Lokomotywy ognioszczelne i typu "Karlik"</w:t>
            </w:r>
            <w:r>
              <w:br/>
            </w:r>
            <w:r>
              <w:rPr>
                <w:color w:val="569748"/>
                <w:u w:val="single"/>
              </w:rPr>
              <w:t>Kontenerowce</w:t>
            </w:r>
          </w:p>
        </w:tc>
      </w:tr>
      <w:tr w:rsidR="005950C6" w14:paraId="1BBCA8AC"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0388B11B"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DFF046B" w14:textId="77777777" w:rsidR="005950C6" w:rsidRDefault="00D567F1">
            <w:pPr>
              <w:spacing w:after="0"/>
            </w:pPr>
            <w:r>
              <w:rPr>
                <w:strike/>
                <w:color w:val="E51C23"/>
              </w:rPr>
              <w:t>Wozy kopalniane</w:t>
            </w:r>
            <w:r>
              <w:br/>
            </w:r>
            <w:r>
              <w:rPr>
                <w:color w:val="569748"/>
                <w:u w:val="single"/>
              </w:rPr>
              <w:t>773</w:t>
            </w:r>
          </w:p>
        </w:tc>
        <w:tc>
          <w:tcPr>
            <w:tcW w:w="3479" w:type="dxa"/>
            <w:tcBorders>
              <w:right w:val="single" w:sz="8" w:space="0" w:color="000000"/>
            </w:tcBorders>
            <w:tcMar>
              <w:top w:w="15" w:type="dxa"/>
              <w:left w:w="15" w:type="dxa"/>
              <w:bottom w:w="15" w:type="dxa"/>
              <w:right w:w="15" w:type="dxa"/>
            </w:tcMar>
            <w:vAlign w:val="center"/>
          </w:tcPr>
          <w:p w14:paraId="2B594BC6" w14:textId="77777777" w:rsidR="005950C6" w:rsidRDefault="00D567F1">
            <w:pPr>
              <w:spacing w:after="0"/>
            </w:pPr>
            <w:r>
              <w:rPr>
                <w:strike/>
                <w:color w:val="E51C23"/>
              </w:rPr>
              <w:t>770</w:t>
            </w:r>
            <w:r>
              <w:br/>
            </w:r>
            <w:r>
              <w:rPr>
                <w:color w:val="569748"/>
                <w:u w:val="single"/>
              </w:rPr>
              <w:t>Wodoloty</w:t>
            </w:r>
          </w:p>
        </w:tc>
      </w:tr>
      <w:tr w:rsidR="005950C6" w14:paraId="7620BB27"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2F9F9BBD"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9265F8E" w14:textId="77777777" w:rsidR="005950C6" w:rsidRDefault="00D567F1">
            <w:pPr>
              <w:spacing w:after="0"/>
            </w:pPr>
            <w:r>
              <w:rPr>
                <w:strike/>
                <w:color w:val="E51C23"/>
              </w:rPr>
              <w:t>Kontenerowce</w:t>
            </w:r>
            <w:r>
              <w:br/>
            </w:r>
            <w:r>
              <w:rPr>
                <w:color w:val="569748"/>
                <w:u w:val="single"/>
              </w:rPr>
              <w:t>780</w:t>
            </w:r>
          </w:p>
        </w:tc>
        <w:tc>
          <w:tcPr>
            <w:tcW w:w="3479" w:type="dxa"/>
            <w:tcBorders>
              <w:right w:val="single" w:sz="8" w:space="0" w:color="000000"/>
            </w:tcBorders>
            <w:tcMar>
              <w:top w:w="15" w:type="dxa"/>
              <w:left w:w="15" w:type="dxa"/>
              <w:bottom w:w="15" w:type="dxa"/>
              <w:right w:w="15" w:type="dxa"/>
            </w:tcMar>
            <w:vAlign w:val="center"/>
          </w:tcPr>
          <w:p w14:paraId="702C7F68" w14:textId="77777777" w:rsidR="005950C6" w:rsidRDefault="00D567F1">
            <w:pPr>
              <w:spacing w:after="0"/>
            </w:pPr>
            <w:r>
              <w:rPr>
                <w:strike/>
                <w:color w:val="E51C23"/>
              </w:rPr>
              <w:t>773</w:t>
            </w:r>
            <w:r>
              <w:br/>
            </w:r>
            <w:r>
              <w:rPr>
                <w:color w:val="569748"/>
                <w:u w:val="single"/>
              </w:rPr>
              <w:t>Samoloty</w:t>
            </w:r>
          </w:p>
        </w:tc>
      </w:tr>
      <w:tr w:rsidR="005950C6" w14:paraId="27778807"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0B8C977"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C15D5A4" w14:textId="77777777" w:rsidR="005950C6" w:rsidRDefault="00D567F1">
            <w:pPr>
              <w:spacing w:after="0"/>
            </w:pPr>
            <w:r>
              <w:rPr>
                <w:strike/>
                <w:color w:val="E51C23"/>
              </w:rPr>
              <w:t>Wodoloty</w:t>
            </w:r>
            <w:r>
              <w:br/>
            </w:r>
            <w:r>
              <w:rPr>
                <w:color w:val="569748"/>
                <w:u w:val="single"/>
              </w:rPr>
              <w:t>781</w:t>
            </w:r>
          </w:p>
        </w:tc>
        <w:tc>
          <w:tcPr>
            <w:tcW w:w="3479" w:type="dxa"/>
            <w:tcBorders>
              <w:right w:val="single" w:sz="8" w:space="0" w:color="000000"/>
            </w:tcBorders>
            <w:tcMar>
              <w:top w:w="15" w:type="dxa"/>
              <w:left w:w="15" w:type="dxa"/>
              <w:bottom w:w="15" w:type="dxa"/>
              <w:right w:w="15" w:type="dxa"/>
            </w:tcMar>
            <w:vAlign w:val="center"/>
          </w:tcPr>
          <w:p w14:paraId="5CB1AE46" w14:textId="77777777" w:rsidR="005950C6" w:rsidRDefault="00D567F1">
            <w:pPr>
              <w:spacing w:after="0"/>
            </w:pPr>
            <w:r>
              <w:rPr>
                <w:strike/>
                <w:color w:val="E51C23"/>
              </w:rPr>
              <w:t>780</w:t>
            </w:r>
            <w:r>
              <w:br/>
            </w:r>
            <w:r>
              <w:rPr>
                <w:color w:val="569748"/>
                <w:u w:val="single"/>
              </w:rPr>
              <w:t>Śmigłowce</w:t>
            </w:r>
          </w:p>
        </w:tc>
      </w:tr>
      <w:tr w:rsidR="005950C6" w14:paraId="65EA8333"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2FAA2ACB"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E3874B4" w14:textId="77777777" w:rsidR="005950C6" w:rsidRDefault="00D567F1">
            <w:pPr>
              <w:spacing w:after="0"/>
            </w:pPr>
            <w:r>
              <w:rPr>
                <w:strike/>
                <w:color w:val="E51C23"/>
              </w:rPr>
              <w:t>Samoloty</w:t>
            </w:r>
            <w:r>
              <w:br/>
            </w:r>
            <w:r>
              <w:rPr>
                <w:color w:val="569748"/>
                <w:u w:val="single"/>
              </w:rPr>
              <w:t>743</w:t>
            </w:r>
          </w:p>
        </w:tc>
        <w:tc>
          <w:tcPr>
            <w:tcW w:w="3479" w:type="dxa"/>
            <w:tcBorders>
              <w:right w:val="single" w:sz="8" w:space="0" w:color="000000"/>
            </w:tcBorders>
            <w:tcMar>
              <w:top w:w="15" w:type="dxa"/>
              <w:left w:w="15" w:type="dxa"/>
              <w:bottom w:w="15" w:type="dxa"/>
              <w:right w:w="15" w:type="dxa"/>
            </w:tcMar>
            <w:vAlign w:val="center"/>
          </w:tcPr>
          <w:p w14:paraId="46E1F7C1" w14:textId="77777777" w:rsidR="005950C6" w:rsidRDefault="00D567F1">
            <w:pPr>
              <w:spacing w:after="0"/>
            </w:pPr>
            <w:r>
              <w:rPr>
                <w:strike/>
                <w:color w:val="E51C23"/>
              </w:rPr>
              <w:t>781</w:t>
            </w:r>
            <w:r>
              <w:br/>
            </w:r>
            <w:r>
              <w:rPr>
                <w:color w:val="569748"/>
                <w:u w:val="single"/>
              </w:rPr>
              <w:t>Samochody specjalne</w:t>
            </w:r>
          </w:p>
        </w:tc>
      </w:tr>
      <w:tr w:rsidR="005950C6" w14:paraId="6E05DED7"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0B81E6E"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274592C" w14:textId="77777777" w:rsidR="005950C6" w:rsidRDefault="00D567F1">
            <w:pPr>
              <w:spacing w:after="0"/>
            </w:pPr>
            <w:r>
              <w:rPr>
                <w:strike/>
                <w:color w:val="E51C23"/>
              </w:rPr>
              <w:t>Śmigłowce</w:t>
            </w:r>
            <w:r>
              <w:br/>
            </w:r>
            <w:r>
              <w:rPr>
                <w:color w:val="569748"/>
                <w:u w:val="single"/>
              </w:rPr>
              <w:t>745</w:t>
            </w:r>
          </w:p>
        </w:tc>
        <w:tc>
          <w:tcPr>
            <w:tcW w:w="3479" w:type="dxa"/>
            <w:tcBorders>
              <w:right w:val="single" w:sz="8" w:space="0" w:color="000000"/>
            </w:tcBorders>
            <w:tcMar>
              <w:top w:w="15" w:type="dxa"/>
              <w:left w:w="15" w:type="dxa"/>
              <w:bottom w:w="15" w:type="dxa"/>
              <w:right w:w="15" w:type="dxa"/>
            </w:tcMar>
            <w:vAlign w:val="center"/>
          </w:tcPr>
          <w:p w14:paraId="248DC687" w14:textId="77777777" w:rsidR="005950C6" w:rsidRDefault="00D567F1">
            <w:pPr>
              <w:spacing w:after="0"/>
            </w:pPr>
            <w:r>
              <w:rPr>
                <w:strike/>
                <w:color w:val="E51C23"/>
              </w:rPr>
              <w:t>743</w:t>
            </w:r>
            <w:r>
              <w:br/>
            </w:r>
            <w:r>
              <w:rPr>
                <w:color w:val="569748"/>
                <w:u w:val="single"/>
              </w:rPr>
              <w:t>Trolejbusy i samochody ciężarowe o napędzie elektrycznym</w:t>
            </w:r>
          </w:p>
        </w:tc>
      </w:tr>
      <w:tr w:rsidR="005950C6" w14:paraId="55BA387B"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242C7FA"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6FEB4FD" w14:textId="77777777" w:rsidR="005950C6" w:rsidRDefault="00D567F1">
            <w:pPr>
              <w:spacing w:after="0"/>
            </w:pPr>
            <w:r>
              <w:rPr>
                <w:strike/>
                <w:color w:val="E51C23"/>
              </w:rPr>
              <w:t>Samochody specjalne</w:t>
            </w:r>
            <w:r>
              <w:br/>
            </w:r>
            <w:r>
              <w:rPr>
                <w:color w:val="569748"/>
                <w:u w:val="single"/>
              </w:rPr>
              <w:t>746</w:t>
            </w:r>
          </w:p>
        </w:tc>
        <w:tc>
          <w:tcPr>
            <w:tcW w:w="3479" w:type="dxa"/>
            <w:tcBorders>
              <w:right w:val="single" w:sz="8" w:space="0" w:color="000000"/>
            </w:tcBorders>
            <w:tcMar>
              <w:top w:w="15" w:type="dxa"/>
              <w:left w:w="15" w:type="dxa"/>
              <w:bottom w:w="15" w:type="dxa"/>
              <w:right w:w="15" w:type="dxa"/>
            </w:tcMar>
            <w:vAlign w:val="center"/>
          </w:tcPr>
          <w:p w14:paraId="7472086D" w14:textId="77777777" w:rsidR="005950C6" w:rsidRDefault="00D567F1">
            <w:pPr>
              <w:spacing w:after="0"/>
            </w:pPr>
            <w:r>
              <w:rPr>
                <w:strike/>
                <w:color w:val="E51C23"/>
              </w:rPr>
              <w:t>745</w:t>
            </w:r>
            <w:r>
              <w:br/>
            </w:r>
            <w:r>
              <w:rPr>
                <w:color w:val="569748"/>
                <w:u w:val="single"/>
              </w:rPr>
              <w:t>Ciągniki</w:t>
            </w:r>
          </w:p>
        </w:tc>
      </w:tr>
      <w:tr w:rsidR="005950C6" w14:paraId="0DC282DE"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4159C53"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C1B0D98" w14:textId="77777777" w:rsidR="005950C6" w:rsidRDefault="00D567F1">
            <w:pPr>
              <w:spacing w:after="0"/>
            </w:pPr>
            <w:r>
              <w:rPr>
                <w:strike/>
                <w:color w:val="E51C23"/>
              </w:rPr>
              <w:t>Trolejbusy i samochody ciężarowe o napędzie elektrycznym</w:t>
            </w:r>
            <w:r>
              <w:br/>
            </w:r>
            <w:r>
              <w:rPr>
                <w:color w:val="569748"/>
                <w:u w:val="single"/>
              </w:rPr>
              <w:t>747</w:t>
            </w:r>
          </w:p>
        </w:tc>
        <w:tc>
          <w:tcPr>
            <w:tcW w:w="3479" w:type="dxa"/>
            <w:tcBorders>
              <w:right w:val="single" w:sz="8" w:space="0" w:color="000000"/>
            </w:tcBorders>
            <w:tcMar>
              <w:top w:w="15" w:type="dxa"/>
              <w:left w:w="15" w:type="dxa"/>
              <w:bottom w:w="15" w:type="dxa"/>
              <w:right w:w="15" w:type="dxa"/>
            </w:tcMar>
            <w:vAlign w:val="center"/>
          </w:tcPr>
          <w:p w14:paraId="24E55A36" w14:textId="77777777" w:rsidR="005950C6" w:rsidRDefault="00D567F1">
            <w:pPr>
              <w:spacing w:after="0"/>
            </w:pPr>
            <w:r>
              <w:rPr>
                <w:strike/>
                <w:color w:val="E51C23"/>
              </w:rPr>
              <w:t>746</w:t>
            </w:r>
            <w:r>
              <w:br/>
            </w:r>
            <w:r>
              <w:rPr>
                <w:color w:val="569748"/>
                <w:u w:val="single"/>
              </w:rPr>
              <w:t>Naczepy i przyczepy</w:t>
            </w:r>
          </w:p>
        </w:tc>
      </w:tr>
      <w:tr w:rsidR="005950C6" w14:paraId="09D79E73"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A23296E"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31F9564D" w14:textId="77777777" w:rsidR="005950C6" w:rsidRDefault="00D567F1">
            <w:pPr>
              <w:spacing w:after="0"/>
            </w:pPr>
            <w:r>
              <w:rPr>
                <w:strike/>
                <w:color w:val="E51C23"/>
              </w:rPr>
              <w:t>Ciągniki</w:t>
            </w:r>
            <w:r>
              <w:br/>
            </w:r>
            <w:r>
              <w:rPr>
                <w:color w:val="569748"/>
                <w:u w:val="single"/>
              </w:rPr>
              <w:t>76</w:t>
            </w:r>
          </w:p>
        </w:tc>
        <w:tc>
          <w:tcPr>
            <w:tcW w:w="3479" w:type="dxa"/>
            <w:tcBorders>
              <w:right w:val="single" w:sz="8" w:space="0" w:color="000000"/>
            </w:tcBorders>
            <w:tcMar>
              <w:top w:w="15" w:type="dxa"/>
              <w:left w:w="15" w:type="dxa"/>
              <w:bottom w:w="15" w:type="dxa"/>
              <w:right w:w="15" w:type="dxa"/>
            </w:tcMar>
            <w:vAlign w:val="center"/>
          </w:tcPr>
          <w:p w14:paraId="45708CD5" w14:textId="77777777" w:rsidR="005950C6" w:rsidRDefault="00D567F1">
            <w:pPr>
              <w:spacing w:after="0"/>
            </w:pPr>
            <w:r>
              <w:rPr>
                <w:strike/>
                <w:color w:val="E51C23"/>
              </w:rPr>
              <w:t>747</w:t>
            </w:r>
            <w:r>
              <w:br/>
            </w:r>
            <w:r>
              <w:rPr>
                <w:color w:val="569748"/>
                <w:u w:val="single"/>
              </w:rPr>
              <w:t>Pozostały tabor bezszynowy (wózki jezdniowe akumulatorowe, widłowe i inne wózki jezdniowe)</w:t>
            </w:r>
          </w:p>
        </w:tc>
      </w:tr>
      <w:tr w:rsidR="005950C6" w14:paraId="29A9AA50" w14:textId="77777777">
        <w:trPr>
          <w:trHeight w:val="30"/>
          <w:tblCellSpacing w:w="0" w:type="auto"/>
        </w:trPr>
        <w:tc>
          <w:tcPr>
            <w:tcW w:w="0" w:type="auto"/>
            <w:vMerge/>
            <w:tcBorders>
              <w:top w:val="nil"/>
              <w:bottom w:val="single" w:sz="8" w:space="0" w:color="000000"/>
              <w:right w:val="single" w:sz="8" w:space="0" w:color="000000"/>
            </w:tcBorders>
          </w:tcPr>
          <w:p w14:paraId="2FE657CD"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32C32BE4" w14:textId="77777777" w:rsidR="005950C6" w:rsidRDefault="00D567F1">
            <w:pPr>
              <w:spacing w:after="0"/>
            </w:pPr>
            <w:r>
              <w:rPr>
                <w:strike/>
                <w:color w:val="E51C23"/>
              </w:rPr>
              <w:t>Naczepy i przyczepy</w:t>
            </w:r>
            <w:r>
              <w:br/>
            </w:r>
            <w:r>
              <w:rPr>
                <w:color w:val="569748"/>
                <w:u w:val="single"/>
              </w:rPr>
              <w:t>18</w:t>
            </w:r>
          </w:p>
        </w:tc>
        <w:tc>
          <w:tcPr>
            <w:tcW w:w="3479" w:type="dxa"/>
            <w:tcBorders>
              <w:right w:val="single" w:sz="8" w:space="0" w:color="000000"/>
            </w:tcBorders>
            <w:tcMar>
              <w:top w:w="15" w:type="dxa"/>
              <w:left w:w="15" w:type="dxa"/>
              <w:bottom w:w="15" w:type="dxa"/>
              <w:right w:w="15" w:type="dxa"/>
            </w:tcMar>
            <w:vAlign w:val="center"/>
          </w:tcPr>
          <w:p w14:paraId="04778A32" w14:textId="77777777" w:rsidR="005950C6" w:rsidRDefault="00D567F1">
            <w:pPr>
              <w:spacing w:after="0"/>
            </w:pPr>
            <w:r>
              <w:rPr>
                <w:strike/>
                <w:color w:val="E51C23"/>
              </w:rPr>
              <w:t>76</w:t>
            </w:r>
            <w:r>
              <w:br/>
            </w:r>
            <w:r>
              <w:rPr>
                <w:color w:val="569748"/>
                <w:u w:val="single"/>
              </w:rPr>
              <w:t>745</w:t>
            </w:r>
          </w:p>
        </w:tc>
        <w:tc>
          <w:tcPr>
            <w:tcW w:w="3047" w:type="dxa"/>
            <w:tcBorders>
              <w:right w:val="single" w:sz="8" w:space="0" w:color="000000"/>
            </w:tcBorders>
            <w:tcMar>
              <w:top w:w="15" w:type="dxa"/>
              <w:left w:w="15" w:type="dxa"/>
              <w:bottom w:w="15" w:type="dxa"/>
              <w:right w:w="15" w:type="dxa"/>
            </w:tcMar>
            <w:vAlign w:val="center"/>
          </w:tcPr>
          <w:p w14:paraId="78FD54C3" w14:textId="77777777" w:rsidR="005950C6" w:rsidRDefault="00D567F1">
            <w:pPr>
              <w:spacing w:after="0"/>
            </w:pPr>
            <w:r>
              <w:rPr>
                <w:strike/>
                <w:color w:val="E51C23"/>
              </w:rPr>
              <w:t>Pozostały tabor bezszynowy (wózki jezdniowe akumulatorowe, widłowe i inne wózki jezdniowe)</w:t>
            </w:r>
            <w:r>
              <w:br/>
            </w:r>
            <w:r>
              <w:rPr>
                <w:color w:val="569748"/>
                <w:u w:val="single"/>
              </w:rPr>
              <w:t>Pozostałe samochody o napędzie elektrycznym</w:t>
            </w:r>
          </w:p>
        </w:tc>
      </w:tr>
      <w:tr w:rsidR="005950C6" w14:paraId="28110FB5"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6CF78112"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E1F90B7" w14:textId="77777777" w:rsidR="005950C6" w:rsidRDefault="00D567F1">
            <w:pPr>
              <w:spacing w:after="0"/>
            </w:pPr>
            <w:r>
              <w:rPr>
                <w:strike/>
                <w:color w:val="E51C23"/>
              </w:rPr>
              <w:t>18</w:t>
            </w:r>
            <w:r>
              <w:br/>
            </w:r>
            <w:r>
              <w:rPr>
                <w:color w:val="569748"/>
                <w:u w:val="single"/>
              </w:rPr>
              <w:t>783</w:t>
            </w:r>
          </w:p>
        </w:tc>
        <w:tc>
          <w:tcPr>
            <w:tcW w:w="3479" w:type="dxa"/>
            <w:tcBorders>
              <w:right w:val="single" w:sz="8" w:space="0" w:color="000000"/>
            </w:tcBorders>
            <w:tcMar>
              <w:top w:w="15" w:type="dxa"/>
              <w:left w:w="15" w:type="dxa"/>
              <w:bottom w:w="15" w:type="dxa"/>
              <w:right w:w="15" w:type="dxa"/>
            </w:tcMar>
            <w:vAlign w:val="center"/>
          </w:tcPr>
          <w:p w14:paraId="4BFF9C03" w14:textId="77777777" w:rsidR="005950C6" w:rsidRDefault="00D567F1">
            <w:pPr>
              <w:spacing w:after="0"/>
            </w:pPr>
            <w:r>
              <w:rPr>
                <w:strike/>
                <w:color w:val="E51C23"/>
              </w:rPr>
              <w:t>745</w:t>
            </w:r>
            <w:r>
              <w:br/>
            </w:r>
            <w:r>
              <w:rPr>
                <w:color w:val="569748"/>
                <w:u w:val="single"/>
              </w:rPr>
              <w:t>Balony</w:t>
            </w:r>
          </w:p>
        </w:tc>
      </w:tr>
      <w:tr w:rsidR="005950C6" w14:paraId="6E170B2D"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31946CD2"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61F7481" w14:textId="77777777" w:rsidR="005950C6" w:rsidRDefault="00D567F1">
            <w:pPr>
              <w:spacing w:after="0"/>
            </w:pPr>
            <w:r>
              <w:rPr>
                <w:strike/>
                <w:color w:val="E51C23"/>
              </w:rPr>
              <w:t>Pozostałe samochody o napędzie elektrycznym</w:t>
            </w:r>
            <w:r>
              <w:br/>
            </w:r>
            <w:r>
              <w:rPr>
                <w:color w:val="569748"/>
                <w:u w:val="single"/>
              </w:rPr>
              <w:t>789</w:t>
            </w:r>
          </w:p>
        </w:tc>
        <w:tc>
          <w:tcPr>
            <w:tcW w:w="3479" w:type="dxa"/>
            <w:tcBorders>
              <w:right w:val="single" w:sz="8" w:space="0" w:color="000000"/>
            </w:tcBorders>
            <w:tcMar>
              <w:top w:w="15" w:type="dxa"/>
              <w:left w:w="15" w:type="dxa"/>
              <w:bottom w:w="15" w:type="dxa"/>
              <w:right w:w="15" w:type="dxa"/>
            </w:tcMar>
            <w:vAlign w:val="center"/>
          </w:tcPr>
          <w:p w14:paraId="1FC545E4" w14:textId="77777777" w:rsidR="005950C6" w:rsidRDefault="00D567F1">
            <w:pPr>
              <w:spacing w:after="0"/>
            </w:pPr>
            <w:r>
              <w:rPr>
                <w:strike/>
                <w:color w:val="E51C23"/>
              </w:rPr>
              <w:t>783</w:t>
            </w:r>
            <w:r>
              <w:br/>
            </w:r>
            <w:r>
              <w:rPr>
                <w:color w:val="569748"/>
                <w:u w:val="single"/>
              </w:rPr>
              <w:t xml:space="preserve">Pozostałe środki transportu </w:t>
            </w:r>
            <w:r>
              <w:rPr>
                <w:color w:val="569748"/>
                <w:u w:val="single"/>
              </w:rPr>
              <w:t>lotniczego</w:t>
            </w:r>
          </w:p>
        </w:tc>
      </w:tr>
      <w:tr w:rsidR="005950C6" w14:paraId="1A5BD86E"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0514A4E7"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0406E699" w14:textId="77777777" w:rsidR="005950C6" w:rsidRDefault="00D567F1">
            <w:pPr>
              <w:spacing w:after="0"/>
            </w:pPr>
            <w:r>
              <w:rPr>
                <w:strike/>
                <w:color w:val="E51C23"/>
              </w:rPr>
              <w:t>Balony</w:t>
            </w:r>
            <w:r>
              <w:br/>
            </w:r>
            <w:r>
              <w:rPr>
                <w:color w:val="569748"/>
                <w:u w:val="single"/>
              </w:rPr>
              <w:t>79</w:t>
            </w:r>
          </w:p>
        </w:tc>
        <w:tc>
          <w:tcPr>
            <w:tcW w:w="3479" w:type="dxa"/>
            <w:tcBorders>
              <w:right w:val="single" w:sz="8" w:space="0" w:color="000000"/>
            </w:tcBorders>
            <w:tcMar>
              <w:top w:w="15" w:type="dxa"/>
              <w:left w:w="15" w:type="dxa"/>
              <w:bottom w:w="15" w:type="dxa"/>
              <w:right w:w="15" w:type="dxa"/>
            </w:tcMar>
            <w:vAlign w:val="center"/>
          </w:tcPr>
          <w:p w14:paraId="17C9234C" w14:textId="77777777" w:rsidR="005950C6" w:rsidRDefault="00D567F1">
            <w:pPr>
              <w:spacing w:after="0"/>
            </w:pPr>
            <w:r>
              <w:rPr>
                <w:strike/>
                <w:color w:val="E51C23"/>
              </w:rPr>
              <w:t>789</w:t>
            </w:r>
            <w:r>
              <w:br/>
            </w:r>
            <w:r>
              <w:rPr>
                <w:color w:val="569748"/>
                <w:u w:val="single"/>
              </w:rPr>
              <w:t>Pozostałe środki transportu</w:t>
            </w:r>
          </w:p>
        </w:tc>
      </w:tr>
      <w:tr w:rsidR="005950C6" w14:paraId="5FCBB833" w14:textId="77777777">
        <w:trPr>
          <w:trHeight w:val="30"/>
          <w:tblCellSpacing w:w="0" w:type="auto"/>
        </w:trPr>
        <w:tc>
          <w:tcPr>
            <w:tcW w:w="0" w:type="auto"/>
            <w:vMerge/>
            <w:tcBorders>
              <w:top w:val="nil"/>
              <w:bottom w:val="single" w:sz="8" w:space="0" w:color="000000"/>
              <w:right w:val="single" w:sz="8" w:space="0" w:color="000000"/>
            </w:tcBorders>
          </w:tcPr>
          <w:p w14:paraId="508AA1D1"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716EAF0E" w14:textId="77777777" w:rsidR="005950C6" w:rsidRDefault="00D567F1">
            <w:pPr>
              <w:spacing w:after="0"/>
            </w:pPr>
            <w:r>
              <w:rPr>
                <w:strike/>
                <w:color w:val="E51C23"/>
              </w:rPr>
              <w:t>Pozostałe środki transportu lotniczego</w:t>
            </w:r>
            <w:r>
              <w:br/>
            </w:r>
            <w:r>
              <w:rPr>
                <w:color w:val="569748"/>
                <w:u w:val="single"/>
              </w:rPr>
              <w:t>20</w:t>
            </w:r>
          </w:p>
        </w:tc>
        <w:tc>
          <w:tcPr>
            <w:tcW w:w="3479" w:type="dxa"/>
            <w:tcBorders>
              <w:right w:val="single" w:sz="8" w:space="0" w:color="000000"/>
            </w:tcBorders>
            <w:tcMar>
              <w:top w:w="15" w:type="dxa"/>
              <w:left w:w="15" w:type="dxa"/>
              <w:bottom w:w="15" w:type="dxa"/>
              <w:right w:w="15" w:type="dxa"/>
            </w:tcMar>
            <w:vAlign w:val="center"/>
          </w:tcPr>
          <w:p w14:paraId="3E3EAE03" w14:textId="77777777" w:rsidR="005950C6" w:rsidRDefault="00D567F1">
            <w:pPr>
              <w:spacing w:after="0"/>
            </w:pPr>
            <w:r>
              <w:rPr>
                <w:strike/>
                <w:color w:val="E51C23"/>
              </w:rPr>
              <w:t>79</w:t>
            </w:r>
            <w:r>
              <w:br/>
            </w:r>
            <w:r>
              <w:rPr>
                <w:color w:val="569748"/>
                <w:u w:val="single"/>
              </w:rPr>
              <w:t>740</w:t>
            </w:r>
          </w:p>
        </w:tc>
        <w:tc>
          <w:tcPr>
            <w:tcW w:w="3047" w:type="dxa"/>
            <w:tcBorders>
              <w:right w:val="single" w:sz="8" w:space="0" w:color="000000"/>
            </w:tcBorders>
            <w:tcMar>
              <w:top w:w="15" w:type="dxa"/>
              <w:left w:w="15" w:type="dxa"/>
              <w:bottom w:w="15" w:type="dxa"/>
              <w:right w:w="15" w:type="dxa"/>
            </w:tcMar>
            <w:vAlign w:val="center"/>
          </w:tcPr>
          <w:p w14:paraId="05A681BC" w14:textId="77777777" w:rsidR="005950C6" w:rsidRDefault="00D567F1">
            <w:pPr>
              <w:spacing w:after="0"/>
            </w:pPr>
            <w:r>
              <w:rPr>
                <w:strike/>
                <w:color w:val="E51C23"/>
              </w:rPr>
              <w:t>Pozostałe środki transportu</w:t>
            </w:r>
            <w:r>
              <w:br/>
            </w:r>
            <w:r>
              <w:rPr>
                <w:color w:val="569748"/>
                <w:u w:val="single"/>
              </w:rPr>
              <w:t>Motocykle, przyczepy i wózki motocyklowe</w:t>
            </w:r>
          </w:p>
        </w:tc>
      </w:tr>
      <w:tr w:rsidR="005950C6" w14:paraId="4609C4D6"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2566717E"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61CB701" w14:textId="77777777" w:rsidR="005950C6" w:rsidRDefault="00D567F1">
            <w:pPr>
              <w:spacing w:after="0"/>
            </w:pPr>
            <w:r>
              <w:rPr>
                <w:strike/>
                <w:color w:val="E51C23"/>
              </w:rPr>
              <w:t>20</w:t>
            </w:r>
            <w:r>
              <w:br/>
            </w:r>
            <w:r>
              <w:rPr>
                <w:color w:val="569748"/>
                <w:u w:val="single"/>
              </w:rPr>
              <w:t>741</w:t>
            </w:r>
          </w:p>
        </w:tc>
        <w:tc>
          <w:tcPr>
            <w:tcW w:w="3479" w:type="dxa"/>
            <w:tcBorders>
              <w:right w:val="single" w:sz="8" w:space="0" w:color="000000"/>
            </w:tcBorders>
            <w:tcMar>
              <w:top w:w="15" w:type="dxa"/>
              <w:left w:w="15" w:type="dxa"/>
              <w:bottom w:w="15" w:type="dxa"/>
              <w:right w:w="15" w:type="dxa"/>
            </w:tcMar>
            <w:vAlign w:val="center"/>
          </w:tcPr>
          <w:p w14:paraId="76A57F18" w14:textId="77777777" w:rsidR="005950C6" w:rsidRDefault="00D567F1">
            <w:pPr>
              <w:spacing w:after="0"/>
            </w:pPr>
            <w:r>
              <w:rPr>
                <w:strike/>
                <w:color w:val="E51C23"/>
              </w:rPr>
              <w:t>740</w:t>
            </w:r>
            <w:r>
              <w:br/>
            </w:r>
            <w:r>
              <w:rPr>
                <w:color w:val="569748"/>
                <w:u w:val="single"/>
              </w:rPr>
              <w:t>Samochody osobowe</w:t>
            </w:r>
          </w:p>
        </w:tc>
      </w:tr>
      <w:tr w:rsidR="005950C6" w14:paraId="67C52B6D"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7FD12F2A"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70B4DE7" w14:textId="77777777" w:rsidR="005950C6" w:rsidRDefault="00D567F1">
            <w:pPr>
              <w:spacing w:after="0"/>
            </w:pPr>
            <w:r>
              <w:rPr>
                <w:strike/>
                <w:color w:val="E51C23"/>
              </w:rPr>
              <w:t xml:space="preserve">Motocykle, przyczepy i wózki </w:t>
            </w:r>
            <w:r>
              <w:rPr>
                <w:strike/>
                <w:color w:val="E51C23"/>
              </w:rPr>
              <w:t>motocyklowe</w:t>
            </w:r>
            <w:r>
              <w:br/>
            </w:r>
            <w:r>
              <w:rPr>
                <w:color w:val="569748"/>
                <w:u w:val="single"/>
              </w:rPr>
              <w:t>742</w:t>
            </w:r>
          </w:p>
        </w:tc>
        <w:tc>
          <w:tcPr>
            <w:tcW w:w="3479" w:type="dxa"/>
            <w:tcBorders>
              <w:right w:val="single" w:sz="8" w:space="0" w:color="000000"/>
            </w:tcBorders>
            <w:tcMar>
              <w:top w:w="15" w:type="dxa"/>
              <w:left w:w="15" w:type="dxa"/>
              <w:bottom w:w="15" w:type="dxa"/>
              <w:right w:w="15" w:type="dxa"/>
            </w:tcMar>
            <w:vAlign w:val="center"/>
          </w:tcPr>
          <w:p w14:paraId="27B86346" w14:textId="77777777" w:rsidR="005950C6" w:rsidRDefault="00D567F1">
            <w:pPr>
              <w:spacing w:after="0"/>
            </w:pPr>
            <w:r>
              <w:rPr>
                <w:strike/>
                <w:color w:val="E51C23"/>
              </w:rPr>
              <w:t>741</w:t>
            </w:r>
            <w:r>
              <w:br/>
            </w:r>
            <w:r>
              <w:rPr>
                <w:color w:val="569748"/>
                <w:u w:val="single"/>
              </w:rPr>
              <w:t>Samochody ciężarowe</w:t>
            </w:r>
          </w:p>
        </w:tc>
      </w:tr>
      <w:tr w:rsidR="005950C6" w14:paraId="13DFC586"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121FDAE1"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6B1C9AE4" w14:textId="77777777" w:rsidR="005950C6" w:rsidRDefault="00D567F1">
            <w:pPr>
              <w:spacing w:after="0"/>
            </w:pPr>
            <w:r>
              <w:rPr>
                <w:strike/>
                <w:color w:val="E51C23"/>
              </w:rPr>
              <w:t>Samochody osobowe</w:t>
            </w:r>
            <w:r>
              <w:br/>
            </w:r>
            <w:r>
              <w:rPr>
                <w:color w:val="569748"/>
                <w:u w:val="single"/>
              </w:rPr>
              <w:t>744</w:t>
            </w:r>
          </w:p>
        </w:tc>
        <w:tc>
          <w:tcPr>
            <w:tcW w:w="3479" w:type="dxa"/>
            <w:tcBorders>
              <w:right w:val="single" w:sz="8" w:space="0" w:color="000000"/>
            </w:tcBorders>
            <w:tcMar>
              <w:top w:w="15" w:type="dxa"/>
              <w:left w:w="15" w:type="dxa"/>
              <w:bottom w:w="15" w:type="dxa"/>
              <w:right w:w="15" w:type="dxa"/>
            </w:tcMar>
            <w:vAlign w:val="center"/>
          </w:tcPr>
          <w:p w14:paraId="436EFCA9" w14:textId="77777777" w:rsidR="005950C6" w:rsidRDefault="00D567F1">
            <w:pPr>
              <w:spacing w:after="0"/>
            </w:pPr>
            <w:r>
              <w:rPr>
                <w:strike/>
                <w:color w:val="E51C23"/>
              </w:rPr>
              <w:t>742</w:t>
            </w:r>
            <w:r>
              <w:br/>
            </w:r>
            <w:r>
              <w:rPr>
                <w:color w:val="569748"/>
                <w:u w:val="single"/>
              </w:rPr>
              <w:t>Autobusy i autokary</w:t>
            </w:r>
          </w:p>
        </w:tc>
      </w:tr>
      <w:tr w:rsidR="005950C6" w14:paraId="020BA534" w14:textId="77777777">
        <w:trPr>
          <w:gridAfter w:val="1"/>
          <w:wAfter w:w="3047" w:type="dxa"/>
          <w:trHeight w:val="45"/>
          <w:tblCellSpacing w:w="0" w:type="auto"/>
        </w:trPr>
        <w:tc>
          <w:tcPr>
            <w:tcW w:w="0" w:type="auto"/>
            <w:vMerge/>
            <w:tcBorders>
              <w:top w:val="nil"/>
              <w:bottom w:val="single" w:sz="8" w:space="0" w:color="000000"/>
              <w:right w:val="single" w:sz="8" w:space="0" w:color="000000"/>
            </w:tcBorders>
          </w:tcPr>
          <w:p w14:paraId="0AA96F43" w14:textId="77777777" w:rsidR="005950C6" w:rsidRDefault="005950C6"/>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211E1F0E" w14:textId="77777777" w:rsidR="005950C6" w:rsidRDefault="00D567F1">
            <w:pPr>
              <w:spacing w:after="0"/>
            </w:pPr>
            <w:r>
              <w:rPr>
                <w:strike/>
                <w:color w:val="E51C23"/>
              </w:rPr>
              <w:t>Samochody ciężarowe</w:t>
            </w:r>
            <w:r>
              <w:br/>
            </w:r>
            <w:r>
              <w:rPr>
                <w:color w:val="569748"/>
                <w:u w:val="single"/>
              </w:rPr>
              <w:t>782</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14:paraId="1B9A1B07" w14:textId="77777777" w:rsidR="005950C6" w:rsidRDefault="00D567F1">
            <w:pPr>
              <w:spacing w:after="0"/>
            </w:pPr>
            <w:r>
              <w:rPr>
                <w:strike/>
                <w:color w:val="E51C23"/>
              </w:rPr>
              <w:t>744</w:t>
            </w:r>
            <w:r>
              <w:br/>
            </w:r>
            <w:r>
              <w:rPr>
                <w:color w:val="569748"/>
                <w:u w:val="single"/>
              </w:rPr>
              <w:t>Szybowce</w:t>
            </w:r>
          </w:p>
        </w:tc>
      </w:tr>
      <w:tr w:rsidR="005950C6" w14:paraId="2E2B6160" w14:textId="77777777">
        <w:trPr>
          <w:trHeight w:val="30"/>
          <w:tblCellSpacing w:w="0" w:type="auto"/>
        </w:trPr>
        <w:tc>
          <w:tcPr>
            <w:tcW w:w="2637" w:type="dxa"/>
            <w:vMerge w:val="restart"/>
            <w:tcBorders>
              <w:bottom w:val="single" w:sz="8" w:space="0" w:color="000000"/>
              <w:right w:val="single" w:sz="8" w:space="0" w:color="000000"/>
            </w:tcBorders>
            <w:tcMar>
              <w:top w:w="15" w:type="dxa"/>
              <w:left w:w="15" w:type="dxa"/>
              <w:bottom w:w="15" w:type="dxa"/>
              <w:right w:w="15" w:type="dxa"/>
            </w:tcMar>
            <w:vAlign w:val="center"/>
          </w:tcPr>
          <w:p w14:paraId="13CD5E36" w14:textId="77777777" w:rsidR="005950C6" w:rsidRDefault="00D567F1">
            <w:pPr>
              <w:spacing w:after="0"/>
            </w:pPr>
            <w:r>
              <w:rPr>
                <w:strike/>
                <w:color w:val="E51C23"/>
              </w:rPr>
              <w:t>Autobusy i autokary</w:t>
            </w:r>
            <w:r>
              <w:br/>
            </w:r>
            <w:r>
              <w:rPr>
                <w:color w:val="569748"/>
                <w:u w:val="single"/>
              </w:rPr>
              <w:t>08</w:t>
            </w:r>
          </w:p>
        </w:tc>
        <w:tc>
          <w:tcPr>
            <w:tcW w:w="2912" w:type="dxa"/>
            <w:tcBorders>
              <w:right w:val="single" w:sz="8" w:space="0" w:color="000000"/>
            </w:tcBorders>
            <w:tcMar>
              <w:top w:w="15" w:type="dxa"/>
              <w:left w:w="15" w:type="dxa"/>
              <w:bottom w:w="15" w:type="dxa"/>
              <w:right w:w="15" w:type="dxa"/>
            </w:tcMar>
            <w:vAlign w:val="center"/>
          </w:tcPr>
          <w:p w14:paraId="48A3F870" w14:textId="77777777" w:rsidR="005950C6" w:rsidRDefault="00D567F1">
            <w:pPr>
              <w:spacing w:after="0"/>
            </w:pPr>
            <w:r>
              <w:rPr>
                <w:strike/>
                <w:color w:val="E51C23"/>
              </w:rPr>
              <w:t>782</w:t>
            </w:r>
            <w:r>
              <w:br/>
            </w:r>
            <w:r>
              <w:rPr>
                <w:color w:val="569748"/>
                <w:u w:val="single"/>
              </w:rPr>
              <w:t>10</w:t>
            </w:r>
          </w:p>
        </w:tc>
        <w:tc>
          <w:tcPr>
            <w:tcW w:w="3479" w:type="dxa"/>
            <w:tcBorders>
              <w:right w:val="single" w:sz="8" w:space="0" w:color="000000"/>
            </w:tcBorders>
            <w:tcMar>
              <w:top w:w="15" w:type="dxa"/>
              <w:left w:w="15" w:type="dxa"/>
              <w:bottom w:w="15" w:type="dxa"/>
              <w:right w:w="15" w:type="dxa"/>
            </w:tcMar>
            <w:vAlign w:val="center"/>
          </w:tcPr>
          <w:p w14:paraId="557EC1B8" w14:textId="77777777" w:rsidR="005950C6" w:rsidRDefault="00D567F1">
            <w:pPr>
              <w:spacing w:after="0"/>
            </w:pPr>
            <w:r>
              <w:rPr>
                <w:strike/>
                <w:color w:val="E51C23"/>
              </w:rPr>
              <w:t>Szybowce</w:t>
            </w:r>
            <w:r>
              <w:br/>
            </w:r>
            <w:r>
              <w:rPr>
                <w:color w:val="569748"/>
                <w:u w:val="single"/>
              </w:rPr>
              <w:t>805</w:t>
            </w:r>
          </w:p>
        </w:tc>
        <w:tc>
          <w:tcPr>
            <w:tcW w:w="3047" w:type="dxa"/>
            <w:tcBorders>
              <w:right w:val="single" w:sz="8" w:space="0" w:color="000000"/>
            </w:tcBorders>
            <w:tcMar>
              <w:top w:w="15" w:type="dxa"/>
              <w:left w:w="15" w:type="dxa"/>
              <w:bottom w:w="15" w:type="dxa"/>
              <w:right w:w="15" w:type="dxa"/>
            </w:tcMar>
            <w:vAlign w:val="center"/>
          </w:tcPr>
          <w:p w14:paraId="7ADA924C" w14:textId="77777777" w:rsidR="005950C6" w:rsidRDefault="00D567F1">
            <w:pPr>
              <w:spacing w:after="0"/>
            </w:pPr>
            <w:r>
              <w:rPr>
                <w:strike/>
                <w:color w:val="E51C23"/>
              </w:rPr>
              <w:t>08</w:t>
            </w:r>
            <w:r>
              <w:br/>
            </w:r>
            <w:r>
              <w:rPr>
                <w:color w:val="569748"/>
                <w:u w:val="single"/>
              </w:rPr>
              <w:t xml:space="preserve">Wyposażenie kin, teatrów, placówek kulturalno-oświatowych oraz </w:t>
            </w:r>
            <w:r>
              <w:rPr>
                <w:color w:val="569748"/>
                <w:u w:val="single"/>
              </w:rPr>
              <w:t>instrumenty muzyczne</w:t>
            </w:r>
          </w:p>
        </w:tc>
      </w:tr>
      <w:tr w:rsidR="005950C6" w14:paraId="07E6D379"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51436BC7"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228A8B36" w14:textId="77777777" w:rsidR="005950C6" w:rsidRDefault="00D567F1">
            <w:pPr>
              <w:spacing w:after="0"/>
            </w:pPr>
            <w:r>
              <w:rPr>
                <w:strike/>
                <w:color w:val="E51C23"/>
              </w:rPr>
              <w:t>10</w:t>
            </w:r>
            <w:r>
              <w:br/>
            </w:r>
            <w:r>
              <w:rPr>
                <w:color w:val="569748"/>
                <w:u w:val="single"/>
              </w:rPr>
              <w:t>806</w:t>
            </w:r>
          </w:p>
        </w:tc>
        <w:tc>
          <w:tcPr>
            <w:tcW w:w="3479" w:type="dxa"/>
            <w:tcBorders>
              <w:right w:val="single" w:sz="8" w:space="0" w:color="000000"/>
            </w:tcBorders>
            <w:tcMar>
              <w:top w:w="15" w:type="dxa"/>
              <w:left w:w="15" w:type="dxa"/>
              <w:bottom w:w="15" w:type="dxa"/>
              <w:right w:w="15" w:type="dxa"/>
            </w:tcMar>
            <w:vAlign w:val="center"/>
          </w:tcPr>
          <w:p w14:paraId="380B48E5" w14:textId="77777777" w:rsidR="005950C6" w:rsidRDefault="00D567F1">
            <w:pPr>
              <w:spacing w:after="0"/>
            </w:pPr>
            <w:r>
              <w:rPr>
                <w:strike/>
                <w:color w:val="E51C23"/>
              </w:rPr>
              <w:t>805</w:t>
            </w:r>
            <w:r>
              <w:br/>
            </w:r>
            <w:r>
              <w:rPr>
                <w:color w:val="569748"/>
                <w:u w:val="single"/>
              </w:rPr>
              <w:t>Kioski, budki, baraki, domki kempingowe</w:t>
            </w:r>
          </w:p>
          <w:p w14:paraId="23F84E76" w14:textId="77777777" w:rsidR="005950C6" w:rsidRDefault="00D567F1">
            <w:pPr>
              <w:spacing w:before="25" w:after="0"/>
            </w:pPr>
            <w:r>
              <w:rPr>
                <w:strike/>
                <w:color w:val="E51C23"/>
              </w:rPr>
              <w:t>Wyposażenie kin, teatrów, placówek kulturalno-oświatowych oraz instrumenty muzyczne</w:t>
            </w:r>
            <w:r>
              <w:br/>
            </w:r>
            <w:r>
              <w:rPr>
                <w:color w:val="569748"/>
                <w:u w:val="single"/>
              </w:rPr>
              <w:t>- niezwiązane trwale z gruntem</w:t>
            </w:r>
          </w:p>
        </w:tc>
      </w:tr>
      <w:tr w:rsidR="005950C6" w14:paraId="5835209F" w14:textId="77777777">
        <w:trPr>
          <w:trHeight w:val="30"/>
          <w:tblCellSpacing w:w="0" w:type="auto"/>
        </w:trPr>
        <w:tc>
          <w:tcPr>
            <w:tcW w:w="0" w:type="auto"/>
            <w:vMerge/>
            <w:tcBorders>
              <w:top w:val="nil"/>
              <w:bottom w:val="single" w:sz="8" w:space="0" w:color="000000"/>
              <w:right w:val="single" w:sz="8" w:space="0" w:color="000000"/>
            </w:tcBorders>
          </w:tcPr>
          <w:p w14:paraId="3D4B6AD3"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114DFE64" w14:textId="77777777" w:rsidR="005950C6" w:rsidRDefault="00D567F1">
            <w:pPr>
              <w:spacing w:after="0"/>
            </w:pPr>
            <w:r>
              <w:rPr>
                <w:strike/>
                <w:color w:val="E51C23"/>
              </w:rPr>
              <w:t>806</w:t>
            </w:r>
            <w:r>
              <w:br/>
            </w:r>
            <w:r>
              <w:rPr>
                <w:color w:val="569748"/>
                <w:u w:val="single"/>
              </w:rPr>
              <w:t>14</w:t>
            </w:r>
          </w:p>
        </w:tc>
        <w:tc>
          <w:tcPr>
            <w:tcW w:w="3479" w:type="dxa"/>
            <w:tcBorders>
              <w:right w:val="single" w:sz="8" w:space="0" w:color="000000"/>
            </w:tcBorders>
            <w:tcMar>
              <w:top w:w="15" w:type="dxa"/>
              <w:left w:w="15" w:type="dxa"/>
              <w:bottom w:w="15" w:type="dxa"/>
              <w:right w:w="15" w:type="dxa"/>
            </w:tcMar>
            <w:vAlign w:val="center"/>
          </w:tcPr>
          <w:p w14:paraId="7824FEB8" w14:textId="77777777" w:rsidR="005950C6" w:rsidRDefault="00D567F1">
            <w:pPr>
              <w:spacing w:after="0"/>
            </w:pPr>
            <w:r>
              <w:rPr>
                <w:strike/>
                <w:color w:val="E51C23"/>
              </w:rPr>
              <w:t>Kioski, budki, baraki, domki kempingowe</w:t>
            </w:r>
            <w:r>
              <w:br/>
            </w:r>
            <w:r>
              <w:rPr>
                <w:color w:val="569748"/>
                <w:u w:val="single"/>
              </w:rPr>
              <w:t>803</w:t>
            </w:r>
          </w:p>
        </w:tc>
        <w:tc>
          <w:tcPr>
            <w:tcW w:w="3047" w:type="dxa"/>
            <w:tcBorders>
              <w:right w:val="single" w:sz="8" w:space="0" w:color="000000"/>
            </w:tcBorders>
            <w:tcMar>
              <w:top w:w="15" w:type="dxa"/>
              <w:left w:w="15" w:type="dxa"/>
              <w:bottom w:w="15" w:type="dxa"/>
              <w:right w:w="15" w:type="dxa"/>
            </w:tcMar>
            <w:vAlign w:val="center"/>
          </w:tcPr>
          <w:p w14:paraId="3E4CC21E" w14:textId="77777777" w:rsidR="005950C6" w:rsidRDefault="00D567F1">
            <w:pPr>
              <w:spacing w:after="0"/>
            </w:pPr>
            <w:r>
              <w:rPr>
                <w:strike/>
                <w:color w:val="E51C23"/>
              </w:rPr>
              <w:t xml:space="preserve">- </w:t>
            </w:r>
            <w:r>
              <w:rPr>
                <w:strike/>
                <w:color w:val="E51C23"/>
              </w:rPr>
              <w:t>niezwiązane trwale z gruntem</w:t>
            </w:r>
            <w:r>
              <w:br/>
            </w:r>
            <w:r>
              <w:rPr>
                <w:color w:val="569748"/>
                <w:u w:val="single"/>
              </w:rPr>
              <w:t>Maszyny biurowe piszące, liczące i licząco-piszące</w:t>
            </w:r>
          </w:p>
          <w:p w14:paraId="21BFDAAF" w14:textId="77777777" w:rsidR="005950C6" w:rsidRDefault="00D567F1">
            <w:pPr>
              <w:spacing w:before="25" w:after="0"/>
            </w:pPr>
            <w:r>
              <w:rPr>
                <w:strike/>
                <w:color w:val="E51C23"/>
              </w:rPr>
              <w:t>14</w:t>
            </w:r>
            <w:r>
              <w:br/>
            </w:r>
            <w:r>
              <w:rPr>
                <w:color w:val="569748"/>
                <w:u w:val="single"/>
              </w:rPr>
              <w:t>Dalekopisy do maszyn matematycznych</w:t>
            </w:r>
          </w:p>
        </w:tc>
      </w:tr>
      <w:tr w:rsidR="005950C6" w14:paraId="6190BD13" w14:textId="77777777">
        <w:trPr>
          <w:trHeight w:val="30"/>
          <w:tblCellSpacing w:w="0" w:type="auto"/>
        </w:trPr>
        <w:tc>
          <w:tcPr>
            <w:tcW w:w="0" w:type="auto"/>
            <w:vMerge/>
            <w:tcBorders>
              <w:top w:val="nil"/>
              <w:bottom w:val="single" w:sz="8" w:space="0" w:color="000000"/>
              <w:right w:val="single" w:sz="8" w:space="0" w:color="000000"/>
            </w:tcBorders>
          </w:tcPr>
          <w:p w14:paraId="093164AF"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46F036C9" w14:textId="77777777" w:rsidR="005950C6" w:rsidRDefault="00D567F1">
            <w:pPr>
              <w:spacing w:after="0"/>
            </w:pPr>
            <w:r>
              <w:rPr>
                <w:strike/>
                <w:color w:val="E51C23"/>
              </w:rPr>
              <w:t>803</w:t>
            </w:r>
            <w:r>
              <w:br/>
            </w:r>
            <w:r>
              <w:rPr>
                <w:color w:val="569748"/>
                <w:u w:val="single"/>
              </w:rPr>
              <w:t>20</w:t>
            </w:r>
          </w:p>
        </w:tc>
        <w:tc>
          <w:tcPr>
            <w:tcW w:w="3479" w:type="dxa"/>
            <w:tcBorders>
              <w:right w:val="single" w:sz="8" w:space="0" w:color="000000"/>
            </w:tcBorders>
            <w:tcMar>
              <w:top w:w="15" w:type="dxa"/>
              <w:left w:w="15" w:type="dxa"/>
              <w:bottom w:w="15" w:type="dxa"/>
              <w:right w:w="15" w:type="dxa"/>
            </w:tcMar>
            <w:vAlign w:val="center"/>
          </w:tcPr>
          <w:p w14:paraId="0872931E" w14:textId="77777777" w:rsidR="005950C6" w:rsidRDefault="00D567F1">
            <w:pPr>
              <w:spacing w:after="0"/>
            </w:pPr>
            <w:r>
              <w:rPr>
                <w:strike/>
                <w:color w:val="E51C23"/>
              </w:rPr>
              <w:t>Maszyny biurowe piszące, liczące i licząco-piszące</w:t>
            </w:r>
            <w:r>
              <w:br/>
            </w:r>
            <w:r>
              <w:rPr>
                <w:color w:val="569748"/>
                <w:u w:val="single"/>
              </w:rPr>
              <w:t>8</w:t>
            </w:r>
          </w:p>
        </w:tc>
        <w:tc>
          <w:tcPr>
            <w:tcW w:w="3047" w:type="dxa"/>
            <w:tcBorders>
              <w:right w:val="single" w:sz="8" w:space="0" w:color="000000"/>
            </w:tcBorders>
            <w:tcMar>
              <w:top w:w="15" w:type="dxa"/>
              <w:left w:w="15" w:type="dxa"/>
              <w:bottom w:w="15" w:type="dxa"/>
              <w:right w:w="15" w:type="dxa"/>
            </w:tcMar>
            <w:vAlign w:val="center"/>
          </w:tcPr>
          <w:p w14:paraId="2E828E10" w14:textId="77777777" w:rsidR="005950C6" w:rsidRDefault="00D567F1">
            <w:pPr>
              <w:spacing w:after="0"/>
            </w:pPr>
            <w:r>
              <w:rPr>
                <w:strike/>
                <w:color w:val="E51C23"/>
              </w:rPr>
              <w:t>Dalekopisy do maszyn matematycznych</w:t>
            </w:r>
            <w:r>
              <w:br/>
            </w:r>
            <w:r>
              <w:rPr>
                <w:color w:val="569748"/>
                <w:u w:val="single"/>
              </w:rPr>
              <w:t xml:space="preserve">Narzędzia, przyrządy, </w:t>
            </w:r>
            <w:r>
              <w:rPr>
                <w:color w:val="569748"/>
                <w:u w:val="single"/>
              </w:rPr>
              <w:t>ruchomości i wyposażenie</w:t>
            </w:r>
          </w:p>
        </w:tc>
      </w:tr>
      <w:tr w:rsidR="005950C6" w14:paraId="68D4AB4C" w14:textId="77777777">
        <w:trPr>
          <w:trHeight w:val="30"/>
          <w:tblCellSpacing w:w="0" w:type="auto"/>
        </w:trPr>
        <w:tc>
          <w:tcPr>
            <w:tcW w:w="0" w:type="auto"/>
            <w:vMerge/>
            <w:tcBorders>
              <w:top w:val="nil"/>
              <w:bottom w:val="single" w:sz="8" w:space="0" w:color="000000"/>
              <w:right w:val="single" w:sz="8" w:space="0" w:color="000000"/>
            </w:tcBorders>
          </w:tcPr>
          <w:p w14:paraId="08B263C3"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3EA9EBDC" w14:textId="77777777" w:rsidR="005950C6" w:rsidRDefault="00D567F1">
            <w:pPr>
              <w:spacing w:after="0"/>
            </w:pPr>
            <w:r>
              <w:rPr>
                <w:strike/>
                <w:color w:val="E51C23"/>
              </w:rPr>
              <w:t>20</w:t>
            </w:r>
            <w:r>
              <w:br/>
            </w:r>
            <w:r>
              <w:rPr>
                <w:color w:val="569748"/>
                <w:u w:val="single"/>
              </w:rPr>
              <w:t>25</w:t>
            </w:r>
          </w:p>
        </w:tc>
        <w:tc>
          <w:tcPr>
            <w:tcW w:w="3479" w:type="dxa"/>
            <w:tcBorders>
              <w:right w:val="single" w:sz="8" w:space="0" w:color="000000"/>
            </w:tcBorders>
            <w:tcMar>
              <w:top w:w="15" w:type="dxa"/>
              <w:left w:w="15" w:type="dxa"/>
              <w:bottom w:w="15" w:type="dxa"/>
              <w:right w:w="15" w:type="dxa"/>
            </w:tcMar>
            <w:vAlign w:val="center"/>
          </w:tcPr>
          <w:p w14:paraId="17CA1D5B" w14:textId="77777777" w:rsidR="005950C6" w:rsidRDefault="00D567F1">
            <w:pPr>
              <w:spacing w:after="0"/>
            </w:pPr>
            <w:r>
              <w:rPr>
                <w:strike/>
                <w:color w:val="E51C23"/>
              </w:rPr>
              <w:t>8</w:t>
            </w:r>
            <w:r>
              <w:br/>
            </w:r>
            <w:r>
              <w:rPr>
                <w:color w:val="569748"/>
                <w:u w:val="single"/>
              </w:rPr>
              <w:t>801</w:t>
            </w:r>
          </w:p>
        </w:tc>
        <w:tc>
          <w:tcPr>
            <w:tcW w:w="3047" w:type="dxa"/>
            <w:tcBorders>
              <w:right w:val="single" w:sz="8" w:space="0" w:color="000000"/>
            </w:tcBorders>
            <w:tcMar>
              <w:top w:w="15" w:type="dxa"/>
              <w:left w:w="15" w:type="dxa"/>
              <w:bottom w:w="15" w:type="dxa"/>
              <w:right w:w="15" w:type="dxa"/>
            </w:tcMar>
            <w:vAlign w:val="center"/>
          </w:tcPr>
          <w:p w14:paraId="3FD4FC02" w14:textId="77777777" w:rsidR="005950C6" w:rsidRDefault="00D567F1">
            <w:pPr>
              <w:spacing w:after="0"/>
            </w:pPr>
            <w:r>
              <w:rPr>
                <w:strike/>
                <w:color w:val="E51C23"/>
              </w:rPr>
              <w:t>Narzędzia, przyrządy, ruchomości i wyposażenie</w:t>
            </w:r>
            <w:r>
              <w:br/>
            </w:r>
            <w:r>
              <w:rPr>
                <w:color w:val="569748"/>
                <w:u w:val="single"/>
              </w:rPr>
              <w:t>Elektroniczna aparatura kontrolno-pomiarowa do przeprowadzania badań laboratoryjnych</w:t>
            </w:r>
          </w:p>
        </w:tc>
      </w:tr>
      <w:tr w:rsidR="005950C6" w14:paraId="7980D35B" w14:textId="77777777">
        <w:trPr>
          <w:gridAfter w:val="1"/>
          <w:wAfter w:w="3047" w:type="dxa"/>
          <w:trHeight w:val="30"/>
          <w:tblCellSpacing w:w="0" w:type="auto"/>
        </w:trPr>
        <w:tc>
          <w:tcPr>
            <w:tcW w:w="0" w:type="auto"/>
            <w:vMerge/>
            <w:tcBorders>
              <w:top w:val="nil"/>
              <w:bottom w:val="single" w:sz="8" w:space="0" w:color="000000"/>
              <w:right w:val="single" w:sz="8" w:space="0" w:color="000000"/>
            </w:tcBorders>
          </w:tcPr>
          <w:p w14:paraId="41BC62E4" w14:textId="77777777" w:rsidR="005950C6" w:rsidRDefault="005950C6"/>
        </w:tc>
        <w:tc>
          <w:tcPr>
            <w:tcW w:w="2912" w:type="dxa"/>
            <w:tcBorders>
              <w:right w:val="single" w:sz="8" w:space="0" w:color="000000"/>
            </w:tcBorders>
            <w:tcMar>
              <w:top w:w="15" w:type="dxa"/>
              <w:left w:w="15" w:type="dxa"/>
              <w:bottom w:w="15" w:type="dxa"/>
              <w:right w:w="15" w:type="dxa"/>
            </w:tcMar>
            <w:vAlign w:val="center"/>
          </w:tcPr>
          <w:p w14:paraId="732AAE53" w14:textId="77777777" w:rsidR="005950C6" w:rsidRDefault="00D567F1">
            <w:pPr>
              <w:spacing w:after="0"/>
            </w:pPr>
            <w:r>
              <w:rPr>
                <w:strike/>
                <w:color w:val="E51C23"/>
              </w:rPr>
              <w:t>25</w:t>
            </w:r>
            <w:r>
              <w:br/>
            </w:r>
            <w:r>
              <w:rPr>
                <w:color w:val="569748"/>
                <w:u w:val="single"/>
              </w:rPr>
              <w:t>802</w:t>
            </w:r>
          </w:p>
        </w:tc>
        <w:tc>
          <w:tcPr>
            <w:tcW w:w="3479" w:type="dxa"/>
            <w:tcBorders>
              <w:right w:val="single" w:sz="8" w:space="0" w:color="000000"/>
            </w:tcBorders>
            <w:tcMar>
              <w:top w:w="15" w:type="dxa"/>
              <w:left w:w="15" w:type="dxa"/>
              <w:bottom w:w="15" w:type="dxa"/>
              <w:right w:w="15" w:type="dxa"/>
            </w:tcMar>
            <w:vAlign w:val="center"/>
          </w:tcPr>
          <w:p w14:paraId="476E9CC4" w14:textId="77777777" w:rsidR="005950C6" w:rsidRDefault="00D567F1">
            <w:pPr>
              <w:spacing w:after="0"/>
            </w:pPr>
            <w:r>
              <w:rPr>
                <w:strike/>
                <w:color w:val="E51C23"/>
              </w:rPr>
              <w:t>801</w:t>
            </w:r>
            <w:r>
              <w:br/>
            </w:r>
            <w:r>
              <w:rPr>
                <w:color w:val="569748"/>
                <w:u w:val="single"/>
              </w:rPr>
              <w:t>Aparaty i sprzęt do hydro- i mechanoterapii</w:t>
            </w:r>
          </w:p>
        </w:tc>
      </w:tr>
      <w:tr w:rsidR="005950C6" w14:paraId="1DDD0261" w14:textId="77777777">
        <w:trPr>
          <w:gridAfter w:val="1"/>
          <w:wAfter w:w="3047" w:type="dxa"/>
          <w:trHeight w:val="45"/>
          <w:tblCellSpacing w:w="0" w:type="auto"/>
        </w:trPr>
        <w:tc>
          <w:tcPr>
            <w:tcW w:w="0" w:type="auto"/>
            <w:vMerge/>
            <w:tcBorders>
              <w:top w:val="nil"/>
              <w:bottom w:val="single" w:sz="8" w:space="0" w:color="000000"/>
              <w:right w:val="single" w:sz="8" w:space="0" w:color="000000"/>
            </w:tcBorders>
          </w:tcPr>
          <w:p w14:paraId="5E394730" w14:textId="77777777" w:rsidR="005950C6" w:rsidRDefault="005950C6"/>
        </w:tc>
        <w:tc>
          <w:tcPr>
            <w:tcW w:w="2912" w:type="dxa"/>
            <w:tcBorders>
              <w:bottom w:val="single" w:sz="8" w:space="0" w:color="000000"/>
              <w:right w:val="single" w:sz="8" w:space="0" w:color="000000"/>
            </w:tcBorders>
            <w:tcMar>
              <w:top w:w="15" w:type="dxa"/>
              <w:left w:w="15" w:type="dxa"/>
              <w:bottom w:w="15" w:type="dxa"/>
              <w:right w:w="15" w:type="dxa"/>
            </w:tcMar>
            <w:vAlign w:val="center"/>
          </w:tcPr>
          <w:p w14:paraId="566CE376" w14:textId="77777777" w:rsidR="005950C6" w:rsidRDefault="00D567F1">
            <w:pPr>
              <w:spacing w:after="0"/>
            </w:pPr>
            <w:r>
              <w:rPr>
                <w:strike/>
                <w:color w:val="E51C23"/>
              </w:rPr>
              <w:t xml:space="preserve">Elektroniczna </w:t>
            </w:r>
            <w:r>
              <w:rPr>
                <w:strike/>
                <w:color w:val="E51C23"/>
              </w:rPr>
              <w:t>aparatura kontrolno-pomiarowa do przeprowadzania badań laboratoryjnych</w:t>
            </w:r>
            <w:r>
              <w:br/>
            </w:r>
            <w:r>
              <w:rPr>
                <w:color w:val="569748"/>
                <w:u w:val="single"/>
              </w:rPr>
              <w:t>804</w:t>
            </w:r>
          </w:p>
        </w:tc>
        <w:tc>
          <w:tcPr>
            <w:tcW w:w="3479" w:type="dxa"/>
            <w:tcBorders>
              <w:bottom w:val="single" w:sz="8" w:space="0" w:color="000000"/>
              <w:right w:val="single" w:sz="8" w:space="0" w:color="000000"/>
            </w:tcBorders>
            <w:tcMar>
              <w:top w:w="15" w:type="dxa"/>
              <w:left w:w="15" w:type="dxa"/>
              <w:bottom w:w="15" w:type="dxa"/>
              <w:right w:w="15" w:type="dxa"/>
            </w:tcMar>
            <w:vAlign w:val="center"/>
          </w:tcPr>
          <w:p w14:paraId="2A5F1CB5" w14:textId="77777777" w:rsidR="005950C6" w:rsidRDefault="00D567F1">
            <w:pPr>
              <w:spacing w:after="0"/>
            </w:pPr>
            <w:r>
              <w:rPr>
                <w:strike/>
                <w:color w:val="E51C23"/>
              </w:rPr>
              <w:t>802</w:t>
            </w:r>
            <w:r>
              <w:br/>
            </w:r>
            <w:r>
              <w:rPr>
                <w:color w:val="569748"/>
                <w:u w:val="single"/>
              </w:rPr>
              <w:t>Wyposażenie cyrkowe</w:t>
            </w:r>
          </w:p>
        </w:tc>
      </w:tr>
    </w:tbl>
    <w:p w14:paraId="42B106AD" w14:textId="77777777" w:rsidR="005950C6" w:rsidRDefault="00D567F1">
      <w:pPr>
        <w:spacing w:after="0"/>
      </w:pPr>
      <w:r>
        <w:rPr>
          <w:color w:val="000000"/>
        </w:rPr>
        <w:t xml:space="preserve"> Zwiń tabelę </w:t>
      </w:r>
    </w:p>
    <w:p w14:paraId="1C59E09C" w14:textId="77777777" w:rsidR="005950C6" w:rsidRDefault="00D567F1">
      <w:pPr>
        <w:spacing w:after="0"/>
      </w:pPr>
      <w:r>
        <w:rPr>
          <w:color w:val="000000"/>
        </w:rPr>
        <w:t>Objaśnienia:</w:t>
      </w:r>
    </w:p>
    <w:p w14:paraId="3F0A7845" w14:textId="77777777" w:rsidR="005950C6" w:rsidRDefault="00D567F1">
      <w:pPr>
        <w:spacing w:before="25" w:after="0"/>
        <w:jc w:val="both"/>
      </w:pPr>
      <w:r>
        <w:rPr>
          <w:color w:val="000000"/>
        </w:rPr>
        <w:t xml:space="preserve">1. Za pogorszone warunki używania budynków i budowli, o których mowa w art. 16i ust. 2 pkt 1 lit. a, uważa się używanie tych </w:t>
      </w:r>
      <w:r>
        <w:rPr>
          <w:color w:val="000000"/>
        </w:rPr>
        <w:t>środków trwałych pod ciągłym działaniem wody, par wodnych, znacznych drgań, nagłych zmian temperatury oraz innych czynników powodujących przyspieszenie zużycia obiektu.</w:t>
      </w:r>
    </w:p>
    <w:p w14:paraId="0FB4C05E" w14:textId="77777777" w:rsidR="005950C6" w:rsidRDefault="00D567F1">
      <w:pPr>
        <w:spacing w:before="25" w:after="0"/>
        <w:jc w:val="both"/>
      </w:pPr>
      <w:r>
        <w:rPr>
          <w:color w:val="000000"/>
        </w:rPr>
        <w:t>2. Za złe warunki używania budynków i budowli, o których mowa w art. 16i ust. 2 pkt 1 l</w:t>
      </w:r>
      <w:r>
        <w:rPr>
          <w:color w:val="000000"/>
        </w:rPr>
        <w:t>it. b, uważa się używanie tych środków trwałych pod wpływem niszczących środków chemicznych, a zwłaszcza gdy służą one produkcji, wytwarzaniu lub przechowywaniu żrących środków chemicznych. Dotyczy to również przypadków silnego działania na budynek lub bud</w:t>
      </w:r>
      <w:r>
        <w:rPr>
          <w:color w:val="000000"/>
        </w:rPr>
        <w:t>owlę niszczących środków chemicznych rozproszonych w atmosferze, wodzie lub wydzielających się w postaci oparów, których źródłem są inne obiekty znajdujące się w pobliżu.</w:t>
      </w:r>
    </w:p>
    <w:p w14:paraId="24448CB3" w14:textId="77777777" w:rsidR="005950C6" w:rsidRDefault="00D567F1">
      <w:pPr>
        <w:spacing w:before="25" w:after="0"/>
        <w:jc w:val="both"/>
      </w:pPr>
      <w:r>
        <w:rPr>
          <w:color w:val="000000"/>
        </w:rPr>
        <w:t>3. Przez maszyny, urządzenia i środki transportu wymagające szczególnej sprawności te</w:t>
      </w:r>
      <w:r>
        <w:rPr>
          <w:color w:val="000000"/>
        </w:rPr>
        <w:t>chnicznej, o których mowa w art. 16i ust. 2 pkt 2, rozumie się te obiekty, które używane są w pracy na trzy zmiany, mimo że nie działają ze swej istoty w ruchu ciągłym, używane w warunkach terenowych, w warunkach leśnych, pod ziemią lub innych wskazujących</w:t>
      </w:r>
      <w:r>
        <w:rPr>
          <w:color w:val="000000"/>
        </w:rPr>
        <w:t xml:space="preserve"> na bardziej intensywne zużycie.</w:t>
      </w:r>
    </w:p>
    <w:p w14:paraId="74D66B7E" w14:textId="77777777" w:rsidR="005950C6" w:rsidRDefault="00D567F1">
      <w:pPr>
        <w:spacing w:before="25" w:after="0"/>
        <w:jc w:val="both"/>
      </w:pPr>
      <w:r>
        <w:rPr>
          <w:color w:val="000000"/>
        </w:rPr>
        <w:t>4. Przez maszyny i urządzenia grupy 4-6 i 8 Klasyfikacji, poddanych szybkiemu postępowi technicznemu, o których mowa w art. 16i ust. 2 pkt 3, rozumie się maszyny, urządzenia i aparaturę, w których zastosowane są układy mikr</w:t>
      </w:r>
      <w:r>
        <w:rPr>
          <w:color w:val="000000"/>
        </w:rPr>
        <w:t>oprocesorowe lub systemy komputerowe, spełniające założone funkcje dzięki wykorzystaniu w nich najnowszych zdobyczy techniki, a także pozostałą aparaturę naukowo-badawczą i doświadczalno-produkcyjną.</w:t>
      </w:r>
    </w:p>
    <w:p w14:paraId="60E6B104" w14:textId="77777777" w:rsidR="005950C6" w:rsidRDefault="00D567F1">
      <w:pPr>
        <w:spacing w:before="89" w:after="0"/>
        <w:jc w:val="center"/>
      </w:pPr>
      <w:r>
        <w:rPr>
          <w:b/>
          <w:color w:val="000000"/>
        </w:rPr>
        <w:t>ZAŁĄCZNIK Nr 2</w:t>
      </w:r>
    </w:p>
    <w:p w14:paraId="0D21C431" w14:textId="77777777" w:rsidR="005950C6" w:rsidRDefault="00D567F1">
      <w:pPr>
        <w:spacing w:before="25" w:after="0"/>
        <w:jc w:val="center"/>
      </w:pPr>
      <w:r>
        <w:rPr>
          <w:b/>
          <w:color w:val="000000"/>
        </w:rPr>
        <w:t>TABELA RODZAJÓW I ROZMIARÓW DZIAŁÓW SPECJ</w:t>
      </w:r>
      <w:r>
        <w:rPr>
          <w:b/>
          <w:color w:val="000000"/>
        </w:rPr>
        <w:t>ALNYCH PRODUKCJI ROLNEJ PODLEGAJĄCYCH OPODATKOWANIU PODATKIEM DOCHODOWYM OD OSÓB PRAWNYCH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8"/>
        <w:gridCol w:w="8414"/>
      </w:tblGrid>
      <w:tr w:rsidR="005950C6" w14:paraId="2361DF9C"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63704831" w14:textId="77777777" w:rsidR="005950C6" w:rsidRDefault="00D567F1">
            <w:pPr>
              <w:spacing w:after="0"/>
              <w:jc w:val="both"/>
            </w:pPr>
            <w:r>
              <w:rPr>
                <w:b/>
                <w:color w:val="000000"/>
              </w:rPr>
              <w:t>Lp.</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658E6913" w14:textId="77777777" w:rsidR="005950C6" w:rsidRDefault="00D567F1">
            <w:pPr>
              <w:spacing w:after="0"/>
              <w:jc w:val="both"/>
            </w:pPr>
            <w:r>
              <w:rPr>
                <w:b/>
                <w:color w:val="000000"/>
              </w:rPr>
              <w:t>Rodzaje i rozmiary upraw i produkcji</w:t>
            </w:r>
          </w:p>
        </w:tc>
      </w:tr>
      <w:tr w:rsidR="005950C6" w14:paraId="0B89C7C1"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7CCC381D" w14:textId="77777777" w:rsidR="005950C6" w:rsidRDefault="00D567F1">
            <w:pPr>
              <w:spacing w:after="0"/>
              <w:jc w:val="both"/>
            </w:pPr>
            <w:r>
              <w:rPr>
                <w:color w:val="000000"/>
              </w:rPr>
              <w:t>1</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4191A593" w14:textId="77777777" w:rsidR="005950C6" w:rsidRDefault="00D567F1">
            <w:pPr>
              <w:spacing w:after="0"/>
              <w:jc w:val="both"/>
            </w:pPr>
            <w:r>
              <w:rPr>
                <w:color w:val="000000"/>
              </w:rPr>
              <w:t>Uprawy w szklarniach ogrzewanych lub nieogrzewanych - powyżej 25 m</w:t>
            </w:r>
            <w:r>
              <w:rPr>
                <w:color w:val="000000"/>
                <w:vertAlign w:val="superscript"/>
              </w:rPr>
              <w:t>2</w:t>
            </w:r>
            <w:r>
              <w:rPr>
                <w:color w:val="000000"/>
              </w:rPr>
              <w:t xml:space="preserve"> powierzchni ogólnej</w:t>
            </w:r>
          </w:p>
        </w:tc>
      </w:tr>
      <w:tr w:rsidR="005950C6" w14:paraId="1F7CEA6D"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3FC0F84D" w14:textId="77777777" w:rsidR="005950C6" w:rsidRDefault="00D567F1">
            <w:pPr>
              <w:spacing w:after="0"/>
              <w:jc w:val="both"/>
            </w:pPr>
            <w:r>
              <w:rPr>
                <w:color w:val="000000"/>
              </w:rPr>
              <w:t>2</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69027CDC" w14:textId="77777777" w:rsidR="005950C6" w:rsidRDefault="00D567F1">
            <w:pPr>
              <w:spacing w:after="0"/>
              <w:jc w:val="both"/>
            </w:pPr>
            <w:r>
              <w:rPr>
                <w:color w:val="000000"/>
              </w:rPr>
              <w:t xml:space="preserve">Uprawy w tunelach </w:t>
            </w:r>
            <w:r>
              <w:rPr>
                <w:color w:val="000000"/>
              </w:rPr>
              <w:t>foliowych ogrzewanych - powyżej 50 m</w:t>
            </w:r>
            <w:r>
              <w:rPr>
                <w:color w:val="000000"/>
                <w:vertAlign w:val="superscript"/>
              </w:rPr>
              <w:t>2</w:t>
            </w:r>
            <w:r>
              <w:rPr>
                <w:color w:val="000000"/>
              </w:rPr>
              <w:t xml:space="preserve"> powierzchni ogólnej</w:t>
            </w:r>
          </w:p>
        </w:tc>
      </w:tr>
      <w:tr w:rsidR="005950C6" w14:paraId="19F7DAAE"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163A1DA9" w14:textId="77777777" w:rsidR="005950C6" w:rsidRDefault="00D567F1">
            <w:pPr>
              <w:spacing w:after="0"/>
              <w:jc w:val="both"/>
            </w:pPr>
            <w:r>
              <w:rPr>
                <w:color w:val="000000"/>
              </w:rPr>
              <w:t>3</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4E908980" w14:textId="77777777" w:rsidR="005950C6" w:rsidRDefault="00D567F1">
            <w:pPr>
              <w:spacing w:after="0"/>
              <w:jc w:val="both"/>
            </w:pPr>
            <w:r>
              <w:rPr>
                <w:color w:val="000000"/>
              </w:rPr>
              <w:t>Uprawy grzybów i ich grzybni - powyżej 25 m</w:t>
            </w:r>
            <w:r>
              <w:rPr>
                <w:color w:val="000000"/>
                <w:vertAlign w:val="superscript"/>
              </w:rPr>
              <w:t>2</w:t>
            </w:r>
            <w:r>
              <w:rPr>
                <w:color w:val="000000"/>
              </w:rPr>
              <w:t xml:space="preserve"> powierzchni uprawowej</w:t>
            </w:r>
          </w:p>
        </w:tc>
      </w:tr>
      <w:tr w:rsidR="005950C6" w14:paraId="0E34FA65"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548CFD42" w14:textId="77777777" w:rsidR="005950C6" w:rsidRDefault="00D567F1">
            <w:pPr>
              <w:spacing w:after="0"/>
              <w:jc w:val="both"/>
            </w:pPr>
            <w:r>
              <w:rPr>
                <w:color w:val="000000"/>
              </w:rPr>
              <w:t>4</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3FDCA1B9" w14:textId="77777777" w:rsidR="005950C6" w:rsidRDefault="00D567F1">
            <w:pPr>
              <w:spacing w:after="0"/>
              <w:jc w:val="both"/>
            </w:pPr>
            <w:r>
              <w:rPr>
                <w:color w:val="000000"/>
              </w:rPr>
              <w:t>Drób rzeźny: kurczęta, gęsi, kaczki, indyki - powyżej 100 sztuk</w:t>
            </w:r>
          </w:p>
        </w:tc>
      </w:tr>
      <w:tr w:rsidR="005950C6" w14:paraId="09F07525"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2176B369" w14:textId="77777777" w:rsidR="005950C6" w:rsidRDefault="00D567F1">
            <w:pPr>
              <w:spacing w:after="0"/>
              <w:jc w:val="both"/>
            </w:pPr>
            <w:r>
              <w:rPr>
                <w:color w:val="000000"/>
              </w:rPr>
              <w:t>5</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61CD77E4" w14:textId="77777777" w:rsidR="005950C6" w:rsidRDefault="00D567F1">
            <w:pPr>
              <w:spacing w:after="0"/>
            </w:pPr>
            <w:r>
              <w:rPr>
                <w:color w:val="000000"/>
              </w:rPr>
              <w:t>Drób nieśny - powyżej 80 sztuk:</w:t>
            </w:r>
          </w:p>
          <w:p w14:paraId="227D613D" w14:textId="77777777" w:rsidR="005950C6" w:rsidRDefault="00D567F1">
            <w:pPr>
              <w:spacing w:before="25" w:after="0"/>
              <w:jc w:val="both"/>
            </w:pPr>
            <w:r>
              <w:rPr>
                <w:color w:val="000000"/>
              </w:rPr>
              <w:t xml:space="preserve">a) kury nieśne (w </w:t>
            </w:r>
            <w:r>
              <w:rPr>
                <w:color w:val="000000"/>
              </w:rPr>
              <w:t>stadzie reprodukcyjnym)</w:t>
            </w:r>
          </w:p>
          <w:p w14:paraId="3F081ADB" w14:textId="77777777" w:rsidR="005950C6" w:rsidRDefault="00D567F1">
            <w:pPr>
              <w:spacing w:before="25" w:after="0"/>
              <w:jc w:val="both"/>
            </w:pPr>
            <w:r>
              <w:rPr>
                <w:color w:val="000000"/>
              </w:rPr>
              <w:t>b) kury mięsne (w stadzie reprodukcyjnym)</w:t>
            </w:r>
          </w:p>
          <w:p w14:paraId="34FB1827" w14:textId="77777777" w:rsidR="005950C6" w:rsidRDefault="00D567F1">
            <w:pPr>
              <w:spacing w:before="25" w:after="0"/>
              <w:jc w:val="both"/>
            </w:pPr>
            <w:r>
              <w:rPr>
                <w:color w:val="000000"/>
              </w:rPr>
              <w:t>c) gęsi (w stadzie reprodukcyjnym)</w:t>
            </w:r>
          </w:p>
          <w:p w14:paraId="1FDA6CC8" w14:textId="77777777" w:rsidR="005950C6" w:rsidRDefault="00D567F1">
            <w:pPr>
              <w:spacing w:before="25" w:after="0"/>
              <w:jc w:val="both"/>
            </w:pPr>
            <w:r>
              <w:rPr>
                <w:color w:val="000000"/>
              </w:rPr>
              <w:t>d) kaczki (w stadzie reprodukcyjnym)</w:t>
            </w:r>
          </w:p>
          <w:p w14:paraId="198BFB9E" w14:textId="77777777" w:rsidR="005950C6" w:rsidRDefault="00D567F1">
            <w:pPr>
              <w:spacing w:before="25" w:after="0"/>
              <w:jc w:val="both"/>
            </w:pPr>
            <w:r>
              <w:rPr>
                <w:color w:val="000000"/>
              </w:rPr>
              <w:t>e) indyki (w stadzie reprodukcyjnym)</w:t>
            </w:r>
          </w:p>
          <w:p w14:paraId="2A409066" w14:textId="77777777" w:rsidR="005950C6" w:rsidRDefault="00D567F1">
            <w:pPr>
              <w:spacing w:before="25" w:after="0"/>
              <w:jc w:val="both"/>
            </w:pPr>
            <w:r>
              <w:rPr>
                <w:color w:val="000000"/>
              </w:rPr>
              <w:t>f) kury (produkcja jaj konsumpcyjnych)</w:t>
            </w:r>
          </w:p>
        </w:tc>
      </w:tr>
      <w:tr w:rsidR="005950C6" w14:paraId="3352C828"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68CAC8FB" w14:textId="77777777" w:rsidR="005950C6" w:rsidRDefault="00D567F1">
            <w:pPr>
              <w:spacing w:after="0"/>
              <w:jc w:val="both"/>
            </w:pPr>
            <w:r>
              <w:rPr>
                <w:color w:val="000000"/>
              </w:rPr>
              <w:t>6</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468D3C65" w14:textId="77777777" w:rsidR="005950C6" w:rsidRDefault="00D567F1">
            <w:pPr>
              <w:spacing w:after="0"/>
              <w:jc w:val="both"/>
            </w:pPr>
            <w:r>
              <w:rPr>
                <w:color w:val="000000"/>
              </w:rPr>
              <w:t>Wylęgarnie drobiu: kurczęta, gęsi, kacz</w:t>
            </w:r>
            <w:r>
              <w:rPr>
                <w:color w:val="000000"/>
              </w:rPr>
              <w:t>ki, indyki - bez względu na liczbę sztuk uzyskanych z wylęgu</w:t>
            </w:r>
          </w:p>
        </w:tc>
      </w:tr>
      <w:tr w:rsidR="005950C6" w14:paraId="19175CC2"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09D57BBA" w14:textId="77777777" w:rsidR="005950C6" w:rsidRDefault="00D567F1">
            <w:pPr>
              <w:spacing w:after="0"/>
              <w:jc w:val="both"/>
            </w:pPr>
            <w:r>
              <w:rPr>
                <w:color w:val="000000"/>
              </w:rPr>
              <w:t>7</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5DF85633" w14:textId="77777777" w:rsidR="005950C6" w:rsidRDefault="00D567F1">
            <w:pPr>
              <w:spacing w:after="0"/>
            </w:pPr>
            <w:r>
              <w:rPr>
                <w:color w:val="000000"/>
              </w:rPr>
              <w:t>Zwierzęta futerkowe:</w:t>
            </w:r>
          </w:p>
          <w:p w14:paraId="1B0FD53F" w14:textId="77777777" w:rsidR="005950C6" w:rsidRDefault="00D567F1">
            <w:pPr>
              <w:spacing w:before="25" w:after="0"/>
              <w:jc w:val="both"/>
            </w:pPr>
            <w:r>
              <w:rPr>
                <w:color w:val="000000"/>
              </w:rPr>
              <w:t>a) lisy, jenoty, norki, tchórzofretki, szynszyle - 1 samica stada podstawowego i powyżej</w:t>
            </w:r>
          </w:p>
          <w:p w14:paraId="497488E2" w14:textId="77777777" w:rsidR="005950C6" w:rsidRDefault="00D567F1">
            <w:pPr>
              <w:spacing w:before="25" w:after="0"/>
              <w:jc w:val="both"/>
            </w:pPr>
            <w:r>
              <w:rPr>
                <w:color w:val="000000"/>
              </w:rPr>
              <w:t>b) nutrie - powyżej 50 sztuk samic stada podstawowego</w:t>
            </w:r>
          </w:p>
          <w:p w14:paraId="16B42C62" w14:textId="77777777" w:rsidR="005950C6" w:rsidRDefault="00D567F1">
            <w:pPr>
              <w:spacing w:before="25" w:after="0"/>
              <w:jc w:val="both"/>
            </w:pPr>
            <w:r>
              <w:rPr>
                <w:color w:val="000000"/>
              </w:rPr>
              <w:t xml:space="preserve">c) króliki - powyżej 50 </w:t>
            </w:r>
            <w:r>
              <w:rPr>
                <w:color w:val="000000"/>
              </w:rPr>
              <w:t>sztuk samic stada podstawowego</w:t>
            </w:r>
          </w:p>
        </w:tc>
      </w:tr>
      <w:tr w:rsidR="005950C6" w14:paraId="7D2800B4"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304E37F3" w14:textId="77777777" w:rsidR="005950C6" w:rsidRDefault="00D567F1">
            <w:pPr>
              <w:spacing w:after="0"/>
              <w:jc w:val="both"/>
            </w:pPr>
            <w:r>
              <w:rPr>
                <w:color w:val="000000"/>
              </w:rPr>
              <w:t>8</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43C524F7" w14:textId="77777777" w:rsidR="005950C6" w:rsidRDefault="00D567F1">
            <w:pPr>
              <w:spacing w:after="0"/>
              <w:jc w:val="both"/>
            </w:pPr>
            <w:r>
              <w:rPr>
                <w:color w:val="000000"/>
              </w:rPr>
              <w:t>Zwierzęta laboratoryjne: szczury białe, myszy białe - bez względu na liczbę sprzedanych sztuk</w:t>
            </w:r>
          </w:p>
        </w:tc>
      </w:tr>
      <w:tr w:rsidR="005950C6" w14:paraId="0A3C4C6B"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02AFE597" w14:textId="77777777" w:rsidR="005950C6" w:rsidRDefault="00D567F1">
            <w:pPr>
              <w:spacing w:after="0"/>
              <w:jc w:val="both"/>
            </w:pPr>
            <w:r>
              <w:rPr>
                <w:color w:val="000000"/>
              </w:rPr>
              <w:t>9</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3107906C" w14:textId="77777777" w:rsidR="005950C6" w:rsidRDefault="00D567F1">
            <w:pPr>
              <w:spacing w:after="0"/>
              <w:jc w:val="both"/>
            </w:pPr>
            <w:r>
              <w:rPr>
                <w:color w:val="000000"/>
              </w:rPr>
              <w:t>Jedwabniki - produkcja kokonów 1 dm</w:t>
            </w:r>
            <w:r>
              <w:rPr>
                <w:color w:val="000000"/>
                <w:vertAlign w:val="superscript"/>
              </w:rPr>
              <w:t>3</w:t>
            </w:r>
            <w:r>
              <w:rPr>
                <w:color w:val="000000"/>
              </w:rPr>
              <w:t xml:space="preserve"> i powyżej</w:t>
            </w:r>
          </w:p>
        </w:tc>
      </w:tr>
      <w:tr w:rsidR="005950C6" w14:paraId="0EAADB24"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464C4C6F" w14:textId="77777777" w:rsidR="005950C6" w:rsidRDefault="00D567F1">
            <w:pPr>
              <w:spacing w:after="0"/>
              <w:jc w:val="both"/>
            </w:pPr>
            <w:r>
              <w:rPr>
                <w:color w:val="000000"/>
              </w:rPr>
              <w:t>10</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781D1490" w14:textId="77777777" w:rsidR="005950C6" w:rsidRDefault="00D567F1">
            <w:pPr>
              <w:spacing w:after="0"/>
              <w:jc w:val="both"/>
            </w:pPr>
            <w:r>
              <w:rPr>
                <w:color w:val="000000"/>
              </w:rPr>
              <w:t>Pasieki - powyżej 80 rodzin</w:t>
            </w:r>
          </w:p>
        </w:tc>
      </w:tr>
      <w:tr w:rsidR="005950C6" w14:paraId="0D72610F"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4BA5AD3F" w14:textId="77777777" w:rsidR="005950C6" w:rsidRDefault="00D567F1">
            <w:pPr>
              <w:spacing w:after="0"/>
              <w:jc w:val="both"/>
            </w:pPr>
            <w:r>
              <w:rPr>
                <w:color w:val="000000"/>
              </w:rPr>
              <w:t>11</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2DF43A6E" w14:textId="77777777" w:rsidR="005950C6" w:rsidRDefault="00D567F1">
            <w:pPr>
              <w:spacing w:after="0"/>
              <w:jc w:val="both"/>
            </w:pPr>
            <w:r>
              <w:rPr>
                <w:color w:val="000000"/>
              </w:rPr>
              <w:t>Uprawy roślin "in vitro" - 1 m</w:t>
            </w:r>
            <w:r>
              <w:rPr>
                <w:color w:val="000000"/>
                <w:vertAlign w:val="superscript"/>
              </w:rPr>
              <w:t>2</w:t>
            </w:r>
            <w:r>
              <w:rPr>
                <w:color w:val="000000"/>
              </w:rPr>
              <w:t xml:space="preserve"> powierzchni półek i powyżej</w:t>
            </w:r>
          </w:p>
        </w:tc>
      </w:tr>
      <w:tr w:rsidR="005950C6" w14:paraId="7BA4386D"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780240C8" w14:textId="77777777" w:rsidR="005950C6" w:rsidRDefault="00D567F1">
            <w:pPr>
              <w:spacing w:after="0"/>
              <w:jc w:val="both"/>
            </w:pPr>
            <w:r>
              <w:rPr>
                <w:color w:val="000000"/>
              </w:rPr>
              <w:t>12</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097C2BAD" w14:textId="77777777" w:rsidR="005950C6" w:rsidRDefault="00D567F1">
            <w:pPr>
              <w:spacing w:after="0"/>
              <w:jc w:val="both"/>
            </w:pPr>
            <w:r>
              <w:rPr>
                <w:color w:val="000000"/>
              </w:rPr>
              <w:t>Hodowla entomofagów - 1 m</w:t>
            </w:r>
            <w:r>
              <w:rPr>
                <w:color w:val="000000"/>
                <w:vertAlign w:val="superscript"/>
              </w:rPr>
              <w:t>2</w:t>
            </w:r>
            <w:r>
              <w:rPr>
                <w:color w:val="000000"/>
              </w:rPr>
              <w:t xml:space="preserve"> powierzchni upraw roślin żywicielskich i powyżej</w:t>
            </w:r>
          </w:p>
        </w:tc>
      </w:tr>
      <w:tr w:rsidR="005950C6" w14:paraId="77DD3D4E"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6615B0B8" w14:textId="77777777" w:rsidR="005950C6" w:rsidRDefault="00D567F1">
            <w:pPr>
              <w:spacing w:after="0"/>
              <w:jc w:val="both"/>
            </w:pPr>
            <w:r>
              <w:rPr>
                <w:color w:val="000000"/>
              </w:rPr>
              <w:t>13</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69297E40" w14:textId="77777777" w:rsidR="005950C6" w:rsidRDefault="00D567F1">
            <w:pPr>
              <w:spacing w:after="0"/>
              <w:jc w:val="both"/>
            </w:pPr>
            <w:r>
              <w:rPr>
                <w:color w:val="000000"/>
              </w:rPr>
              <w:t>Hodowla dżdżownic - 1 m</w:t>
            </w:r>
            <w:r>
              <w:rPr>
                <w:color w:val="000000"/>
                <w:vertAlign w:val="superscript"/>
              </w:rPr>
              <w:t>2</w:t>
            </w:r>
            <w:r>
              <w:rPr>
                <w:color w:val="000000"/>
              </w:rPr>
              <w:t xml:space="preserve"> powierzchni łoża hodowlanego i powyżej</w:t>
            </w:r>
          </w:p>
        </w:tc>
      </w:tr>
      <w:tr w:rsidR="005950C6" w14:paraId="7A0AB4D9" w14:textId="77777777">
        <w:trPr>
          <w:trHeight w:val="45"/>
          <w:tblCellSpacing w:w="0" w:type="auto"/>
        </w:trPr>
        <w:tc>
          <w:tcPr>
            <w:tcW w:w="532" w:type="dxa"/>
            <w:tcBorders>
              <w:bottom w:val="single" w:sz="8" w:space="0" w:color="000000"/>
              <w:right w:val="single" w:sz="8" w:space="0" w:color="000000"/>
            </w:tcBorders>
            <w:tcMar>
              <w:top w:w="15" w:type="dxa"/>
              <w:left w:w="15" w:type="dxa"/>
              <w:bottom w:w="15" w:type="dxa"/>
              <w:right w:w="15" w:type="dxa"/>
            </w:tcMar>
            <w:vAlign w:val="center"/>
          </w:tcPr>
          <w:p w14:paraId="7D85D44A" w14:textId="77777777" w:rsidR="005950C6" w:rsidRDefault="00D567F1">
            <w:pPr>
              <w:spacing w:after="0"/>
              <w:jc w:val="both"/>
            </w:pPr>
            <w:r>
              <w:rPr>
                <w:color w:val="000000"/>
              </w:rPr>
              <w:t>14</w:t>
            </w:r>
          </w:p>
        </w:tc>
        <w:tc>
          <w:tcPr>
            <w:tcW w:w="12428" w:type="dxa"/>
            <w:tcBorders>
              <w:bottom w:val="single" w:sz="8" w:space="0" w:color="000000"/>
              <w:right w:val="single" w:sz="8" w:space="0" w:color="000000"/>
            </w:tcBorders>
            <w:tcMar>
              <w:top w:w="15" w:type="dxa"/>
              <w:left w:w="15" w:type="dxa"/>
              <w:bottom w:w="15" w:type="dxa"/>
              <w:right w:w="15" w:type="dxa"/>
            </w:tcMar>
            <w:vAlign w:val="center"/>
          </w:tcPr>
          <w:p w14:paraId="122E1DEF" w14:textId="77777777" w:rsidR="005950C6" w:rsidRDefault="00D567F1">
            <w:pPr>
              <w:spacing w:after="0"/>
            </w:pPr>
            <w:r>
              <w:rPr>
                <w:color w:val="000000"/>
              </w:rPr>
              <w:t>Hodowla i chów innych zwierząt poza gospodarstwem rolnym:</w:t>
            </w:r>
          </w:p>
          <w:p w14:paraId="0E3F27D4" w14:textId="77777777" w:rsidR="005950C6" w:rsidRDefault="00D567F1">
            <w:pPr>
              <w:spacing w:before="25" w:after="0"/>
              <w:jc w:val="both"/>
            </w:pPr>
            <w:r>
              <w:rPr>
                <w:color w:val="000000"/>
              </w:rPr>
              <w:t xml:space="preserve">a) krowy - </w:t>
            </w:r>
            <w:r>
              <w:rPr>
                <w:color w:val="000000"/>
              </w:rPr>
              <w:t>powyżej 5 sztuk</w:t>
            </w:r>
          </w:p>
          <w:p w14:paraId="27E7A6DD" w14:textId="77777777" w:rsidR="005950C6" w:rsidRDefault="00D567F1">
            <w:pPr>
              <w:spacing w:before="25" w:after="0"/>
              <w:jc w:val="both"/>
            </w:pPr>
            <w:r>
              <w:rPr>
                <w:color w:val="000000"/>
              </w:rPr>
              <w:t>b) cielęta - powyżej 10 sztuk</w:t>
            </w:r>
          </w:p>
          <w:p w14:paraId="7CF9449F" w14:textId="77777777" w:rsidR="005950C6" w:rsidRDefault="00D567F1">
            <w:pPr>
              <w:spacing w:before="25" w:after="0"/>
              <w:jc w:val="both"/>
            </w:pPr>
            <w:r>
              <w:rPr>
                <w:color w:val="000000"/>
              </w:rPr>
              <w:t>c) bydło rzeźne - powyżej 10 sztuk (z wyjątkiem opasów)</w:t>
            </w:r>
          </w:p>
          <w:p w14:paraId="01CA8DE3" w14:textId="77777777" w:rsidR="005950C6" w:rsidRDefault="00D567F1">
            <w:pPr>
              <w:spacing w:before="25" w:after="0"/>
              <w:jc w:val="both"/>
            </w:pPr>
            <w:r>
              <w:rPr>
                <w:color w:val="000000"/>
              </w:rPr>
              <w:t>d) tuczniki - powyżej 50 sztuk</w:t>
            </w:r>
          </w:p>
          <w:p w14:paraId="52B1F656" w14:textId="77777777" w:rsidR="005950C6" w:rsidRDefault="00D567F1">
            <w:pPr>
              <w:spacing w:before="25" w:after="0"/>
              <w:jc w:val="both"/>
            </w:pPr>
            <w:r>
              <w:rPr>
                <w:color w:val="000000"/>
              </w:rPr>
              <w:t>e) prosięta i warchlaki - powyżej 50 sztuk</w:t>
            </w:r>
          </w:p>
          <w:p w14:paraId="104415EB" w14:textId="77777777" w:rsidR="005950C6" w:rsidRDefault="00D567F1">
            <w:pPr>
              <w:spacing w:before="25" w:after="0"/>
              <w:jc w:val="both"/>
            </w:pPr>
            <w:r>
              <w:rPr>
                <w:color w:val="000000"/>
              </w:rPr>
              <w:t>f) chów i hodowla owiec - powyżej 10 sztuk matek</w:t>
            </w:r>
          </w:p>
          <w:p w14:paraId="1F09863B" w14:textId="77777777" w:rsidR="005950C6" w:rsidRDefault="00D567F1">
            <w:pPr>
              <w:spacing w:before="25" w:after="0"/>
              <w:jc w:val="both"/>
            </w:pPr>
            <w:r>
              <w:rPr>
                <w:color w:val="000000"/>
              </w:rPr>
              <w:t>g) tucz owiec - powyżej 15 sztu</w:t>
            </w:r>
            <w:r>
              <w:rPr>
                <w:color w:val="000000"/>
              </w:rPr>
              <w:t>k</w:t>
            </w:r>
          </w:p>
          <w:p w14:paraId="4B6F3F34" w14:textId="77777777" w:rsidR="005950C6" w:rsidRDefault="00D567F1">
            <w:pPr>
              <w:spacing w:before="25" w:after="0"/>
              <w:jc w:val="both"/>
            </w:pPr>
            <w:r>
              <w:rPr>
                <w:color w:val="000000"/>
              </w:rPr>
              <w:t>h) konie rzeźne - 1 sztuka i powyżej</w:t>
            </w:r>
          </w:p>
          <w:p w14:paraId="05D88975" w14:textId="77777777" w:rsidR="005950C6" w:rsidRDefault="00D567F1">
            <w:pPr>
              <w:spacing w:before="25" w:after="0"/>
              <w:jc w:val="both"/>
            </w:pPr>
            <w:r>
              <w:rPr>
                <w:color w:val="000000"/>
              </w:rPr>
              <w:t>i) konie hodowlane - 1 sztuka stada podstawowego i powyżej</w:t>
            </w:r>
          </w:p>
          <w:p w14:paraId="5F1DFFA1" w14:textId="77777777" w:rsidR="005950C6" w:rsidRDefault="00D567F1">
            <w:pPr>
              <w:spacing w:before="25" w:after="0"/>
              <w:jc w:val="both"/>
            </w:pPr>
            <w:r>
              <w:rPr>
                <w:color w:val="000000"/>
              </w:rPr>
              <w:t>j) hodowla ryb akwariowych - powyżej 700 dm</w:t>
            </w:r>
            <w:r>
              <w:rPr>
                <w:color w:val="000000"/>
                <w:vertAlign w:val="superscript"/>
              </w:rPr>
              <w:t>3</w:t>
            </w:r>
            <w:r>
              <w:rPr>
                <w:color w:val="000000"/>
              </w:rPr>
              <w:t xml:space="preserve"> objętości akwarium, obliczonej według wewnętrznych długości krawędzi</w:t>
            </w:r>
          </w:p>
          <w:p w14:paraId="1CE4B130" w14:textId="77777777" w:rsidR="005950C6" w:rsidRDefault="00D567F1">
            <w:pPr>
              <w:spacing w:before="25" w:after="0"/>
              <w:jc w:val="both"/>
            </w:pPr>
            <w:r>
              <w:rPr>
                <w:color w:val="000000"/>
              </w:rPr>
              <w:t>k) hodowla psów rasowych - 1 sztuka stada podstawowego i powyżej</w:t>
            </w:r>
          </w:p>
          <w:p w14:paraId="0C6E2EEB" w14:textId="77777777" w:rsidR="005950C6" w:rsidRDefault="00D567F1">
            <w:pPr>
              <w:spacing w:before="25" w:after="0"/>
              <w:jc w:val="both"/>
            </w:pPr>
            <w:r>
              <w:rPr>
                <w:color w:val="000000"/>
              </w:rPr>
              <w:t>l) hodowla kotów rasowych - 1 sztuka stada podstawowego i powyżej</w:t>
            </w:r>
          </w:p>
        </w:tc>
      </w:tr>
    </w:tbl>
    <w:p w14:paraId="07C8F3FA" w14:textId="77777777" w:rsidR="005950C6" w:rsidRDefault="00D567F1">
      <w:pPr>
        <w:spacing w:before="89" w:after="0"/>
        <w:jc w:val="center"/>
      </w:pPr>
      <w:r>
        <w:rPr>
          <w:b/>
          <w:color w:val="000000"/>
        </w:rPr>
        <w:t xml:space="preserve">ZAŁĄCZNIK Nr 3 </w:t>
      </w:r>
    </w:p>
    <w:p w14:paraId="43447D23" w14:textId="77777777" w:rsidR="005950C6" w:rsidRDefault="00D567F1">
      <w:pPr>
        <w:spacing w:before="25" w:after="0"/>
        <w:jc w:val="center"/>
      </w:pPr>
      <w:r>
        <w:rPr>
          <w:b/>
          <w:color w:val="000000"/>
        </w:rPr>
        <w:t>LISTA PODMIOTÓW, DO KTÓRYCH ZASTOSOWAN</w:t>
      </w:r>
      <w:r>
        <w:rPr>
          <w:b/>
          <w:color w:val="000000"/>
        </w:rPr>
        <w:t xml:space="preserve">IE MAJĄ ART. 12 UST. 11 I 16, ART. 15 UST. 8, ART. 16 UST. 9 ORAZ ART. 25A UST. 2 USTAWY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9"/>
        <w:gridCol w:w="3198"/>
        <w:gridCol w:w="5275"/>
      </w:tblGrid>
      <w:tr w:rsidR="005950C6" w14:paraId="1B8F4E0C"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5816DD9" w14:textId="77777777" w:rsidR="005950C6" w:rsidRDefault="00D567F1">
            <w:pPr>
              <w:spacing w:after="0"/>
              <w:jc w:val="both"/>
            </w:pPr>
            <w:r>
              <w:rPr>
                <w:color w:val="000000"/>
              </w:rPr>
              <w:t>Lp.</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415FF845" w14:textId="77777777" w:rsidR="005950C6" w:rsidRDefault="00D567F1">
            <w:pPr>
              <w:spacing w:after="0"/>
              <w:jc w:val="both"/>
            </w:pPr>
            <w:r>
              <w:rPr>
                <w:color w:val="000000"/>
              </w:rPr>
              <w:t>Państwo członkowskie Unii Europejskiej</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19C45220" w14:textId="77777777" w:rsidR="005950C6" w:rsidRDefault="00D567F1">
            <w:pPr>
              <w:spacing w:after="0"/>
              <w:jc w:val="both"/>
            </w:pPr>
            <w:r>
              <w:rPr>
                <w:color w:val="000000"/>
              </w:rPr>
              <w:t>Zakres podmiotowy</w:t>
            </w:r>
          </w:p>
        </w:tc>
      </w:tr>
      <w:tr w:rsidR="005950C6" w14:paraId="1C6FF948"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3B1F394" w14:textId="77777777" w:rsidR="005950C6" w:rsidRDefault="00D567F1">
            <w:pPr>
              <w:spacing w:after="0"/>
              <w:jc w:val="both"/>
            </w:pPr>
            <w:r>
              <w:rPr>
                <w:color w:val="000000"/>
              </w:rPr>
              <w:t>1</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3CDA7112" w14:textId="77777777" w:rsidR="005950C6" w:rsidRDefault="00D567F1">
            <w:pPr>
              <w:spacing w:after="0"/>
              <w:jc w:val="both"/>
            </w:pPr>
            <w:r>
              <w:rPr>
                <w:color w:val="000000"/>
              </w:rPr>
              <w:t>Królestwo Belgii</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2330A67E" w14:textId="77777777" w:rsidR="005950C6" w:rsidRDefault="00D567F1">
            <w:pPr>
              <w:spacing w:after="0"/>
              <w:jc w:val="both"/>
            </w:pPr>
            <w:r>
              <w:rPr>
                <w:color w:val="000000"/>
              </w:rPr>
              <w:t xml:space="preserve">spółki utworzone według prawa belgijskiego, określane jako: "société </w:t>
            </w:r>
            <w:r>
              <w:rPr>
                <w:color w:val="000000"/>
              </w:rPr>
              <w:t>anonyme"/"naamloze vennootschap", "société en commandite par actions"/"commanditaire vennootschap op aandelen", "société privée à responsabilité limitée"/"besloten vennootschap met beperkte aansprakelijkheid", "société coopérative à responsabilité limitée"</w:t>
            </w:r>
            <w:r>
              <w:rPr>
                <w:color w:val="000000"/>
              </w:rPr>
              <w:t>/"coöperatieve vennootschap met beperkte aansprakelijkheid", "société coopérative à responsabilité illimitée"/"coöperatieve vennootschap met onbeperkte aansprakelijkheid", "société en nom collectif"/"vennootschap onder firma", "société en commandite simple</w:t>
            </w:r>
            <w:r>
              <w:rPr>
                <w:color w:val="000000"/>
              </w:rPr>
              <w:t>"/"gewone commanditaire vennootschap", przedsiębiorstwa publiczne, które przybrały jedną z wymienionych wyżej form prawnych, i inne spółki utworzone zgodnie z przepisami prawa belgijskiego podlegające opodatkowaniu belgijskim podatkiem dochodowym od osób p</w:t>
            </w:r>
            <w:r>
              <w:rPr>
                <w:color w:val="000000"/>
              </w:rPr>
              <w:t>rawnych</w:t>
            </w:r>
          </w:p>
        </w:tc>
      </w:tr>
      <w:tr w:rsidR="005950C6" w14:paraId="00D2EC70"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EBAF9E7" w14:textId="77777777" w:rsidR="005950C6" w:rsidRDefault="00D567F1">
            <w:pPr>
              <w:spacing w:after="0"/>
              <w:jc w:val="both"/>
            </w:pPr>
            <w:r>
              <w:rPr>
                <w:color w:val="000000"/>
              </w:rPr>
              <w:t>2</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3611D5FB" w14:textId="77777777" w:rsidR="005950C6" w:rsidRDefault="00D567F1">
            <w:pPr>
              <w:spacing w:after="0"/>
              <w:jc w:val="both"/>
            </w:pPr>
            <w:r>
              <w:rPr>
                <w:color w:val="000000"/>
              </w:rPr>
              <w:t>Królestwo Danii</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654AC776" w14:textId="77777777" w:rsidR="005950C6" w:rsidRDefault="00D567F1">
            <w:pPr>
              <w:spacing w:after="0"/>
              <w:jc w:val="both"/>
            </w:pPr>
            <w:r>
              <w:rPr>
                <w:color w:val="000000"/>
              </w:rPr>
              <w:t>spółki utworzone według prawa duńskiego, określane jako: "aktieselskab" i "anpartsselskab" oraz inne spółki podlegające opodatkowaniu zgodnie z ustawą o podatku dochodowym od osób prawnych, w takim zakresie, w jakim ich dochód po</w:t>
            </w:r>
            <w:r>
              <w:rPr>
                <w:color w:val="000000"/>
              </w:rPr>
              <w:t>dlegający opodatkowaniu jest obliczany i opodatkowany zgodnie z ustawodawstwem podatkowym mającym zastosowanie do "aktieselskaber"</w:t>
            </w:r>
          </w:p>
        </w:tc>
      </w:tr>
      <w:tr w:rsidR="005950C6" w14:paraId="75CE647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6C52DC0" w14:textId="77777777" w:rsidR="005950C6" w:rsidRDefault="00D567F1">
            <w:pPr>
              <w:spacing w:after="0"/>
              <w:jc w:val="both"/>
            </w:pPr>
            <w:r>
              <w:rPr>
                <w:color w:val="000000"/>
              </w:rPr>
              <w:t>3</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4578E6E8" w14:textId="77777777" w:rsidR="005950C6" w:rsidRDefault="00D567F1">
            <w:pPr>
              <w:spacing w:after="0"/>
              <w:jc w:val="both"/>
            </w:pPr>
            <w:r>
              <w:rPr>
                <w:color w:val="000000"/>
              </w:rPr>
              <w:t>Królestwo Hiszpanii</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4A3F3483" w14:textId="77777777" w:rsidR="005950C6" w:rsidRDefault="00D567F1">
            <w:pPr>
              <w:spacing w:after="0"/>
              <w:jc w:val="both"/>
            </w:pPr>
            <w:r>
              <w:rPr>
                <w:color w:val="000000"/>
              </w:rPr>
              <w:t>spółki utworzone według prawa hiszpańskiego, określane jako: "sociedad anónima", "sociedad comanditari</w:t>
            </w:r>
            <w:r>
              <w:rPr>
                <w:color w:val="000000"/>
              </w:rPr>
              <w:t>a por acciones", "sociedad de responsabilidad limitada", jak również podmioty prawa publicznego, które działają na podstawie prawa prywatnego</w:t>
            </w:r>
          </w:p>
        </w:tc>
      </w:tr>
      <w:tr w:rsidR="005950C6" w14:paraId="7554411D"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9F067F9" w14:textId="77777777" w:rsidR="005950C6" w:rsidRDefault="00D567F1">
            <w:pPr>
              <w:spacing w:after="0"/>
              <w:jc w:val="both"/>
            </w:pPr>
            <w:r>
              <w:rPr>
                <w:color w:val="000000"/>
              </w:rPr>
              <w:t>4</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66D166FD" w14:textId="77777777" w:rsidR="005950C6" w:rsidRDefault="00D567F1">
            <w:pPr>
              <w:spacing w:after="0"/>
              <w:jc w:val="both"/>
            </w:pPr>
            <w:r>
              <w:rPr>
                <w:color w:val="000000"/>
              </w:rPr>
              <w:t>Królestwo Niderlandów</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0A68E635" w14:textId="77777777" w:rsidR="005950C6" w:rsidRDefault="00D567F1">
            <w:pPr>
              <w:spacing w:after="0"/>
              <w:jc w:val="both"/>
            </w:pPr>
            <w:r>
              <w:rPr>
                <w:color w:val="000000"/>
              </w:rPr>
              <w:t xml:space="preserve">spółki utworzone według prawa niderlandzkiego, określane jako: "naamloze </w:t>
            </w:r>
            <w:r>
              <w:rPr>
                <w:color w:val="000000"/>
              </w:rPr>
              <w:t>vennootschap", "besloten vennootschap met beperkte aansprakelijkheid", "open commanditaire vennootschap", "coöperatie", "onderlinge waarborgmaatschappij", "fonds voor gemene rekening", "vereniging op coöperatieve grondslag", "vereniging welke op onderlinge</w:t>
            </w:r>
            <w:r>
              <w:rPr>
                <w:color w:val="000000"/>
              </w:rPr>
              <w:t xml:space="preserve"> grondslag als verzekeraar of kredietinstelling optreedt" oraz inne spółki utworzone zgodnie z prawem niderlandzkim podlegające opodatkowaniu niderlandzkim podatkiem dochodowym od osób prawnych</w:t>
            </w:r>
          </w:p>
        </w:tc>
      </w:tr>
      <w:tr w:rsidR="005950C6" w14:paraId="5C8950FE"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C52E8C7" w14:textId="77777777" w:rsidR="005950C6" w:rsidRDefault="00D567F1">
            <w:pPr>
              <w:spacing w:after="0"/>
              <w:jc w:val="both"/>
            </w:pPr>
            <w:r>
              <w:rPr>
                <w:color w:val="000000"/>
              </w:rPr>
              <w:t>5</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53B8DBDB" w14:textId="77777777" w:rsidR="005950C6" w:rsidRDefault="00D567F1">
            <w:pPr>
              <w:spacing w:after="0"/>
              <w:jc w:val="both"/>
            </w:pPr>
            <w:r>
              <w:rPr>
                <w:color w:val="000000"/>
              </w:rPr>
              <w:t>Królestwo Szwecji</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75D737EC" w14:textId="77777777" w:rsidR="005950C6" w:rsidRDefault="00D567F1">
            <w:pPr>
              <w:spacing w:after="0"/>
              <w:jc w:val="both"/>
            </w:pPr>
            <w:r>
              <w:rPr>
                <w:color w:val="000000"/>
              </w:rPr>
              <w:t xml:space="preserve">spółki utworzone według prawa </w:t>
            </w:r>
            <w:r>
              <w:rPr>
                <w:color w:val="000000"/>
              </w:rPr>
              <w:t>szwedzkiego, określane jako: "aktiebolag", "bankaktiebolag", "försäkringsaktiebolag", "ekonomiska föreningar", "sparbanker" oraz "ömsesidiga försäkringsbolag"</w:t>
            </w:r>
          </w:p>
        </w:tc>
      </w:tr>
      <w:tr w:rsidR="005950C6" w14:paraId="49F19DB9"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AF50EA5" w14:textId="77777777" w:rsidR="005950C6" w:rsidRDefault="00D567F1">
            <w:pPr>
              <w:spacing w:after="0"/>
              <w:jc w:val="both"/>
            </w:pPr>
            <w:r>
              <w:rPr>
                <w:color w:val="000000"/>
              </w:rPr>
              <w:t>6</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463F98C6" w14:textId="77777777" w:rsidR="005950C6" w:rsidRDefault="00D567F1">
            <w:pPr>
              <w:spacing w:after="0"/>
              <w:jc w:val="both"/>
            </w:pPr>
            <w:r>
              <w:rPr>
                <w:color w:val="000000"/>
              </w:rPr>
              <w:t>Republika Malty</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10D4ACB0" w14:textId="77777777" w:rsidR="005950C6" w:rsidRDefault="00D567F1">
            <w:pPr>
              <w:spacing w:after="0"/>
              <w:jc w:val="both"/>
            </w:pPr>
            <w:r>
              <w:rPr>
                <w:color w:val="000000"/>
              </w:rPr>
              <w:t>spółki utworzone według prawa maltańskiego, określane jako: "Kumpaniji ta’ Res</w:t>
            </w:r>
            <w:r>
              <w:rPr>
                <w:color w:val="000000"/>
              </w:rPr>
              <w:t>ponsabilita Limitata" oraz "Soċjetajiet en commandite li l-kapital tagħhom maqsum f’azzjonijiet"</w:t>
            </w:r>
          </w:p>
        </w:tc>
      </w:tr>
      <w:tr w:rsidR="005950C6" w14:paraId="337EB9B7"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53CAE7A" w14:textId="77777777" w:rsidR="005950C6" w:rsidRDefault="00D567F1">
            <w:pPr>
              <w:spacing w:after="0"/>
              <w:jc w:val="both"/>
            </w:pPr>
            <w:r>
              <w:rPr>
                <w:color w:val="000000"/>
              </w:rPr>
              <w:t>7</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13FE6A38" w14:textId="77777777" w:rsidR="005950C6" w:rsidRDefault="00D567F1">
            <w:pPr>
              <w:spacing w:after="0"/>
              <w:jc w:val="both"/>
            </w:pPr>
            <w:r>
              <w:rPr>
                <w:color w:val="000000"/>
              </w:rPr>
              <w:t>Republika Austrii</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223DAF67" w14:textId="77777777" w:rsidR="005950C6" w:rsidRDefault="00D567F1">
            <w:pPr>
              <w:spacing w:after="0"/>
              <w:jc w:val="both"/>
            </w:pPr>
            <w:r>
              <w:rPr>
                <w:color w:val="000000"/>
              </w:rPr>
              <w:t xml:space="preserve">spółki utworzone według prawa austriackiego, określane jako: "Aktiengesellschaft", "Gesellschaft mit beschränkter Haftung" oraz "Erwerbs- </w:t>
            </w:r>
            <w:r>
              <w:rPr>
                <w:color w:val="000000"/>
              </w:rPr>
              <w:t>und Wirtschaftsgenossenschaften"</w:t>
            </w:r>
          </w:p>
        </w:tc>
      </w:tr>
      <w:tr w:rsidR="005950C6" w14:paraId="1F20D98D"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FA77D45" w14:textId="77777777" w:rsidR="005950C6" w:rsidRDefault="00D567F1">
            <w:pPr>
              <w:spacing w:after="0"/>
              <w:jc w:val="both"/>
            </w:pPr>
            <w:r>
              <w:rPr>
                <w:color w:val="000000"/>
              </w:rPr>
              <w:t>8</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777D8718" w14:textId="77777777" w:rsidR="005950C6" w:rsidRDefault="00D567F1">
            <w:pPr>
              <w:spacing w:after="0"/>
              <w:jc w:val="both"/>
            </w:pPr>
            <w:r>
              <w:rPr>
                <w:color w:val="000000"/>
              </w:rPr>
              <w:t>Republika Cypryjska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25B4AB6A" w14:textId="77777777" w:rsidR="005950C6" w:rsidRDefault="00D567F1">
            <w:pPr>
              <w:spacing w:after="0"/>
              <w:jc w:val="both"/>
            </w:pPr>
            <w:r>
              <w:rPr>
                <w:color w:val="000000"/>
              </w:rPr>
              <w:t>spółki utworzone według prawa cypryjskiego: "εταιρείες" jak określono w przepisach dotyczących podatku dochodowego</w:t>
            </w:r>
          </w:p>
        </w:tc>
      </w:tr>
      <w:tr w:rsidR="005950C6" w14:paraId="12F40081"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A46BA1B" w14:textId="77777777" w:rsidR="005950C6" w:rsidRDefault="00D567F1">
            <w:pPr>
              <w:spacing w:after="0"/>
              <w:jc w:val="both"/>
            </w:pPr>
            <w:r>
              <w:rPr>
                <w:color w:val="000000"/>
              </w:rPr>
              <w:t>9</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165E8D61" w14:textId="77777777" w:rsidR="005950C6" w:rsidRDefault="00D567F1">
            <w:pPr>
              <w:spacing w:after="0"/>
              <w:jc w:val="both"/>
            </w:pPr>
            <w:r>
              <w:rPr>
                <w:color w:val="000000"/>
              </w:rPr>
              <w:t>Republika Czeska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44628779" w14:textId="77777777" w:rsidR="005950C6" w:rsidRDefault="00D567F1">
            <w:pPr>
              <w:spacing w:after="0"/>
              <w:jc w:val="both"/>
            </w:pPr>
            <w:r>
              <w:rPr>
                <w:color w:val="000000"/>
              </w:rPr>
              <w:t xml:space="preserve">spółki utworzone według prawa czeskiego, określane jako: </w:t>
            </w:r>
            <w:r>
              <w:rPr>
                <w:color w:val="000000"/>
              </w:rPr>
              <w:t>"akciová společnost" oraz "společnost s ručením omezeným"</w:t>
            </w:r>
          </w:p>
        </w:tc>
      </w:tr>
      <w:tr w:rsidR="005950C6" w14:paraId="7B03443F"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5C41CA5" w14:textId="77777777" w:rsidR="005950C6" w:rsidRDefault="00D567F1">
            <w:pPr>
              <w:spacing w:after="0"/>
              <w:jc w:val="both"/>
            </w:pPr>
            <w:r>
              <w:rPr>
                <w:color w:val="000000"/>
              </w:rPr>
              <w:t>10</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3F8BC03B" w14:textId="77777777" w:rsidR="005950C6" w:rsidRDefault="00D567F1">
            <w:pPr>
              <w:spacing w:after="0"/>
              <w:jc w:val="both"/>
            </w:pPr>
            <w:r>
              <w:rPr>
                <w:color w:val="000000"/>
              </w:rPr>
              <w:t>Republika Estońska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6F5A6C8D" w14:textId="77777777" w:rsidR="005950C6" w:rsidRDefault="00D567F1">
            <w:pPr>
              <w:spacing w:after="0"/>
              <w:jc w:val="both"/>
            </w:pPr>
            <w:r>
              <w:rPr>
                <w:color w:val="000000"/>
              </w:rPr>
              <w:t>spółki utworzone według prawa estońskiego, określane jako: "täisühing", "usaldusühing", "osaühing", "aktsiaselts" oraz "tulundusühistu"</w:t>
            </w:r>
          </w:p>
        </w:tc>
      </w:tr>
      <w:tr w:rsidR="005950C6" w14:paraId="43427DCC"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75E1BCC" w14:textId="77777777" w:rsidR="005950C6" w:rsidRDefault="00D567F1">
            <w:pPr>
              <w:spacing w:after="0"/>
              <w:jc w:val="both"/>
            </w:pPr>
            <w:r>
              <w:rPr>
                <w:color w:val="000000"/>
              </w:rPr>
              <w:t>11</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005D4525" w14:textId="77777777" w:rsidR="005950C6" w:rsidRDefault="00D567F1">
            <w:pPr>
              <w:spacing w:after="0"/>
              <w:jc w:val="both"/>
            </w:pPr>
            <w:r>
              <w:rPr>
                <w:color w:val="000000"/>
              </w:rPr>
              <w:t>Republika Federalna Niemiec</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15323C5D" w14:textId="77777777" w:rsidR="005950C6" w:rsidRDefault="00D567F1">
            <w:pPr>
              <w:spacing w:after="0"/>
              <w:jc w:val="both"/>
            </w:pPr>
            <w:r>
              <w:rPr>
                <w:color w:val="000000"/>
              </w:rPr>
              <w:t xml:space="preserve">spółki </w:t>
            </w:r>
            <w:r>
              <w:rPr>
                <w:color w:val="000000"/>
              </w:rPr>
              <w:t>utworzone według prawa niemieckiego określane jako: "Aktiengesellschaft", "Kommanditgesellschaft auf Aktien", "Gesellschaft mit beschränkter Haftung", "Versicherungsverein auf Gegenseitigkeit", "Erwerbs- und Wirtschaftsgenossenschaft", "Betriebe gewerblich</w:t>
            </w:r>
            <w:r>
              <w:rPr>
                <w:color w:val="000000"/>
              </w:rPr>
              <w:t>er Art von juristischen Personen des öffentlichen Rechts" i inne spółki utworzone zgodnie z przepisami prawa niemieckiego podlegające opodatkowaniu niemieckim podatkiem dochodowym od osób prawnych</w:t>
            </w:r>
          </w:p>
        </w:tc>
      </w:tr>
      <w:tr w:rsidR="005950C6" w14:paraId="1012FC57"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8E0E44A" w14:textId="77777777" w:rsidR="005950C6" w:rsidRDefault="00D567F1">
            <w:pPr>
              <w:spacing w:after="0"/>
              <w:jc w:val="both"/>
            </w:pPr>
            <w:r>
              <w:rPr>
                <w:color w:val="000000"/>
              </w:rPr>
              <w:t>12</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16A2CD7E" w14:textId="77777777" w:rsidR="005950C6" w:rsidRDefault="00D567F1">
            <w:pPr>
              <w:spacing w:after="0"/>
              <w:jc w:val="both"/>
            </w:pPr>
            <w:r>
              <w:rPr>
                <w:color w:val="000000"/>
              </w:rPr>
              <w:t>Republika Finlandii</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7EB20FBF" w14:textId="77777777" w:rsidR="005950C6" w:rsidRDefault="00D567F1">
            <w:pPr>
              <w:spacing w:after="0"/>
              <w:jc w:val="both"/>
            </w:pPr>
            <w:r>
              <w:rPr>
                <w:color w:val="000000"/>
              </w:rPr>
              <w:t>spółki utworzone według prawa fińsk</w:t>
            </w:r>
            <w:r>
              <w:rPr>
                <w:color w:val="000000"/>
              </w:rPr>
              <w:t>iego, określane jako: "osakeyhtiö"/"aktiebolag", "osuuskunta"/"andelslag", "säästöpankki"/"sparbank" oraz "vakuutusyhtiö"/"försäkringsbolag"</w:t>
            </w:r>
          </w:p>
        </w:tc>
      </w:tr>
      <w:tr w:rsidR="005950C6" w14:paraId="08C000DE"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3674316" w14:textId="77777777" w:rsidR="005950C6" w:rsidRDefault="00D567F1">
            <w:pPr>
              <w:spacing w:after="0"/>
              <w:jc w:val="both"/>
            </w:pPr>
            <w:r>
              <w:rPr>
                <w:color w:val="000000"/>
              </w:rPr>
              <w:t>13</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6B8586A5" w14:textId="77777777" w:rsidR="005950C6" w:rsidRDefault="00D567F1">
            <w:pPr>
              <w:spacing w:after="0"/>
              <w:jc w:val="both"/>
            </w:pPr>
            <w:r>
              <w:rPr>
                <w:color w:val="000000"/>
              </w:rPr>
              <w:t>Republika Francuska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7C8B581B" w14:textId="77777777" w:rsidR="005950C6" w:rsidRDefault="00D567F1">
            <w:pPr>
              <w:spacing w:after="0"/>
              <w:jc w:val="both"/>
            </w:pPr>
            <w:r>
              <w:rPr>
                <w:color w:val="000000"/>
              </w:rPr>
              <w:t xml:space="preserve">spółki utworzone według prawa francuskiego, określane jako: "société anonyme", </w:t>
            </w:r>
            <w:r>
              <w:rPr>
                <w:color w:val="000000"/>
              </w:rPr>
              <w:t>"société en commandite par actions", "société à responsabilité limitée", "sociétés par actions simplifiées", "sociétés d’assurances mutuelles", "caisses d’épargne et de prévoyance", "sociétés civiles", które automatycznie podlegają podatkowi dochodowemu od</w:t>
            </w:r>
            <w:r>
              <w:rPr>
                <w:color w:val="000000"/>
              </w:rPr>
              <w:t xml:space="preserve"> osób prawnych, "coopératives", "unions de coopératives", przemysłowe i handlowe instytucje publiczne oraz przedsiębiorstwa i inne spółki utworzone zgodnie z przepisami prawa francuskiego podlegające opodatkowaniu francuskim podatkiem dochodowym od osób pr</w:t>
            </w:r>
            <w:r>
              <w:rPr>
                <w:color w:val="000000"/>
              </w:rPr>
              <w:t>awnych</w:t>
            </w:r>
          </w:p>
        </w:tc>
      </w:tr>
      <w:tr w:rsidR="005950C6" w14:paraId="3D7DC4ED"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8EDFE45" w14:textId="77777777" w:rsidR="005950C6" w:rsidRDefault="00D567F1">
            <w:pPr>
              <w:spacing w:after="0"/>
              <w:jc w:val="both"/>
            </w:pPr>
            <w:r>
              <w:rPr>
                <w:color w:val="000000"/>
              </w:rPr>
              <w:t>14</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6D406AB1" w14:textId="77777777" w:rsidR="005950C6" w:rsidRDefault="00D567F1">
            <w:pPr>
              <w:spacing w:after="0"/>
              <w:jc w:val="both"/>
            </w:pPr>
            <w:r>
              <w:rPr>
                <w:color w:val="000000"/>
              </w:rPr>
              <w:t>Republika Grecka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5B49E908" w14:textId="77777777" w:rsidR="005950C6" w:rsidRDefault="00D567F1">
            <w:pPr>
              <w:spacing w:after="0"/>
              <w:jc w:val="both"/>
            </w:pPr>
            <w:r>
              <w:rPr>
                <w:color w:val="000000"/>
              </w:rPr>
              <w:t>spółki utworzone według prawa greckiego, określane jako: "αvώvυµη εταιρεία", "εταιρεία περιoρισµέvης ευθύvης (Ε.Π.Ε.)"</w:t>
            </w:r>
          </w:p>
        </w:tc>
      </w:tr>
      <w:tr w:rsidR="005950C6" w14:paraId="06ADA319"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CF89CF4" w14:textId="77777777" w:rsidR="005950C6" w:rsidRDefault="00D567F1">
            <w:pPr>
              <w:spacing w:after="0"/>
              <w:jc w:val="both"/>
            </w:pPr>
            <w:r>
              <w:rPr>
                <w:color w:val="000000"/>
              </w:rPr>
              <w:t>15</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08AA02DA" w14:textId="77777777" w:rsidR="005950C6" w:rsidRDefault="00D567F1">
            <w:pPr>
              <w:spacing w:after="0"/>
              <w:jc w:val="both"/>
            </w:pPr>
            <w:r>
              <w:rPr>
                <w:color w:val="000000"/>
              </w:rPr>
              <w:t>Irlandia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7D3C203C" w14:textId="77777777" w:rsidR="005950C6" w:rsidRDefault="00D567F1">
            <w:pPr>
              <w:spacing w:after="0"/>
              <w:jc w:val="both"/>
            </w:pPr>
            <w:r>
              <w:rPr>
                <w:color w:val="000000"/>
              </w:rPr>
              <w:t>spółki utworzone lub istniejące według prawa irlandzkiego, podmioty zarejestrowane zgodnie z Ind</w:t>
            </w:r>
            <w:r>
              <w:rPr>
                <w:color w:val="000000"/>
              </w:rPr>
              <w:t>ustrial and Provident Societies Act, "building societies", utworzone zgodnie z Building Societies Acts i "trustee savings banks" w rozumieniu Trustee Savings Banks Act z 1989 r.</w:t>
            </w:r>
          </w:p>
        </w:tc>
      </w:tr>
      <w:tr w:rsidR="005950C6" w14:paraId="74A9D210"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E56AEF4" w14:textId="77777777" w:rsidR="005950C6" w:rsidRDefault="00D567F1">
            <w:pPr>
              <w:spacing w:after="0"/>
              <w:jc w:val="both"/>
            </w:pPr>
            <w:r>
              <w:rPr>
                <w:color w:val="000000"/>
              </w:rPr>
              <w:t>16</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6E829B4F" w14:textId="77777777" w:rsidR="005950C6" w:rsidRDefault="00D567F1">
            <w:pPr>
              <w:spacing w:after="0"/>
              <w:jc w:val="both"/>
            </w:pPr>
            <w:r>
              <w:rPr>
                <w:color w:val="000000"/>
              </w:rPr>
              <w:t>Republika Litewska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238D0948" w14:textId="77777777" w:rsidR="005950C6" w:rsidRDefault="00D567F1">
            <w:pPr>
              <w:spacing w:after="0"/>
              <w:jc w:val="both"/>
            </w:pPr>
            <w:r>
              <w:rPr>
                <w:color w:val="000000"/>
              </w:rPr>
              <w:t>spółki utworzone według prawa litewskiego</w:t>
            </w:r>
          </w:p>
        </w:tc>
      </w:tr>
      <w:tr w:rsidR="005950C6" w14:paraId="56E8B0F8"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1ECB7E2" w14:textId="77777777" w:rsidR="005950C6" w:rsidRDefault="00D567F1">
            <w:pPr>
              <w:spacing w:after="0"/>
              <w:jc w:val="both"/>
            </w:pPr>
            <w:r>
              <w:rPr>
                <w:color w:val="000000"/>
              </w:rPr>
              <w:t>17</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61572D8B" w14:textId="77777777" w:rsidR="005950C6" w:rsidRDefault="00D567F1">
            <w:pPr>
              <w:spacing w:after="0"/>
              <w:jc w:val="both"/>
            </w:pPr>
            <w:r>
              <w:rPr>
                <w:color w:val="000000"/>
              </w:rPr>
              <w:t>Republika Łotewska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687B2288" w14:textId="77777777" w:rsidR="005950C6" w:rsidRDefault="00D567F1">
            <w:pPr>
              <w:spacing w:after="0"/>
              <w:jc w:val="both"/>
            </w:pPr>
            <w:r>
              <w:rPr>
                <w:color w:val="000000"/>
              </w:rPr>
              <w:t>spółki utworzone według prawa łotewskiego, określane jako: "akciju sabiedrība" oraz "sabiedrība ar ierobežotu atbildību"</w:t>
            </w:r>
          </w:p>
        </w:tc>
      </w:tr>
      <w:tr w:rsidR="005950C6" w14:paraId="6C19C6A8"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7D9F3B5" w14:textId="77777777" w:rsidR="005950C6" w:rsidRDefault="00D567F1">
            <w:pPr>
              <w:spacing w:after="0"/>
              <w:jc w:val="both"/>
            </w:pPr>
            <w:r>
              <w:rPr>
                <w:color w:val="000000"/>
              </w:rPr>
              <w:t>18</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3F6749E2" w14:textId="77777777" w:rsidR="005950C6" w:rsidRDefault="00D567F1">
            <w:pPr>
              <w:spacing w:after="0"/>
              <w:jc w:val="both"/>
            </w:pPr>
            <w:r>
              <w:rPr>
                <w:color w:val="000000"/>
              </w:rPr>
              <w:t>Republika Portugalska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788A48DA" w14:textId="77777777" w:rsidR="005950C6" w:rsidRDefault="00D567F1">
            <w:pPr>
              <w:spacing w:after="0"/>
              <w:jc w:val="both"/>
            </w:pPr>
            <w:r>
              <w:rPr>
                <w:color w:val="000000"/>
              </w:rPr>
              <w:t>spółki handlowe lub spółki prawa cywilnego mające formę handlową, jak również inne osoby p</w:t>
            </w:r>
            <w:r>
              <w:rPr>
                <w:color w:val="000000"/>
              </w:rPr>
              <w:t>rawne prowadzące działalność przemysłową lub handlową, które są utworzone zgodnie z prawem portugalskim</w:t>
            </w:r>
          </w:p>
        </w:tc>
      </w:tr>
      <w:tr w:rsidR="005950C6" w14:paraId="7FFBA455"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3E717CA" w14:textId="77777777" w:rsidR="005950C6" w:rsidRDefault="00D567F1">
            <w:pPr>
              <w:spacing w:after="0"/>
              <w:jc w:val="both"/>
            </w:pPr>
            <w:r>
              <w:rPr>
                <w:color w:val="000000"/>
              </w:rPr>
              <w:t>19</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4388647E" w14:textId="77777777" w:rsidR="005950C6" w:rsidRDefault="00D567F1">
            <w:pPr>
              <w:spacing w:after="0"/>
              <w:jc w:val="both"/>
            </w:pPr>
            <w:r>
              <w:rPr>
                <w:color w:val="000000"/>
              </w:rPr>
              <w:t>Republika Słowacka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628413E2" w14:textId="77777777" w:rsidR="005950C6" w:rsidRDefault="00D567F1">
            <w:pPr>
              <w:spacing w:after="0"/>
              <w:jc w:val="both"/>
            </w:pPr>
            <w:r>
              <w:rPr>
                <w:color w:val="000000"/>
              </w:rPr>
              <w:t>spółki utworzone według prawa słowackiego, określane jako: "akciová spoločnosť", "spoločnosť s ručením obmedzeným", "komanditná s</w:t>
            </w:r>
            <w:r>
              <w:rPr>
                <w:color w:val="000000"/>
              </w:rPr>
              <w:t>poločnosť"</w:t>
            </w:r>
          </w:p>
        </w:tc>
      </w:tr>
      <w:tr w:rsidR="005950C6" w14:paraId="02204EAD"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73DC4BE9" w14:textId="77777777" w:rsidR="005950C6" w:rsidRDefault="00D567F1">
            <w:pPr>
              <w:spacing w:after="0"/>
              <w:jc w:val="both"/>
            </w:pPr>
            <w:r>
              <w:rPr>
                <w:color w:val="000000"/>
              </w:rPr>
              <w:t>20</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65590D5F" w14:textId="77777777" w:rsidR="005950C6" w:rsidRDefault="00D567F1">
            <w:pPr>
              <w:spacing w:after="0"/>
              <w:jc w:val="both"/>
            </w:pPr>
            <w:r>
              <w:rPr>
                <w:color w:val="000000"/>
              </w:rPr>
              <w:t>Republika Słowenii</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2462ECBA" w14:textId="77777777" w:rsidR="005950C6" w:rsidRDefault="00D567F1">
            <w:pPr>
              <w:spacing w:after="0"/>
              <w:jc w:val="both"/>
            </w:pPr>
            <w:r>
              <w:rPr>
                <w:color w:val="000000"/>
              </w:rPr>
              <w:t>spółki utworzone według prawa słoweńskiego, określane jako: "delniška družba", "komanditna družba", "družba z omejeno odgovornostjo"</w:t>
            </w:r>
          </w:p>
        </w:tc>
      </w:tr>
      <w:tr w:rsidR="005950C6" w14:paraId="4650EEF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C76F1AE" w14:textId="77777777" w:rsidR="005950C6" w:rsidRDefault="00D567F1">
            <w:pPr>
              <w:spacing w:after="0"/>
              <w:jc w:val="both"/>
            </w:pPr>
            <w:r>
              <w:rPr>
                <w:color w:val="000000"/>
              </w:rPr>
              <w:t>21</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6A2267D8" w14:textId="77777777" w:rsidR="005950C6" w:rsidRDefault="00D567F1">
            <w:pPr>
              <w:spacing w:after="0"/>
              <w:jc w:val="both"/>
            </w:pPr>
            <w:r>
              <w:rPr>
                <w:color w:val="000000"/>
              </w:rPr>
              <w:t>Republika Węgierska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44F6ACD3" w14:textId="77777777" w:rsidR="005950C6" w:rsidRDefault="00D567F1">
            <w:pPr>
              <w:spacing w:after="0"/>
              <w:jc w:val="both"/>
            </w:pPr>
            <w:r>
              <w:rPr>
                <w:color w:val="000000"/>
              </w:rPr>
              <w:t xml:space="preserve">spółki utworzone według prawa węgierskiego, określane jako: </w:t>
            </w:r>
            <w:r>
              <w:rPr>
                <w:color w:val="000000"/>
              </w:rPr>
              <w:t>"közkereseti társaság", "betéti társaság", "közös vállalat", "korlátolt felelősségű társaság", "részvénytársaság", "egyesülés", "közhasznú társaság" oraz "szövetkezet"</w:t>
            </w:r>
          </w:p>
        </w:tc>
      </w:tr>
      <w:tr w:rsidR="005950C6" w14:paraId="4F0C5A4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9EBA104" w14:textId="77777777" w:rsidR="005950C6" w:rsidRDefault="00D567F1">
            <w:pPr>
              <w:spacing w:after="0"/>
              <w:jc w:val="both"/>
            </w:pPr>
            <w:r>
              <w:rPr>
                <w:color w:val="000000"/>
              </w:rPr>
              <w:t>22</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4F8CEDE5" w14:textId="77777777" w:rsidR="005950C6" w:rsidRDefault="00D567F1">
            <w:pPr>
              <w:spacing w:after="0"/>
              <w:jc w:val="both"/>
            </w:pPr>
            <w:r>
              <w:rPr>
                <w:color w:val="000000"/>
              </w:rPr>
              <w:t>Republika Włoska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6C8F430E" w14:textId="77777777" w:rsidR="005950C6" w:rsidRDefault="00D567F1">
            <w:pPr>
              <w:spacing w:after="0"/>
              <w:jc w:val="both"/>
            </w:pPr>
            <w:r>
              <w:rPr>
                <w:color w:val="000000"/>
              </w:rPr>
              <w:t>spółki utworzone według prawa włoskiego, określane jako: "società p</w:t>
            </w:r>
            <w:r>
              <w:rPr>
                <w:color w:val="000000"/>
              </w:rPr>
              <w:t>er azioni", "società in accomandita per azioni", "società a responsabilità limitata", "società cooperative", "società di mutua assicurazione" oraz jednostki publiczne i prywatne, których działalność jest w całości lub w przeważającej części handlowa</w:t>
            </w:r>
          </w:p>
        </w:tc>
      </w:tr>
      <w:tr w:rsidR="005950C6" w14:paraId="2F7EBAD5"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7EF7EA7" w14:textId="77777777" w:rsidR="005950C6" w:rsidRDefault="00D567F1">
            <w:pPr>
              <w:spacing w:after="0"/>
              <w:jc w:val="both"/>
            </w:pPr>
            <w:r>
              <w:rPr>
                <w:color w:val="000000"/>
              </w:rPr>
              <w:t>23</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29DA9CFE" w14:textId="77777777" w:rsidR="005950C6" w:rsidRDefault="00D567F1">
            <w:pPr>
              <w:spacing w:after="0"/>
              <w:jc w:val="both"/>
            </w:pPr>
            <w:r>
              <w:rPr>
                <w:color w:val="000000"/>
              </w:rPr>
              <w:t>Wi</w:t>
            </w:r>
            <w:r>
              <w:rPr>
                <w:color w:val="000000"/>
              </w:rPr>
              <w:t>elkie Księstwo Luksemburga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42C58B53" w14:textId="77777777" w:rsidR="005950C6" w:rsidRDefault="00D567F1">
            <w:pPr>
              <w:spacing w:after="0"/>
              <w:jc w:val="both"/>
            </w:pPr>
            <w:r>
              <w:rPr>
                <w:color w:val="000000"/>
              </w:rPr>
              <w:t>spółki utworzone według prawa luksemburskiego, określane jako: "société anonyme", "société en commandite par actions", "société à responsabilité limitée", "société coopérative", "société coopérative organisée comme une société an</w:t>
            </w:r>
            <w:r>
              <w:rPr>
                <w:color w:val="000000"/>
              </w:rPr>
              <w:t>onyme", "association d’assurances mutuelles", "association d’épargnepension", "entreprise de nature commerciale, industrielle ou minière de l’État, des communes, des syndicats de communes, des établissements publics et des autres personnes morales de droit</w:t>
            </w:r>
            <w:r>
              <w:rPr>
                <w:color w:val="000000"/>
              </w:rPr>
              <w:t xml:space="preserve"> public" i inne spółki utworzone zgodnie z przepisami prawa luksemburskiego podlegające opodatkowaniu luksemburskim podatkiem dochodowym od osób prawnych</w:t>
            </w:r>
          </w:p>
        </w:tc>
      </w:tr>
      <w:tr w:rsidR="005950C6" w14:paraId="73B5975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BD24264" w14:textId="77777777" w:rsidR="005950C6" w:rsidRDefault="00D567F1">
            <w:pPr>
              <w:spacing w:after="0"/>
              <w:jc w:val="both"/>
            </w:pPr>
            <w:r>
              <w:rPr>
                <w:color w:val="000000"/>
              </w:rPr>
              <w:t>24</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3C49B4F8" w14:textId="77777777" w:rsidR="005950C6" w:rsidRDefault="00D567F1">
            <w:pPr>
              <w:spacing w:after="0"/>
              <w:jc w:val="both"/>
            </w:pPr>
            <w:r>
              <w:rPr>
                <w:color w:val="000000"/>
              </w:rPr>
              <w:t>Zjednoczone Królestwo Wielkiej Brytanii i Irlandii Północnej</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72B0623C" w14:textId="77777777" w:rsidR="005950C6" w:rsidRDefault="00D567F1">
            <w:pPr>
              <w:spacing w:after="0"/>
              <w:jc w:val="both"/>
            </w:pPr>
            <w:r>
              <w:rPr>
                <w:color w:val="000000"/>
              </w:rPr>
              <w:t>spółki utworzone według prawa Zjednoc</w:t>
            </w:r>
            <w:r>
              <w:rPr>
                <w:color w:val="000000"/>
              </w:rPr>
              <w:t>zonego Królestwa</w:t>
            </w:r>
          </w:p>
        </w:tc>
      </w:tr>
      <w:tr w:rsidR="005950C6" w14:paraId="7E5A156C" w14:textId="77777777">
        <w:trPr>
          <w:gridAfter w:val="1"/>
          <w:wAfter w:w="7570" w:type="dxa"/>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87B2AFD" w14:textId="77777777" w:rsidR="005950C6" w:rsidRDefault="00D567F1">
            <w:pPr>
              <w:spacing w:after="0"/>
              <w:jc w:val="both"/>
            </w:pPr>
            <w:r>
              <w:rPr>
                <w:color w:val="000000"/>
              </w:rPr>
              <w:t>25</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482CEBAD" w14:textId="77777777" w:rsidR="005950C6" w:rsidRDefault="00D567F1">
            <w:pPr>
              <w:spacing w:after="0"/>
              <w:jc w:val="both"/>
            </w:pPr>
            <w:r>
              <w:rPr>
                <w:color w:val="000000"/>
              </w:rPr>
              <w:t xml:space="preserve">spółki (SE) utworzone zgodnie z </w:t>
            </w:r>
            <w:r>
              <w:rPr>
                <w:color w:val="1B1B1B"/>
              </w:rPr>
              <w:t>rozporządzeniem</w:t>
            </w:r>
            <w:r>
              <w:rPr>
                <w:color w:val="000000"/>
              </w:rPr>
              <w:t xml:space="preserve"> Rady (WE) nr 2157/2001 z dnia 8 października 2001 r. w sprawie statutu spółki europejskiej (SE) i </w:t>
            </w:r>
            <w:r>
              <w:rPr>
                <w:color w:val="1B1B1B"/>
              </w:rPr>
              <w:t>dyrektywą</w:t>
            </w:r>
            <w:r>
              <w:rPr>
                <w:color w:val="000000"/>
              </w:rPr>
              <w:t xml:space="preserve"> Rady 2001/86/EWG z dnia 8 października 2001 r. uzupełniającą statut spółki europejskiej w odniesieniu do uczestnictwa pracowników; spółdzielnie (SC</w:t>
            </w:r>
            <w:r>
              <w:rPr>
                <w:color w:val="000000"/>
              </w:rPr>
              <w:t xml:space="preserve">E) utworzone zgodnie z </w:t>
            </w:r>
            <w:r>
              <w:rPr>
                <w:color w:val="1B1B1B"/>
              </w:rPr>
              <w:t>rozporządzeniem</w:t>
            </w:r>
            <w:r>
              <w:rPr>
                <w:color w:val="000000"/>
              </w:rPr>
              <w:t xml:space="preserve"> Rady (WE) nr 1435/2003 z dnia 22 lipca 2003 r. w sprawie statutu spółdzielni europejskiej (SCE) i </w:t>
            </w:r>
            <w:r>
              <w:rPr>
                <w:color w:val="1B1B1B"/>
              </w:rPr>
              <w:t>dyrektywą</w:t>
            </w:r>
            <w:r>
              <w:rPr>
                <w:color w:val="000000"/>
              </w:rPr>
              <w:t xml:space="preserve"> Rady 2003/72/WE z dnia 22 lipca 2003 r. uzupełniającą statut spółdzielni europejskiej w odniesieniu do zaanga</w:t>
            </w:r>
            <w:r>
              <w:rPr>
                <w:color w:val="000000"/>
              </w:rPr>
              <w:t>żowania pracowników</w:t>
            </w:r>
          </w:p>
        </w:tc>
      </w:tr>
      <w:tr w:rsidR="005950C6" w14:paraId="6B06BE34"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0F4DEAC" w14:textId="77777777" w:rsidR="005950C6" w:rsidRDefault="00D567F1">
            <w:pPr>
              <w:spacing w:after="0"/>
              <w:jc w:val="both"/>
            </w:pPr>
            <w:r>
              <w:rPr>
                <w:color w:val="000000"/>
              </w:rPr>
              <w:t>26</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2D0F51DD" w14:textId="77777777" w:rsidR="005950C6" w:rsidRDefault="00D567F1">
            <w:pPr>
              <w:spacing w:after="0"/>
              <w:jc w:val="both"/>
            </w:pPr>
            <w:r>
              <w:rPr>
                <w:color w:val="000000"/>
              </w:rPr>
              <w:t>Republika Bułgarii</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3FC45BE9" w14:textId="77777777" w:rsidR="005950C6" w:rsidRDefault="00D567F1">
            <w:pPr>
              <w:spacing w:after="0"/>
              <w:jc w:val="both"/>
            </w:pPr>
            <w:r>
              <w:rPr>
                <w:color w:val="000000"/>
              </w:rPr>
              <w:t xml:space="preserve">spółki prawa bułgarskiego, określane jako: "cъбиpaтeлното дружество", "командитното дружество", "дружеството с ограничена отговорност", "акционерното дружество", "командитното дружество с акции", </w:t>
            </w:r>
            <w:r>
              <w:rPr>
                <w:color w:val="000000"/>
              </w:rPr>
              <w:t>"кооперации", "кооперативни съюзи" oraz "държавни предприятия" utworzone zgodnie z przepisami prawa bułgarskiego i prowadzące działalność gospodarczą</w:t>
            </w:r>
          </w:p>
        </w:tc>
      </w:tr>
      <w:tr w:rsidR="005950C6" w14:paraId="0F9EA1CB"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7CBBB272" w14:textId="77777777" w:rsidR="005950C6" w:rsidRDefault="00D567F1">
            <w:pPr>
              <w:spacing w:after="0"/>
              <w:jc w:val="both"/>
            </w:pPr>
            <w:r>
              <w:rPr>
                <w:color w:val="000000"/>
              </w:rPr>
              <w:t>27</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47B9AC6F" w14:textId="77777777" w:rsidR="005950C6" w:rsidRDefault="00D567F1">
            <w:pPr>
              <w:spacing w:after="0"/>
              <w:jc w:val="both"/>
            </w:pPr>
            <w:r>
              <w:rPr>
                <w:color w:val="000000"/>
              </w:rPr>
              <w:t>Rumunia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39190341" w14:textId="77777777" w:rsidR="005950C6" w:rsidRDefault="00D567F1">
            <w:pPr>
              <w:spacing w:after="0"/>
              <w:jc w:val="both"/>
            </w:pPr>
            <w:r>
              <w:rPr>
                <w:color w:val="000000"/>
              </w:rPr>
              <w:t>spółki prawa rumuńskiego, określane jako: "societăţi pe acţiuni", "societăţi în comandită pe a</w:t>
            </w:r>
            <w:r>
              <w:rPr>
                <w:color w:val="000000"/>
              </w:rPr>
              <w:t>cţiuni", "societăţi cu răspundere limitată"</w:t>
            </w:r>
          </w:p>
        </w:tc>
      </w:tr>
      <w:tr w:rsidR="005950C6" w14:paraId="41633A0A"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3B19FAB" w14:textId="77777777" w:rsidR="005950C6" w:rsidRDefault="00D567F1">
            <w:pPr>
              <w:spacing w:after="0"/>
              <w:jc w:val="both"/>
            </w:pPr>
            <w:r>
              <w:rPr>
                <w:color w:val="000000"/>
              </w:rPr>
              <w:t>28</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6047426E" w14:textId="77777777" w:rsidR="005950C6" w:rsidRDefault="00D567F1">
            <w:pPr>
              <w:spacing w:after="0"/>
              <w:jc w:val="both"/>
            </w:pPr>
            <w:r>
              <w:rPr>
                <w:color w:val="000000"/>
              </w:rPr>
              <w:t>Republika Chorwacji</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28CC519A" w14:textId="77777777" w:rsidR="005950C6" w:rsidRDefault="00D567F1">
            <w:pPr>
              <w:spacing w:after="0"/>
              <w:jc w:val="both"/>
            </w:pPr>
            <w:r>
              <w:rPr>
                <w:color w:val="000000"/>
              </w:rPr>
              <w:t>spółki w rozumieniu prawa chorwackiego określane jako: "dioničko društvo", "društvo s ograničenom odgovornošću", jak również inne spółki utworzone według prawa chorwackiego podlegające opo</w:t>
            </w:r>
            <w:r>
              <w:rPr>
                <w:color w:val="000000"/>
              </w:rPr>
              <w:t>datkowaniu chorwackim podatkiem dochodowym</w:t>
            </w:r>
          </w:p>
        </w:tc>
      </w:tr>
      <w:tr w:rsidR="005950C6" w14:paraId="4108A79F"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6B67B36" w14:textId="77777777" w:rsidR="005950C6" w:rsidRDefault="00D567F1">
            <w:pPr>
              <w:spacing w:after="0"/>
              <w:jc w:val="both"/>
            </w:pPr>
            <w:r>
              <w:rPr>
                <w:color w:val="000000"/>
              </w:rPr>
              <w:t>29</w:t>
            </w:r>
          </w:p>
        </w:tc>
        <w:tc>
          <w:tcPr>
            <w:tcW w:w="5091" w:type="dxa"/>
            <w:tcBorders>
              <w:bottom w:val="single" w:sz="8" w:space="0" w:color="000000"/>
              <w:right w:val="single" w:sz="8" w:space="0" w:color="000000"/>
            </w:tcBorders>
            <w:tcMar>
              <w:top w:w="15" w:type="dxa"/>
              <w:left w:w="15" w:type="dxa"/>
              <w:bottom w:w="15" w:type="dxa"/>
              <w:right w:w="15" w:type="dxa"/>
            </w:tcMar>
            <w:vAlign w:val="center"/>
          </w:tcPr>
          <w:p w14:paraId="71A17778" w14:textId="77777777" w:rsidR="005950C6" w:rsidRDefault="00D567F1">
            <w:pPr>
              <w:spacing w:after="0"/>
              <w:jc w:val="both"/>
            </w:pPr>
            <w:r>
              <w:rPr>
                <w:color w:val="000000"/>
              </w:rPr>
              <w:t>Rzeczpospolita Polska</w:t>
            </w:r>
          </w:p>
        </w:tc>
        <w:tc>
          <w:tcPr>
            <w:tcW w:w="7570" w:type="dxa"/>
            <w:tcBorders>
              <w:bottom w:val="single" w:sz="8" w:space="0" w:color="000000"/>
              <w:right w:val="single" w:sz="8" w:space="0" w:color="000000"/>
            </w:tcBorders>
            <w:tcMar>
              <w:top w:w="15" w:type="dxa"/>
              <w:left w:w="15" w:type="dxa"/>
              <w:bottom w:w="15" w:type="dxa"/>
              <w:right w:w="15" w:type="dxa"/>
            </w:tcMar>
            <w:vAlign w:val="center"/>
          </w:tcPr>
          <w:p w14:paraId="5A7120EA" w14:textId="77777777" w:rsidR="005950C6" w:rsidRDefault="00D567F1">
            <w:pPr>
              <w:spacing w:after="0"/>
              <w:jc w:val="both"/>
            </w:pPr>
            <w:r>
              <w:rPr>
                <w:color w:val="000000"/>
              </w:rPr>
              <w:t>spółki utworzone według prawa polskiego, określane jako: "spółka akcyjna", "spółka z ograniczoną odpowiedzialnością"</w:t>
            </w:r>
          </w:p>
        </w:tc>
      </w:tr>
    </w:tbl>
    <w:p w14:paraId="041346D9" w14:textId="77777777" w:rsidR="005950C6" w:rsidRDefault="00D567F1">
      <w:pPr>
        <w:spacing w:after="0"/>
      </w:pPr>
      <w:r>
        <w:rPr>
          <w:color w:val="000000"/>
        </w:rPr>
        <w:t xml:space="preserve"> Zwiń tabelę </w:t>
      </w:r>
    </w:p>
    <w:p w14:paraId="72919C44" w14:textId="77777777" w:rsidR="005950C6" w:rsidRDefault="00D567F1">
      <w:pPr>
        <w:spacing w:before="89" w:after="0"/>
        <w:jc w:val="center"/>
      </w:pPr>
      <w:r>
        <w:rPr>
          <w:b/>
          <w:color w:val="000000"/>
        </w:rPr>
        <w:t xml:space="preserve">ZAŁĄCZNIK Nr 4 </w:t>
      </w:r>
    </w:p>
    <w:p w14:paraId="5724C7B3" w14:textId="77777777" w:rsidR="005950C6" w:rsidRDefault="00D567F1">
      <w:pPr>
        <w:spacing w:before="25" w:after="0"/>
        <w:jc w:val="center"/>
      </w:pPr>
      <w:r>
        <w:rPr>
          <w:b/>
          <w:color w:val="000000"/>
        </w:rPr>
        <w:t xml:space="preserve">LISTA PODMIOTÓW, DO KTÓRYCH MA </w:t>
      </w:r>
      <w:r>
        <w:rPr>
          <w:b/>
          <w:color w:val="000000"/>
        </w:rPr>
        <w:t>ZASTOSOWANIE ART. 20 UST. 14 I ART. 22 UST. 6 USTAWY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3"/>
        <w:gridCol w:w="1584"/>
        <w:gridCol w:w="6905"/>
      </w:tblGrid>
      <w:tr w:rsidR="005950C6" w14:paraId="177FEAAE"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90E068E" w14:textId="77777777" w:rsidR="005950C6" w:rsidRDefault="00D567F1">
            <w:pPr>
              <w:spacing w:after="0"/>
              <w:jc w:val="both"/>
            </w:pPr>
            <w:r>
              <w:rPr>
                <w:color w:val="000000"/>
              </w:rPr>
              <w:t>Lp.</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6A1E37F8" w14:textId="77777777" w:rsidR="005950C6" w:rsidRDefault="00D567F1">
            <w:pPr>
              <w:spacing w:after="0"/>
              <w:jc w:val="both"/>
            </w:pPr>
            <w:r>
              <w:rPr>
                <w:color w:val="000000"/>
              </w:rPr>
              <w:t>Państwo</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245622C0" w14:textId="77777777" w:rsidR="005950C6" w:rsidRDefault="00D567F1">
            <w:pPr>
              <w:spacing w:after="0"/>
              <w:jc w:val="both"/>
            </w:pPr>
            <w:r>
              <w:rPr>
                <w:color w:val="000000"/>
              </w:rPr>
              <w:t>Zakres podmiotowy</w:t>
            </w:r>
          </w:p>
        </w:tc>
      </w:tr>
      <w:tr w:rsidR="005950C6" w14:paraId="4C93698B"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15AE144" w14:textId="77777777" w:rsidR="005950C6" w:rsidRDefault="00D567F1">
            <w:pPr>
              <w:spacing w:after="0"/>
              <w:jc w:val="both"/>
            </w:pPr>
            <w:r>
              <w:rPr>
                <w:color w:val="000000"/>
              </w:rPr>
              <w:t>1</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3680AF31" w14:textId="77777777" w:rsidR="005950C6" w:rsidRDefault="00D567F1">
            <w:pPr>
              <w:spacing w:after="0"/>
              <w:jc w:val="both"/>
            </w:pPr>
            <w:r>
              <w:rPr>
                <w:color w:val="000000"/>
              </w:rPr>
              <w:t>Królestwo Belgii</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01CDBB34" w14:textId="77777777" w:rsidR="005950C6" w:rsidRDefault="00D567F1">
            <w:pPr>
              <w:spacing w:after="0"/>
              <w:jc w:val="both"/>
            </w:pPr>
            <w:r>
              <w:rPr>
                <w:color w:val="000000"/>
              </w:rPr>
              <w:t>spółki utworzone według prawa belgijskiego, określane jako: "société anonyme"/"naamloze vennootschap", "société en commandite par actions"/"commanditaire</w:t>
            </w:r>
            <w:r>
              <w:rPr>
                <w:color w:val="000000"/>
              </w:rPr>
              <w:t xml:space="preserve"> vennootschap op aandelen", "société privée à responsabilité limitée"/"besloten vennootschap met beperkte aansprakelijkheid", "société coopérative à responsabilité limitée"/"coöperatieve vennootschap met beperkte aansprakelijkheid", "société coopérative à </w:t>
            </w:r>
            <w:r>
              <w:rPr>
                <w:color w:val="000000"/>
              </w:rPr>
              <w:t>responsabilité illimitée"/"coöperatieve vennootschap met onbeperkte aansprakelijkheid", "société en nom collectif"/"vennootschap onder firma", "société en commandite simple"/"gewone commanditaire vennootschap", przedsiębiorstwa publiczne, które przybrały j</w:t>
            </w:r>
            <w:r>
              <w:rPr>
                <w:color w:val="000000"/>
              </w:rPr>
              <w:t>edną z wymienionych wyżej form prawnych, i inne spółki utworzone zgodnie z przepisami prawa belgijskiego podlegające opodatkowaniu belgijskim podatkiem dochodowym od osób prawnych</w:t>
            </w:r>
          </w:p>
        </w:tc>
      </w:tr>
      <w:tr w:rsidR="005950C6" w14:paraId="0CD77F0F"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E44E76B" w14:textId="77777777" w:rsidR="005950C6" w:rsidRDefault="00D567F1">
            <w:pPr>
              <w:spacing w:after="0"/>
              <w:jc w:val="both"/>
            </w:pPr>
            <w:r>
              <w:rPr>
                <w:color w:val="000000"/>
              </w:rPr>
              <w:t>2</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446ED042" w14:textId="77777777" w:rsidR="005950C6" w:rsidRDefault="00D567F1">
            <w:pPr>
              <w:spacing w:after="0"/>
              <w:jc w:val="both"/>
            </w:pPr>
            <w:r>
              <w:rPr>
                <w:color w:val="000000"/>
              </w:rPr>
              <w:t>Królestwo Danii</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6A384C64" w14:textId="77777777" w:rsidR="005950C6" w:rsidRDefault="00D567F1">
            <w:pPr>
              <w:spacing w:after="0"/>
              <w:jc w:val="both"/>
            </w:pPr>
            <w:r>
              <w:rPr>
                <w:color w:val="000000"/>
              </w:rPr>
              <w:t xml:space="preserve">spółki utworzone według prawa duńskiego, </w:t>
            </w:r>
            <w:r>
              <w:rPr>
                <w:color w:val="000000"/>
              </w:rPr>
              <w:t>określane jako: "aktieselskab" i "anpartsselskab", oraz inne spółki podlegające opodatkowaniu zgodnie z ustawą o podatku dochodowym od osób prawnych, w takim zakresie, w jakim ich dochód podlegający opodatkowaniu jest obliczany i opodatkowany zgodnie z ust</w:t>
            </w:r>
            <w:r>
              <w:rPr>
                <w:color w:val="000000"/>
              </w:rPr>
              <w:t>awodawstwem podatkowym mającym zastosowanie do "aktieselskaber"</w:t>
            </w:r>
          </w:p>
        </w:tc>
      </w:tr>
      <w:tr w:rsidR="005950C6" w14:paraId="22188446"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232170D" w14:textId="77777777" w:rsidR="005950C6" w:rsidRDefault="00D567F1">
            <w:pPr>
              <w:spacing w:after="0"/>
              <w:jc w:val="both"/>
            </w:pPr>
            <w:r>
              <w:rPr>
                <w:color w:val="000000"/>
              </w:rPr>
              <w:t>3</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16AB14D5" w14:textId="77777777" w:rsidR="005950C6" w:rsidRDefault="00D567F1">
            <w:pPr>
              <w:spacing w:after="0"/>
              <w:jc w:val="both"/>
            </w:pPr>
            <w:r>
              <w:rPr>
                <w:color w:val="000000"/>
              </w:rPr>
              <w:t>Królestwo Hiszpanii</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3C4AF151" w14:textId="77777777" w:rsidR="005950C6" w:rsidRDefault="00D567F1">
            <w:pPr>
              <w:spacing w:after="0"/>
              <w:jc w:val="both"/>
            </w:pPr>
            <w:r>
              <w:rPr>
                <w:color w:val="000000"/>
              </w:rPr>
              <w:t xml:space="preserve">spółki utworzone według prawa hiszpańskiego, określane jako: "sociedad anónima", "sociedad comanditaria por acciones", "sociedad de responsabilidad limitada", jak </w:t>
            </w:r>
            <w:r>
              <w:rPr>
                <w:color w:val="000000"/>
              </w:rPr>
              <w:t>również podmioty prawa publicznego, które działają według prawa prywatnego, oraz inne podmioty utworzone zgodnie z przepisami prawa hiszpańskiego podlegające opodatkowaniu hiszpańskim podatkiem dochodowym od osób prawnych ("Impuesto sobre Sociedades")</w:t>
            </w:r>
          </w:p>
        </w:tc>
      </w:tr>
      <w:tr w:rsidR="005950C6" w14:paraId="0E3B3EB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1972EB9" w14:textId="77777777" w:rsidR="005950C6" w:rsidRDefault="00D567F1">
            <w:pPr>
              <w:spacing w:after="0"/>
              <w:jc w:val="both"/>
            </w:pPr>
            <w:r>
              <w:rPr>
                <w:color w:val="000000"/>
              </w:rPr>
              <w:t>4</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3FE83903" w14:textId="77777777" w:rsidR="005950C6" w:rsidRDefault="00D567F1">
            <w:pPr>
              <w:spacing w:after="0"/>
              <w:jc w:val="both"/>
            </w:pPr>
            <w:r>
              <w:rPr>
                <w:color w:val="000000"/>
              </w:rPr>
              <w:t>K</w:t>
            </w:r>
            <w:r>
              <w:rPr>
                <w:color w:val="000000"/>
              </w:rPr>
              <w:t>rólestwo Niderlandów</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4ADFFEB5" w14:textId="77777777" w:rsidR="005950C6" w:rsidRDefault="00D567F1">
            <w:pPr>
              <w:spacing w:after="0"/>
              <w:jc w:val="both"/>
            </w:pPr>
            <w:r>
              <w:rPr>
                <w:color w:val="000000"/>
              </w:rPr>
              <w:t xml:space="preserve">spółki utworzone według prawa holenderskiego, określane jako: "naamloze vennnootschap", "besloten vennootschap met beperkte aansprakelijkheid", "Open commanditaire vennootschap", "Coöperatie", "onderlinge waarborgmaatschappij", "Fonds </w:t>
            </w:r>
            <w:r>
              <w:rPr>
                <w:color w:val="000000"/>
              </w:rPr>
              <w:t>voor gemene rekening", "vereniging op coöperatieve grondslag" i "vereniging welke op onderlinge grondslag als verzekeraar of kredietinstelling optreedt", i inne spółki utworzone zgodnie z przepisami prawa holenderskiego podlegające opodatkowaniu holendersk</w:t>
            </w:r>
            <w:r>
              <w:rPr>
                <w:color w:val="000000"/>
              </w:rPr>
              <w:t>im podatkiem dochodowym od osób prawnych</w:t>
            </w:r>
          </w:p>
        </w:tc>
      </w:tr>
      <w:tr w:rsidR="005950C6" w14:paraId="44BF495D"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1E0FD72" w14:textId="77777777" w:rsidR="005950C6" w:rsidRDefault="00D567F1">
            <w:pPr>
              <w:spacing w:after="0"/>
              <w:jc w:val="both"/>
            </w:pPr>
            <w:r>
              <w:rPr>
                <w:color w:val="000000"/>
              </w:rPr>
              <w:t>5</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7F67BC87" w14:textId="77777777" w:rsidR="005950C6" w:rsidRDefault="00D567F1">
            <w:pPr>
              <w:spacing w:after="0"/>
              <w:jc w:val="both"/>
            </w:pPr>
            <w:r>
              <w:rPr>
                <w:color w:val="000000"/>
              </w:rPr>
              <w:t>Królestwo Szwecji</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49B87723" w14:textId="77777777" w:rsidR="005950C6" w:rsidRDefault="00D567F1">
            <w:pPr>
              <w:spacing w:after="0"/>
              <w:jc w:val="both"/>
            </w:pPr>
            <w:r>
              <w:rPr>
                <w:color w:val="000000"/>
              </w:rPr>
              <w:t>spółki utworzone według prawa szwedzkiego, określane jako: "aktiebolag", "försäkringsaktiebolag", "ekonomiska föreningar", "sparbanker", "ömsesidiga försäkringsbolag", "försäkringsföreningar"</w:t>
            </w:r>
          </w:p>
        </w:tc>
      </w:tr>
      <w:tr w:rsidR="005950C6" w14:paraId="3E761D51"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796E51D8" w14:textId="77777777" w:rsidR="005950C6" w:rsidRDefault="00D567F1">
            <w:pPr>
              <w:spacing w:after="0"/>
              <w:jc w:val="both"/>
            </w:pPr>
            <w:r>
              <w:rPr>
                <w:color w:val="000000"/>
              </w:rPr>
              <w:t>6</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1846BC3D" w14:textId="77777777" w:rsidR="005950C6" w:rsidRDefault="00D567F1">
            <w:pPr>
              <w:spacing w:after="0"/>
              <w:jc w:val="both"/>
            </w:pPr>
            <w:r>
              <w:rPr>
                <w:color w:val="000000"/>
              </w:rPr>
              <w:t>Republika Malty</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6CB031DF" w14:textId="77777777" w:rsidR="005950C6" w:rsidRDefault="00D567F1">
            <w:pPr>
              <w:spacing w:after="0"/>
              <w:jc w:val="both"/>
            </w:pPr>
            <w:r>
              <w:rPr>
                <w:color w:val="000000"/>
              </w:rPr>
              <w:t>spółki ustanowione według prawa maltańskiego, określane jako: "Kumpaniji ta’ Responsabilita' Limitata", "Soċjetajiet en commandite li l -kapital tagħhom maqsum fazzjonijiet"</w:t>
            </w:r>
          </w:p>
        </w:tc>
      </w:tr>
      <w:tr w:rsidR="005950C6" w14:paraId="2E484F2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44F7614" w14:textId="77777777" w:rsidR="005950C6" w:rsidRDefault="00D567F1">
            <w:pPr>
              <w:spacing w:after="0"/>
              <w:jc w:val="both"/>
            </w:pPr>
            <w:r>
              <w:rPr>
                <w:color w:val="000000"/>
              </w:rPr>
              <w:t>7</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0771CC50" w14:textId="77777777" w:rsidR="005950C6" w:rsidRDefault="00D567F1">
            <w:pPr>
              <w:spacing w:after="0"/>
              <w:jc w:val="both"/>
            </w:pPr>
            <w:r>
              <w:rPr>
                <w:color w:val="000000"/>
              </w:rPr>
              <w:t>Republika Austrii</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33B7D3E2" w14:textId="77777777" w:rsidR="005950C6" w:rsidRDefault="00D567F1">
            <w:pPr>
              <w:spacing w:after="0"/>
              <w:jc w:val="both"/>
            </w:pPr>
            <w:r>
              <w:rPr>
                <w:color w:val="000000"/>
              </w:rPr>
              <w:t xml:space="preserve">spółki utworzone według prawa </w:t>
            </w:r>
            <w:r>
              <w:rPr>
                <w:color w:val="000000"/>
              </w:rPr>
              <w:t>austriackiego, określane jako: "Aktiengesellschaft", "Gesellschaft mit beschränkter Haftung", "Versicherungsvereine auf Gegenseitigkeit", "Erwerbs-und Wirtschaftsgenossenschaften", "Betriebe gewerblicher Art von Körperschaften des öffentliches Rechts", "Sp</w:t>
            </w:r>
            <w:r>
              <w:rPr>
                <w:color w:val="000000"/>
              </w:rPr>
              <w:t>arkassen", i inne spółki utworzone zgodnie z przepisami prawa austriackiego podlegające opodatkowaniu austriackim podatkiem dochodowym od osób prawnych</w:t>
            </w:r>
          </w:p>
        </w:tc>
      </w:tr>
      <w:tr w:rsidR="005950C6" w14:paraId="7FAB4597"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7109083" w14:textId="77777777" w:rsidR="005950C6" w:rsidRDefault="00D567F1">
            <w:pPr>
              <w:spacing w:after="0"/>
              <w:jc w:val="both"/>
            </w:pPr>
            <w:r>
              <w:rPr>
                <w:color w:val="000000"/>
              </w:rPr>
              <w:t>8</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4184BE2B" w14:textId="77777777" w:rsidR="005950C6" w:rsidRDefault="00D567F1">
            <w:pPr>
              <w:spacing w:after="0"/>
              <w:jc w:val="both"/>
            </w:pPr>
            <w:r>
              <w:rPr>
                <w:color w:val="000000"/>
              </w:rPr>
              <w:t>Republika Cypryjska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1C804387" w14:textId="77777777" w:rsidR="005950C6" w:rsidRDefault="00D567F1">
            <w:pPr>
              <w:spacing w:after="0"/>
              <w:jc w:val="both"/>
            </w:pPr>
            <w:r>
              <w:rPr>
                <w:color w:val="000000"/>
              </w:rPr>
              <w:t xml:space="preserve">spółki ustanowione według prawa cypryjskiego: "εταιρείες" zdefiniowane w ustawie </w:t>
            </w:r>
            <w:r>
              <w:rPr>
                <w:color w:val="000000"/>
              </w:rPr>
              <w:t>o podatku dochodowym</w:t>
            </w:r>
          </w:p>
        </w:tc>
      </w:tr>
      <w:tr w:rsidR="005950C6" w14:paraId="2427D4B1"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899B0DB" w14:textId="77777777" w:rsidR="005950C6" w:rsidRDefault="00D567F1">
            <w:pPr>
              <w:spacing w:after="0"/>
              <w:jc w:val="both"/>
            </w:pPr>
            <w:r>
              <w:rPr>
                <w:color w:val="000000"/>
              </w:rPr>
              <w:t>9</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6B22BD43" w14:textId="77777777" w:rsidR="005950C6" w:rsidRDefault="00D567F1">
            <w:pPr>
              <w:spacing w:after="0"/>
              <w:jc w:val="both"/>
            </w:pPr>
            <w:r>
              <w:rPr>
                <w:color w:val="000000"/>
              </w:rPr>
              <w:t>Republika Czeska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2EC3AF46" w14:textId="77777777" w:rsidR="005950C6" w:rsidRDefault="00D567F1">
            <w:pPr>
              <w:spacing w:after="0"/>
              <w:jc w:val="both"/>
            </w:pPr>
            <w:r>
              <w:rPr>
                <w:color w:val="000000"/>
              </w:rPr>
              <w:t>spółki ustanowione według prawa czeskiego, określane jako: "akciová společnost", "společnost s ručením omezeným"</w:t>
            </w:r>
          </w:p>
        </w:tc>
      </w:tr>
      <w:tr w:rsidR="005950C6" w14:paraId="225A09C3"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7174FFC" w14:textId="77777777" w:rsidR="005950C6" w:rsidRDefault="00D567F1">
            <w:pPr>
              <w:spacing w:after="0"/>
              <w:jc w:val="both"/>
            </w:pPr>
            <w:r>
              <w:rPr>
                <w:color w:val="000000"/>
              </w:rPr>
              <w:t>10</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44644D8A" w14:textId="77777777" w:rsidR="005950C6" w:rsidRDefault="00D567F1">
            <w:pPr>
              <w:spacing w:after="0"/>
              <w:jc w:val="both"/>
            </w:pPr>
            <w:r>
              <w:rPr>
                <w:color w:val="000000"/>
              </w:rPr>
              <w:t>Republika Estońska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56FF7C8D" w14:textId="77777777" w:rsidR="005950C6" w:rsidRDefault="00D567F1">
            <w:pPr>
              <w:spacing w:after="0"/>
              <w:jc w:val="both"/>
            </w:pPr>
            <w:r>
              <w:rPr>
                <w:color w:val="000000"/>
              </w:rPr>
              <w:t>spółki ustanowione według prawa estońskiego, określane jako: "täisühing", "usal</w:t>
            </w:r>
            <w:r>
              <w:rPr>
                <w:color w:val="000000"/>
              </w:rPr>
              <w:t>dusühing", "osaühing", "aktsiaselts", "tulundusühistu"</w:t>
            </w:r>
          </w:p>
        </w:tc>
      </w:tr>
      <w:tr w:rsidR="005950C6" w14:paraId="3D4CABEA"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73353DD3" w14:textId="77777777" w:rsidR="005950C6" w:rsidRDefault="00D567F1">
            <w:pPr>
              <w:spacing w:after="0"/>
              <w:jc w:val="both"/>
            </w:pPr>
            <w:r>
              <w:rPr>
                <w:color w:val="000000"/>
              </w:rPr>
              <w:t>11</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5C91CC80" w14:textId="77777777" w:rsidR="005950C6" w:rsidRDefault="00D567F1">
            <w:pPr>
              <w:spacing w:after="0"/>
              <w:jc w:val="both"/>
            </w:pPr>
            <w:r>
              <w:rPr>
                <w:color w:val="000000"/>
              </w:rPr>
              <w:t>Republika Federalna Niemiec</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605F2649" w14:textId="77777777" w:rsidR="005950C6" w:rsidRDefault="00D567F1">
            <w:pPr>
              <w:spacing w:after="0"/>
              <w:jc w:val="both"/>
            </w:pPr>
            <w:r>
              <w:rPr>
                <w:color w:val="000000"/>
              </w:rPr>
              <w:t xml:space="preserve">spółki utworzone według prawa niemieckiego, określane jako: "Aktiengesellschaft", "Kommanditgesellschaft auf Aktien", "Gesellschaft mit beschränkter Haftung", </w:t>
            </w:r>
            <w:r>
              <w:rPr>
                <w:color w:val="000000"/>
              </w:rPr>
              <w:t>"Versicherungsverein auf Gegenseitigkeit", "Erwerbs- und Wirtschaftsgenossenschaft", "betriebe gewerblicher Art von juristischen Personen des öffentliches Rechts", i inne spółki utworzone zgodnie z przepisami prawa niemieckiego podlegające opodatkowaniu ni</w:t>
            </w:r>
            <w:r>
              <w:rPr>
                <w:color w:val="000000"/>
              </w:rPr>
              <w:t>emieckim podatkiem dochodowym od osób prawnych</w:t>
            </w:r>
          </w:p>
        </w:tc>
      </w:tr>
      <w:tr w:rsidR="005950C6" w14:paraId="18A5491E"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16C1157" w14:textId="77777777" w:rsidR="005950C6" w:rsidRDefault="00D567F1">
            <w:pPr>
              <w:spacing w:after="0"/>
              <w:jc w:val="both"/>
            </w:pPr>
            <w:r>
              <w:rPr>
                <w:color w:val="000000"/>
              </w:rPr>
              <w:t>12</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69E20E92" w14:textId="77777777" w:rsidR="005950C6" w:rsidRDefault="00D567F1">
            <w:pPr>
              <w:spacing w:after="0"/>
              <w:jc w:val="both"/>
            </w:pPr>
            <w:r>
              <w:rPr>
                <w:color w:val="000000"/>
              </w:rPr>
              <w:t>Republika Finlandii</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2055DA52" w14:textId="77777777" w:rsidR="005950C6" w:rsidRDefault="00D567F1">
            <w:pPr>
              <w:spacing w:after="0"/>
              <w:jc w:val="both"/>
            </w:pPr>
            <w:r>
              <w:rPr>
                <w:color w:val="000000"/>
              </w:rPr>
              <w:t>spółki utworzone według prawa fińskiego, określone jako: "osakeyhtiö"/"aktiebolag", "osuuskunta"/"andelslag", "säästöpankki"/"sparbank" i "vakuutusyhtiö"/"försäkringsbolag"</w:t>
            </w:r>
          </w:p>
        </w:tc>
      </w:tr>
      <w:tr w:rsidR="005950C6" w14:paraId="0E767F85"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7F2C8C3" w14:textId="77777777" w:rsidR="005950C6" w:rsidRDefault="00D567F1">
            <w:pPr>
              <w:spacing w:after="0"/>
              <w:jc w:val="both"/>
            </w:pPr>
            <w:r>
              <w:rPr>
                <w:color w:val="000000"/>
              </w:rPr>
              <w:t>13</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580C918B" w14:textId="77777777" w:rsidR="005950C6" w:rsidRDefault="00D567F1">
            <w:pPr>
              <w:spacing w:after="0"/>
              <w:jc w:val="both"/>
            </w:pPr>
            <w:r>
              <w:rPr>
                <w:color w:val="000000"/>
              </w:rPr>
              <w:t>Republik</w:t>
            </w:r>
            <w:r>
              <w:rPr>
                <w:color w:val="000000"/>
              </w:rPr>
              <w:t>a Francuska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75385DE1" w14:textId="77777777" w:rsidR="005950C6" w:rsidRDefault="00D567F1">
            <w:pPr>
              <w:spacing w:after="0"/>
              <w:jc w:val="both"/>
            </w:pPr>
            <w:r>
              <w:rPr>
                <w:color w:val="000000"/>
              </w:rPr>
              <w:t>spółki utworzone według prawa francuskiego, określane jako: "société anonyme", "société en commandite par actions", "société à responsabilité limitée", "sociétés par actions simplifiées", "sociétés d'assurances mutuelles", "caisses d'épargne et</w:t>
            </w:r>
            <w:r>
              <w:rPr>
                <w:color w:val="000000"/>
              </w:rPr>
              <w:t xml:space="preserve"> de prévoyance", "sociétés civiles", które automatycznie podlegają podatkowi dochodowemu od osób prawnych, "coopératives", "unions de coopératives", przemysłowe i handlowe instytucje publiczne oraz przedsiębiorstwa i inne spółki utworzone zgodnie z przepis</w:t>
            </w:r>
            <w:r>
              <w:rPr>
                <w:color w:val="000000"/>
              </w:rPr>
              <w:t>ami prawa francuskiego podlegające opodatkowaniu francuskim podatkiem dochodowym od osób prawnych</w:t>
            </w:r>
          </w:p>
        </w:tc>
      </w:tr>
      <w:tr w:rsidR="005950C6" w14:paraId="4DAA4E2F"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7306D1AD" w14:textId="77777777" w:rsidR="005950C6" w:rsidRDefault="00D567F1">
            <w:pPr>
              <w:spacing w:after="0"/>
              <w:jc w:val="both"/>
            </w:pPr>
            <w:r>
              <w:rPr>
                <w:color w:val="000000"/>
              </w:rPr>
              <w:t>14</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67A6DB2C" w14:textId="77777777" w:rsidR="005950C6" w:rsidRDefault="00D567F1">
            <w:pPr>
              <w:spacing w:after="0"/>
              <w:jc w:val="both"/>
            </w:pPr>
            <w:r>
              <w:rPr>
                <w:color w:val="000000"/>
              </w:rPr>
              <w:t>Republika Grecka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0733149C" w14:textId="77777777" w:rsidR="005950C6" w:rsidRDefault="00D567F1">
            <w:pPr>
              <w:spacing w:after="0"/>
              <w:jc w:val="both"/>
            </w:pPr>
            <w:r>
              <w:rPr>
                <w:color w:val="000000"/>
              </w:rPr>
              <w:t>spółki utworzone według prawa greckiego, określane jako: "ανώνυµη εταιρεία", "εταιρεία περιωρισµένης υθύνης (Ε.Π.Ε.)", i inne spółki utwo</w:t>
            </w:r>
            <w:r>
              <w:rPr>
                <w:color w:val="000000"/>
              </w:rPr>
              <w:t>rzone zgodnie z przepisami prawa greckiego podlegające opodatkowaniu greckim podatkiem dochodowym od osób prawnych</w:t>
            </w:r>
          </w:p>
        </w:tc>
      </w:tr>
      <w:tr w:rsidR="005950C6" w14:paraId="480DABA5"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9862CAE" w14:textId="77777777" w:rsidR="005950C6" w:rsidRDefault="00D567F1">
            <w:pPr>
              <w:spacing w:after="0"/>
              <w:jc w:val="both"/>
            </w:pPr>
            <w:r>
              <w:rPr>
                <w:color w:val="000000"/>
              </w:rPr>
              <w:t>15</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4B6CCD40" w14:textId="77777777" w:rsidR="005950C6" w:rsidRDefault="00D567F1">
            <w:pPr>
              <w:spacing w:after="0"/>
              <w:jc w:val="both"/>
            </w:pPr>
            <w:r>
              <w:rPr>
                <w:color w:val="000000"/>
              </w:rPr>
              <w:t>Irlandia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280AF960" w14:textId="77777777" w:rsidR="005950C6" w:rsidRDefault="00D567F1">
            <w:pPr>
              <w:spacing w:after="0"/>
              <w:jc w:val="both"/>
            </w:pPr>
            <w:r>
              <w:rPr>
                <w:color w:val="000000"/>
              </w:rPr>
              <w:t xml:space="preserve">spółki utworzone lub istniejące według prawa irlandzkiego, podmioty zarejestrowane zgodnie z Industrial and Provident </w:t>
            </w:r>
            <w:r>
              <w:rPr>
                <w:color w:val="000000"/>
              </w:rPr>
              <w:t>Societies Act, "building societies" zarejestrowane zgodnie z Building Societies Acts i "trustee savings banks" w rozumieniu Trustee Savings Banks z 1989 r.</w:t>
            </w:r>
          </w:p>
        </w:tc>
      </w:tr>
      <w:tr w:rsidR="005950C6" w14:paraId="177EE137"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F7EB5A1" w14:textId="77777777" w:rsidR="005950C6" w:rsidRDefault="00D567F1">
            <w:pPr>
              <w:spacing w:after="0"/>
              <w:jc w:val="both"/>
            </w:pPr>
            <w:r>
              <w:rPr>
                <w:color w:val="000000"/>
              </w:rPr>
              <w:t>16</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4B0AAF6A" w14:textId="77777777" w:rsidR="005950C6" w:rsidRDefault="00D567F1">
            <w:pPr>
              <w:spacing w:after="0"/>
              <w:jc w:val="both"/>
            </w:pPr>
            <w:r>
              <w:rPr>
                <w:color w:val="000000"/>
              </w:rPr>
              <w:t>Republika Litewska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73F84BBF" w14:textId="77777777" w:rsidR="005950C6" w:rsidRDefault="00D567F1">
            <w:pPr>
              <w:spacing w:after="0"/>
              <w:jc w:val="both"/>
            </w:pPr>
            <w:r>
              <w:rPr>
                <w:color w:val="000000"/>
              </w:rPr>
              <w:t>spółki ustanowione według prawa litewskiego</w:t>
            </w:r>
          </w:p>
        </w:tc>
      </w:tr>
      <w:tr w:rsidR="005950C6" w14:paraId="0F729B0A"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7992B426" w14:textId="77777777" w:rsidR="005950C6" w:rsidRDefault="00D567F1">
            <w:pPr>
              <w:spacing w:after="0"/>
              <w:jc w:val="both"/>
            </w:pPr>
            <w:r>
              <w:rPr>
                <w:color w:val="000000"/>
              </w:rPr>
              <w:t>17</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0C16065A" w14:textId="77777777" w:rsidR="005950C6" w:rsidRDefault="00D567F1">
            <w:pPr>
              <w:spacing w:after="0"/>
              <w:jc w:val="both"/>
            </w:pPr>
            <w:r>
              <w:rPr>
                <w:color w:val="000000"/>
              </w:rPr>
              <w:t>Republika Łotewska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43FE5794" w14:textId="77777777" w:rsidR="005950C6" w:rsidRDefault="00D567F1">
            <w:pPr>
              <w:spacing w:after="0"/>
              <w:jc w:val="both"/>
            </w:pPr>
            <w:r>
              <w:rPr>
                <w:color w:val="000000"/>
              </w:rPr>
              <w:t>spółki ustanowione według prawa łotewskiego, określane jako: "akciju sabiedrība", "sabiedrība ar ierobežotu atbildību"</w:t>
            </w:r>
          </w:p>
        </w:tc>
      </w:tr>
      <w:tr w:rsidR="005950C6" w14:paraId="67C2740C"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AB2930B" w14:textId="77777777" w:rsidR="005950C6" w:rsidRDefault="00D567F1">
            <w:pPr>
              <w:spacing w:after="0"/>
              <w:jc w:val="both"/>
            </w:pPr>
            <w:r>
              <w:rPr>
                <w:color w:val="000000"/>
              </w:rPr>
              <w:t>18</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6FBFE09D" w14:textId="77777777" w:rsidR="005950C6" w:rsidRDefault="00D567F1">
            <w:pPr>
              <w:spacing w:after="0"/>
              <w:jc w:val="both"/>
            </w:pPr>
            <w:r>
              <w:rPr>
                <w:color w:val="000000"/>
              </w:rPr>
              <w:t>Republika Portugalska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2F18DC26" w14:textId="77777777" w:rsidR="005950C6" w:rsidRDefault="00D567F1">
            <w:pPr>
              <w:spacing w:after="0"/>
              <w:jc w:val="both"/>
            </w:pPr>
            <w:r>
              <w:rPr>
                <w:color w:val="000000"/>
              </w:rPr>
              <w:t xml:space="preserve">spółki utworzone według prawa portugalskiego będące spółkami handlowymi lub spółki prawa cywilnego posiadające </w:t>
            </w:r>
            <w:r>
              <w:rPr>
                <w:color w:val="000000"/>
              </w:rPr>
              <w:t>formę handlową oraz spółdzielnie i przedsiębiorstwa publiczne</w:t>
            </w:r>
          </w:p>
        </w:tc>
      </w:tr>
      <w:tr w:rsidR="005950C6" w14:paraId="1532FDB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9EACCD3" w14:textId="77777777" w:rsidR="005950C6" w:rsidRDefault="00D567F1">
            <w:pPr>
              <w:spacing w:after="0"/>
              <w:jc w:val="both"/>
            </w:pPr>
            <w:r>
              <w:rPr>
                <w:color w:val="000000"/>
              </w:rPr>
              <w:t>19</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2FC073AD" w14:textId="77777777" w:rsidR="005950C6" w:rsidRDefault="00D567F1">
            <w:pPr>
              <w:spacing w:after="0"/>
              <w:jc w:val="both"/>
            </w:pPr>
            <w:r>
              <w:rPr>
                <w:color w:val="000000"/>
              </w:rPr>
              <w:t>Republika Słowacka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05227018" w14:textId="77777777" w:rsidR="005950C6" w:rsidRDefault="00D567F1">
            <w:pPr>
              <w:spacing w:after="0"/>
              <w:jc w:val="both"/>
            </w:pPr>
            <w:r>
              <w:rPr>
                <w:color w:val="000000"/>
              </w:rPr>
              <w:t>spółki ustanowione według prawa słowackiego, określane jako: "Akciová spoločnost", "Spoločnost s ručením obmedzeným", "Komanditná spoločnost"</w:t>
            </w:r>
          </w:p>
        </w:tc>
      </w:tr>
      <w:tr w:rsidR="005950C6" w14:paraId="463D24E6"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03B593F" w14:textId="77777777" w:rsidR="005950C6" w:rsidRDefault="00D567F1">
            <w:pPr>
              <w:spacing w:after="0"/>
              <w:jc w:val="both"/>
            </w:pPr>
            <w:r>
              <w:rPr>
                <w:color w:val="000000"/>
              </w:rPr>
              <w:t>20</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5FDBBFF1" w14:textId="77777777" w:rsidR="005950C6" w:rsidRDefault="00D567F1">
            <w:pPr>
              <w:spacing w:after="0"/>
              <w:jc w:val="both"/>
            </w:pPr>
            <w:r>
              <w:rPr>
                <w:color w:val="000000"/>
              </w:rPr>
              <w:t xml:space="preserve">Republika </w:t>
            </w:r>
            <w:r>
              <w:rPr>
                <w:color w:val="000000"/>
              </w:rPr>
              <w:t>Słowenii</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0C5F7CA3" w14:textId="77777777" w:rsidR="005950C6" w:rsidRDefault="00D567F1">
            <w:pPr>
              <w:spacing w:after="0"/>
              <w:jc w:val="both"/>
            </w:pPr>
            <w:r>
              <w:rPr>
                <w:color w:val="000000"/>
              </w:rPr>
              <w:t>spółki ustanowione według prawa słoweńskiego, określane jako: "delniška družba", "komanditna družba", "družba z omejeno odgovornostjo"</w:t>
            </w:r>
          </w:p>
        </w:tc>
      </w:tr>
      <w:tr w:rsidR="005950C6" w14:paraId="6A8983D3"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2BD616C" w14:textId="77777777" w:rsidR="005950C6" w:rsidRDefault="00D567F1">
            <w:pPr>
              <w:spacing w:after="0"/>
              <w:jc w:val="both"/>
            </w:pPr>
            <w:r>
              <w:rPr>
                <w:color w:val="000000"/>
              </w:rPr>
              <w:t>21</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264F4C38" w14:textId="77777777" w:rsidR="005950C6" w:rsidRDefault="00D567F1">
            <w:pPr>
              <w:spacing w:after="0"/>
              <w:jc w:val="both"/>
            </w:pPr>
            <w:r>
              <w:rPr>
                <w:color w:val="000000"/>
              </w:rPr>
              <w:t>Republika Węgierska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4B2BCDF8" w14:textId="77777777" w:rsidR="005950C6" w:rsidRDefault="00D567F1">
            <w:pPr>
              <w:spacing w:after="0"/>
              <w:jc w:val="both"/>
            </w:pPr>
            <w:r>
              <w:rPr>
                <w:color w:val="000000"/>
              </w:rPr>
              <w:t>spółki ustanowione według prawa węgierskiego, określane jako: "közkereseti társaság", "b</w:t>
            </w:r>
            <w:r>
              <w:rPr>
                <w:color w:val="000000"/>
              </w:rPr>
              <w:t>etéti társaság", "közös vállalat", "korlátolt felelõsségű társaság", "részvénytársaság", "egyesülés", "szövetkezet"</w:t>
            </w:r>
          </w:p>
        </w:tc>
      </w:tr>
      <w:tr w:rsidR="005950C6" w14:paraId="4B04DCC4"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8932299" w14:textId="77777777" w:rsidR="005950C6" w:rsidRDefault="00D567F1">
            <w:pPr>
              <w:spacing w:after="0"/>
              <w:jc w:val="both"/>
            </w:pPr>
            <w:r>
              <w:rPr>
                <w:color w:val="000000"/>
              </w:rPr>
              <w:t>22</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7FA32577" w14:textId="77777777" w:rsidR="005950C6" w:rsidRDefault="00D567F1">
            <w:pPr>
              <w:spacing w:after="0"/>
              <w:jc w:val="both"/>
            </w:pPr>
            <w:r>
              <w:rPr>
                <w:color w:val="000000"/>
              </w:rPr>
              <w:t>Republika Włoska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30E136ED" w14:textId="77777777" w:rsidR="005950C6" w:rsidRDefault="00D567F1">
            <w:pPr>
              <w:spacing w:after="0"/>
              <w:jc w:val="both"/>
            </w:pPr>
            <w:r>
              <w:rPr>
                <w:color w:val="000000"/>
              </w:rPr>
              <w:t>spółki utworzone według prawa włoskiego, określane jako: "società per azioni", "società in accomandita per azioni", "so</w:t>
            </w:r>
            <w:r>
              <w:rPr>
                <w:color w:val="000000"/>
              </w:rPr>
              <w:t>cietà a responsibilità limitata", "società cooperative", "società di mutua assicurazione", oraz podmioty publiczne i prywatne, których działalność jest w całości lub w przeważającej części handlowa</w:t>
            </w:r>
          </w:p>
        </w:tc>
      </w:tr>
      <w:tr w:rsidR="005950C6" w14:paraId="11659423"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4962DA9" w14:textId="77777777" w:rsidR="005950C6" w:rsidRDefault="00D567F1">
            <w:pPr>
              <w:spacing w:after="0"/>
              <w:jc w:val="both"/>
            </w:pPr>
            <w:r>
              <w:rPr>
                <w:color w:val="000000"/>
              </w:rPr>
              <w:t>23</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606279CB" w14:textId="77777777" w:rsidR="005950C6" w:rsidRDefault="00D567F1">
            <w:pPr>
              <w:spacing w:after="0"/>
              <w:jc w:val="both"/>
            </w:pPr>
            <w:r>
              <w:rPr>
                <w:color w:val="000000"/>
              </w:rPr>
              <w:t>Wielkie Księstwo Luksemburga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3CE752F0" w14:textId="77777777" w:rsidR="005950C6" w:rsidRDefault="00D567F1">
            <w:pPr>
              <w:spacing w:after="0"/>
              <w:jc w:val="both"/>
            </w:pPr>
            <w:r>
              <w:rPr>
                <w:color w:val="000000"/>
              </w:rPr>
              <w:t xml:space="preserve">spółki utworzone </w:t>
            </w:r>
            <w:r>
              <w:rPr>
                <w:color w:val="000000"/>
              </w:rPr>
              <w:t>według prawa luskemburskiego, określane jako: "société anonyme", "société en commandite par actions", "société à responsabilité limitée", "société coopérative", "société coopérative organisée comme une société anonyme", "association d'assurances mutuelles"</w:t>
            </w:r>
            <w:r>
              <w:rPr>
                <w:color w:val="000000"/>
              </w:rPr>
              <w:t>, "association d'épargne-pension", "entreprise de nature commerciale, industrielle ou minière de l'Etat, des communes, des syndicats de communes, des établissements publics et des autres personnes morales de droit public", i inne spółki utworzone zgodnie z</w:t>
            </w:r>
            <w:r>
              <w:rPr>
                <w:color w:val="000000"/>
              </w:rPr>
              <w:t xml:space="preserve"> przepisami prawa luksemburskiego podlegające opodatkowaniu luksemburskim podatkiem dochodowym od osób prawnych</w:t>
            </w:r>
          </w:p>
        </w:tc>
      </w:tr>
      <w:tr w:rsidR="005950C6" w14:paraId="603A55F7"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0F0B91E" w14:textId="77777777" w:rsidR="005950C6" w:rsidRDefault="00D567F1">
            <w:pPr>
              <w:spacing w:after="0"/>
              <w:jc w:val="both"/>
            </w:pPr>
            <w:r>
              <w:rPr>
                <w:color w:val="000000"/>
              </w:rPr>
              <w:t>24</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2DFA626E" w14:textId="77777777" w:rsidR="005950C6" w:rsidRDefault="00D567F1">
            <w:pPr>
              <w:spacing w:after="0"/>
              <w:jc w:val="both"/>
            </w:pPr>
            <w:r>
              <w:rPr>
                <w:color w:val="000000"/>
              </w:rPr>
              <w:t>Zjednoczone Królestwo Wielkiej Brytanii i Irlandii Północnej</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799EE815" w14:textId="77777777" w:rsidR="005950C6" w:rsidRDefault="00D567F1">
            <w:pPr>
              <w:spacing w:after="0"/>
              <w:jc w:val="both"/>
            </w:pPr>
            <w:r>
              <w:rPr>
                <w:color w:val="000000"/>
              </w:rPr>
              <w:t>spółki ustanowione według prawa Zjednoczonego Królestwa</w:t>
            </w:r>
          </w:p>
        </w:tc>
      </w:tr>
      <w:tr w:rsidR="005950C6" w14:paraId="552F31F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900CF5B" w14:textId="77777777" w:rsidR="005950C6" w:rsidRDefault="00D567F1">
            <w:pPr>
              <w:spacing w:after="0"/>
              <w:jc w:val="both"/>
            </w:pPr>
            <w:r>
              <w:rPr>
                <w:color w:val="000000"/>
              </w:rPr>
              <w:t>25</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6F1F9BBD" w14:textId="77777777" w:rsidR="005950C6" w:rsidRDefault="00D567F1">
            <w:pPr>
              <w:spacing w:after="0"/>
              <w:jc w:val="both"/>
            </w:pPr>
            <w:r>
              <w:rPr>
                <w:color w:val="000000"/>
              </w:rPr>
              <w:t>Konfederacja Szwajc</w:t>
            </w:r>
            <w:r>
              <w:rPr>
                <w:color w:val="000000"/>
              </w:rPr>
              <w:t>arska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2AA69F04" w14:textId="77777777" w:rsidR="005950C6" w:rsidRDefault="00D567F1">
            <w:pPr>
              <w:spacing w:after="0"/>
              <w:jc w:val="both"/>
            </w:pPr>
            <w:r>
              <w:rPr>
                <w:color w:val="000000"/>
              </w:rPr>
              <w:t>spółki utworzone według prawa szwajcarskiego, określane jako: "société anonyme"/"Aktiengesellschaft"/"societá anonima", "société à responsibilité limitée"/"Gesellschaft mit beschränkter Haftung"/"societá a responsibilitá limitata", "société en comman</w:t>
            </w:r>
            <w:r>
              <w:rPr>
                <w:color w:val="000000"/>
              </w:rPr>
              <w:t>dite par actions"/"Kommanditaktiengesellschaft"/"societá in accomandita per azioni"</w:t>
            </w:r>
          </w:p>
        </w:tc>
      </w:tr>
      <w:tr w:rsidR="005950C6" w14:paraId="21270387"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E9BF46C" w14:textId="77777777" w:rsidR="005950C6" w:rsidRDefault="00D567F1">
            <w:pPr>
              <w:spacing w:after="0"/>
              <w:jc w:val="both"/>
            </w:pPr>
            <w:r>
              <w:rPr>
                <w:color w:val="000000"/>
              </w:rPr>
              <w:t>26</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0FFC8F1B" w14:textId="77777777" w:rsidR="005950C6" w:rsidRDefault="00D567F1">
            <w:pPr>
              <w:spacing w:after="0"/>
              <w:jc w:val="both"/>
            </w:pPr>
            <w:r>
              <w:rPr>
                <w:color w:val="000000"/>
              </w:rPr>
              <w:t>Republika Bułgarii</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670AB74D" w14:textId="77777777" w:rsidR="005950C6" w:rsidRDefault="00D567F1">
            <w:pPr>
              <w:spacing w:after="0"/>
              <w:jc w:val="both"/>
            </w:pPr>
            <w:r>
              <w:rPr>
                <w:color w:val="000000"/>
              </w:rPr>
              <w:t>Spółki utworzone według prawa bułgarskiego i prowadzące działalność gospodarczą, określane jako: "cъбиpaтeлното дружество", "командитното дружество",</w:t>
            </w:r>
            <w:r>
              <w:rPr>
                <w:color w:val="000000"/>
              </w:rPr>
              <w:t xml:space="preserve"> "дружеството с ограничена отговорност", "неперсонифицирано дружество", "акционерното дружество", "командитното дружество c акции", "кооперации", "кооперативни съюзи", "държавни предприятия"</w:t>
            </w:r>
          </w:p>
        </w:tc>
      </w:tr>
      <w:tr w:rsidR="005950C6" w14:paraId="46950144"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70BF23DD" w14:textId="77777777" w:rsidR="005950C6" w:rsidRDefault="00D567F1">
            <w:pPr>
              <w:spacing w:after="0"/>
              <w:jc w:val="both"/>
            </w:pPr>
            <w:r>
              <w:rPr>
                <w:color w:val="000000"/>
              </w:rPr>
              <w:t>27</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6FCFBC9C" w14:textId="77777777" w:rsidR="005950C6" w:rsidRDefault="00D567F1">
            <w:pPr>
              <w:spacing w:after="0"/>
              <w:jc w:val="both"/>
            </w:pPr>
            <w:r>
              <w:rPr>
                <w:color w:val="000000"/>
              </w:rPr>
              <w:t>Rumunia</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0F839919" w14:textId="77777777" w:rsidR="005950C6" w:rsidRDefault="00D567F1">
            <w:pPr>
              <w:spacing w:after="0"/>
              <w:jc w:val="both"/>
            </w:pPr>
            <w:r>
              <w:rPr>
                <w:color w:val="000000"/>
              </w:rPr>
              <w:t xml:space="preserve">Spółki prawa rumuńskiego, określane jako: </w:t>
            </w:r>
            <w:r>
              <w:rPr>
                <w:color w:val="000000"/>
              </w:rPr>
              <w:t>"societăţi pe acţiuni", "societăţi în comandită pe acţiuni", "societăţi cu răspundere limitată", "societăţi în nume colectiv", "societăţi în comandită simplă"</w:t>
            </w:r>
          </w:p>
        </w:tc>
      </w:tr>
      <w:tr w:rsidR="005950C6" w14:paraId="2AA35873"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D5E557C" w14:textId="77777777" w:rsidR="005950C6" w:rsidRDefault="00D567F1">
            <w:pPr>
              <w:spacing w:after="0"/>
              <w:jc w:val="both"/>
            </w:pPr>
            <w:r>
              <w:rPr>
                <w:color w:val="000000"/>
              </w:rPr>
              <w:t>28</w:t>
            </w:r>
          </w:p>
        </w:tc>
        <w:tc>
          <w:tcPr>
            <w:tcW w:w="1820" w:type="dxa"/>
            <w:tcBorders>
              <w:bottom w:val="single" w:sz="8" w:space="0" w:color="000000"/>
              <w:right w:val="single" w:sz="8" w:space="0" w:color="000000"/>
            </w:tcBorders>
            <w:tcMar>
              <w:top w:w="15" w:type="dxa"/>
              <w:left w:w="15" w:type="dxa"/>
              <w:bottom w:w="15" w:type="dxa"/>
              <w:right w:w="15" w:type="dxa"/>
            </w:tcMar>
            <w:vAlign w:val="center"/>
          </w:tcPr>
          <w:p w14:paraId="07025057" w14:textId="77777777" w:rsidR="005950C6" w:rsidRDefault="00D567F1">
            <w:pPr>
              <w:spacing w:after="0"/>
              <w:jc w:val="both"/>
            </w:pPr>
            <w:r>
              <w:rPr>
                <w:color w:val="000000"/>
              </w:rPr>
              <w:t>Republika Chorwacji</w:t>
            </w:r>
          </w:p>
        </w:tc>
        <w:tc>
          <w:tcPr>
            <w:tcW w:w="11087" w:type="dxa"/>
            <w:tcBorders>
              <w:bottom w:val="single" w:sz="8" w:space="0" w:color="000000"/>
              <w:right w:val="single" w:sz="8" w:space="0" w:color="000000"/>
            </w:tcBorders>
            <w:tcMar>
              <w:top w:w="15" w:type="dxa"/>
              <w:left w:w="15" w:type="dxa"/>
              <w:bottom w:w="15" w:type="dxa"/>
              <w:right w:w="15" w:type="dxa"/>
            </w:tcMar>
            <w:vAlign w:val="center"/>
          </w:tcPr>
          <w:p w14:paraId="7ED0C85B" w14:textId="77777777" w:rsidR="005950C6" w:rsidRDefault="00D567F1">
            <w:pPr>
              <w:spacing w:after="0"/>
              <w:jc w:val="both"/>
            </w:pPr>
            <w:r>
              <w:rPr>
                <w:color w:val="000000"/>
              </w:rPr>
              <w:t>spółki w rozumieniu prawa chorwackiego określane jako: "dioničko društvo"</w:t>
            </w:r>
            <w:r>
              <w:rPr>
                <w:color w:val="000000"/>
              </w:rPr>
              <w:t>, "društvo s ograničenom odgovornošću", jak również inne spółki utworzone według prawa chorwackiego podlegające opodatkowaniu chorwackim podatkiem dochodowym</w:t>
            </w:r>
          </w:p>
        </w:tc>
      </w:tr>
    </w:tbl>
    <w:p w14:paraId="57850453" w14:textId="77777777" w:rsidR="005950C6" w:rsidRDefault="00D567F1">
      <w:pPr>
        <w:spacing w:after="0"/>
      </w:pPr>
      <w:r>
        <w:rPr>
          <w:color w:val="000000"/>
        </w:rPr>
        <w:t xml:space="preserve"> Zwiń tabelę </w:t>
      </w:r>
    </w:p>
    <w:p w14:paraId="2503C81C" w14:textId="77777777" w:rsidR="005950C6" w:rsidRDefault="00D567F1">
      <w:pPr>
        <w:spacing w:before="89" w:after="0"/>
        <w:jc w:val="center"/>
      </w:pPr>
      <w:r>
        <w:rPr>
          <w:b/>
          <w:color w:val="000000"/>
        </w:rPr>
        <w:t xml:space="preserve">ZAŁĄCZNIK Nr 5 </w:t>
      </w:r>
    </w:p>
    <w:p w14:paraId="1D20997D" w14:textId="77777777" w:rsidR="005950C6" w:rsidRDefault="00D567F1">
      <w:pPr>
        <w:spacing w:before="25" w:after="0"/>
        <w:jc w:val="center"/>
      </w:pPr>
      <w:r>
        <w:rPr>
          <w:b/>
          <w:color w:val="000000"/>
        </w:rPr>
        <w:t>LISTA PODMIOTÓW, DO KTÓRYCH MAJĄ ZASTOSOWANIE ART. 21 UST. 8 USTAWY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3"/>
        <w:gridCol w:w="1596"/>
        <w:gridCol w:w="6893"/>
      </w:tblGrid>
      <w:tr w:rsidR="005950C6" w14:paraId="2FEAA986"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6AD168C" w14:textId="77777777" w:rsidR="005950C6" w:rsidRDefault="00D567F1">
            <w:pPr>
              <w:spacing w:after="0"/>
              <w:jc w:val="both"/>
            </w:pPr>
            <w:r>
              <w:rPr>
                <w:color w:val="000000"/>
              </w:rPr>
              <w:t>Lp.</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3946ACEF" w14:textId="77777777" w:rsidR="005950C6" w:rsidRDefault="00D567F1">
            <w:pPr>
              <w:spacing w:after="0"/>
              <w:jc w:val="both"/>
            </w:pPr>
            <w:r>
              <w:rPr>
                <w:color w:val="000000"/>
              </w:rPr>
              <w:t>Państwo</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67652FE1" w14:textId="77777777" w:rsidR="005950C6" w:rsidRDefault="00D567F1">
            <w:pPr>
              <w:spacing w:after="0"/>
              <w:jc w:val="both"/>
            </w:pPr>
            <w:r>
              <w:rPr>
                <w:color w:val="000000"/>
              </w:rPr>
              <w:t>Zakres podmiotowy</w:t>
            </w:r>
          </w:p>
        </w:tc>
      </w:tr>
      <w:tr w:rsidR="005950C6" w14:paraId="1913BDE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8764AE7" w14:textId="77777777" w:rsidR="005950C6" w:rsidRDefault="00D567F1">
            <w:pPr>
              <w:spacing w:after="0"/>
              <w:jc w:val="both"/>
            </w:pPr>
            <w:r>
              <w:rPr>
                <w:color w:val="000000"/>
              </w:rPr>
              <w:t>1</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4D2455DC" w14:textId="77777777" w:rsidR="005950C6" w:rsidRDefault="00D567F1">
            <w:pPr>
              <w:spacing w:after="0"/>
              <w:jc w:val="both"/>
            </w:pPr>
            <w:r>
              <w:rPr>
                <w:color w:val="000000"/>
              </w:rPr>
              <w:t>Królestwo Belgii</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05FEBFE1" w14:textId="77777777" w:rsidR="005950C6" w:rsidRDefault="00D567F1">
            <w:pPr>
              <w:spacing w:after="0"/>
              <w:jc w:val="both"/>
            </w:pPr>
            <w:r>
              <w:rPr>
                <w:color w:val="000000"/>
              </w:rPr>
              <w:t xml:space="preserve">Spółki ustanowione według prawa belgijskiego, określane jako: "naamloze vennootschap/société anonyme", "commanditaire vennootschap op aandelen/société en commandite par actions", "besloten </w:t>
            </w:r>
            <w:r>
              <w:rPr>
                <w:color w:val="000000"/>
              </w:rPr>
              <w:t>vennootschap met beperkte aansprakelijkheid/société privée à responsabilité limitée", oraz te podmioty prawa publicznego, które działają na podstawie prawa prywatnego</w:t>
            </w:r>
          </w:p>
        </w:tc>
      </w:tr>
      <w:tr w:rsidR="005950C6" w14:paraId="76E06428"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56841D9" w14:textId="77777777" w:rsidR="005950C6" w:rsidRDefault="00D567F1">
            <w:pPr>
              <w:spacing w:after="0"/>
              <w:jc w:val="both"/>
            </w:pPr>
            <w:r>
              <w:rPr>
                <w:color w:val="000000"/>
              </w:rPr>
              <w:t>2</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2BB2E4E5" w14:textId="77777777" w:rsidR="005950C6" w:rsidRDefault="00D567F1">
            <w:pPr>
              <w:spacing w:after="0"/>
              <w:jc w:val="both"/>
            </w:pPr>
            <w:r>
              <w:rPr>
                <w:color w:val="000000"/>
              </w:rPr>
              <w:t>Królestwo Danii</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0903EE7A" w14:textId="77777777" w:rsidR="005950C6" w:rsidRDefault="00D567F1">
            <w:pPr>
              <w:spacing w:after="0"/>
              <w:jc w:val="both"/>
            </w:pPr>
            <w:r>
              <w:rPr>
                <w:color w:val="000000"/>
              </w:rPr>
              <w:t xml:space="preserve">spółki ustanowione według prawa duńskiego, określane jako: </w:t>
            </w:r>
            <w:r>
              <w:rPr>
                <w:color w:val="000000"/>
              </w:rPr>
              <w:t>"aktieselskab", "anpartsslskab"</w:t>
            </w:r>
          </w:p>
        </w:tc>
      </w:tr>
      <w:tr w:rsidR="005950C6" w14:paraId="04812D17"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96F4852" w14:textId="77777777" w:rsidR="005950C6" w:rsidRDefault="00D567F1">
            <w:pPr>
              <w:spacing w:after="0"/>
              <w:jc w:val="both"/>
            </w:pPr>
            <w:r>
              <w:rPr>
                <w:color w:val="000000"/>
              </w:rPr>
              <w:t>3</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5D3639F2" w14:textId="77777777" w:rsidR="005950C6" w:rsidRDefault="00D567F1">
            <w:pPr>
              <w:spacing w:after="0"/>
              <w:jc w:val="both"/>
            </w:pPr>
            <w:r>
              <w:rPr>
                <w:color w:val="000000"/>
              </w:rPr>
              <w:t>Królestwo Hiszpanii</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0459CFAF" w14:textId="77777777" w:rsidR="005950C6" w:rsidRDefault="00D567F1">
            <w:pPr>
              <w:spacing w:after="0"/>
              <w:jc w:val="both"/>
            </w:pPr>
            <w:r>
              <w:rPr>
                <w:color w:val="000000"/>
              </w:rPr>
              <w:t>spółki ustanowione według prawa hiszpańskiego, określane jako: "sociedad anónima", "sociedad comanditaria por acciones", "sociedad de responsabilidad limitada", oraz te podmioty prawa publicznego, któr</w:t>
            </w:r>
            <w:r>
              <w:rPr>
                <w:color w:val="000000"/>
              </w:rPr>
              <w:t>e działają na podstawie prawa prywatnego</w:t>
            </w:r>
          </w:p>
        </w:tc>
      </w:tr>
      <w:tr w:rsidR="005950C6" w14:paraId="03171685"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AAB8DE4" w14:textId="77777777" w:rsidR="005950C6" w:rsidRDefault="00D567F1">
            <w:pPr>
              <w:spacing w:after="0"/>
              <w:jc w:val="both"/>
            </w:pPr>
            <w:r>
              <w:rPr>
                <w:color w:val="000000"/>
              </w:rPr>
              <w:t>4</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526F490E" w14:textId="77777777" w:rsidR="005950C6" w:rsidRDefault="00D567F1">
            <w:pPr>
              <w:spacing w:after="0"/>
              <w:jc w:val="both"/>
            </w:pPr>
            <w:r>
              <w:rPr>
                <w:color w:val="000000"/>
              </w:rPr>
              <w:t>Królestwo Niderlandów</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12528723" w14:textId="77777777" w:rsidR="005950C6" w:rsidRDefault="00D567F1">
            <w:pPr>
              <w:spacing w:after="0"/>
              <w:jc w:val="both"/>
            </w:pPr>
            <w:r>
              <w:rPr>
                <w:color w:val="000000"/>
              </w:rPr>
              <w:t>spółki ustanowione według prawa holenderskiego, określane jako: "naamloze vennootschap" i "besloten vennootschap met beperkte aansprakelijkheid"</w:t>
            </w:r>
          </w:p>
        </w:tc>
      </w:tr>
      <w:tr w:rsidR="005950C6" w14:paraId="00668DB9"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7C7A6C3" w14:textId="77777777" w:rsidR="005950C6" w:rsidRDefault="00D567F1">
            <w:pPr>
              <w:spacing w:after="0"/>
              <w:jc w:val="both"/>
            </w:pPr>
            <w:r>
              <w:rPr>
                <w:color w:val="000000"/>
              </w:rPr>
              <w:t>5</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31555465" w14:textId="77777777" w:rsidR="005950C6" w:rsidRDefault="00D567F1">
            <w:pPr>
              <w:spacing w:after="0"/>
              <w:jc w:val="both"/>
            </w:pPr>
            <w:r>
              <w:rPr>
                <w:color w:val="000000"/>
              </w:rPr>
              <w:t>Królestwo Szwecji</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31937119" w14:textId="77777777" w:rsidR="005950C6" w:rsidRDefault="00D567F1">
            <w:pPr>
              <w:spacing w:after="0"/>
              <w:jc w:val="both"/>
            </w:pPr>
            <w:r>
              <w:rPr>
                <w:color w:val="000000"/>
              </w:rPr>
              <w:t xml:space="preserve">spółki </w:t>
            </w:r>
            <w:r>
              <w:rPr>
                <w:color w:val="000000"/>
              </w:rPr>
              <w:t>ustanowione według prawa szwedzkiego, określane jako: "aktiebolag" oraz "försäkringsaktiebolag"</w:t>
            </w:r>
          </w:p>
        </w:tc>
      </w:tr>
      <w:tr w:rsidR="005950C6" w14:paraId="399BE35B"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7957AA2D" w14:textId="77777777" w:rsidR="005950C6" w:rsidRDefault="00D567F1">
            <w:pPr>
              <w:spacing w:after="0"/>
              <w:jc w:val="both"/>
            </w:pPr>
            <w:r>
              <w:rPr>
                <w:color w:val="000000"/>
              </w:rPr>
              <w:t>6</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3328747D" w14:textId="77777777" w:rsidR="005950C6" w:rsidRDefault="00D567F1">
            <w:pPr>
              <w:spacing w:after="0"/>
              <w:jc w:val="both"/>
            </w:pPr>
            <w:r>
              <w:rPr>
                <w:color w:val="000000"/>
              </w:rPr>
              <w:t>Republika Malty</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3209B61A" w14:textId="77777777" w:rsidR="005950C6" w:rsidRDefault="00D567F1">
            <w:pPr>
              <w:spacing w:after="0"/>
              <w:jc w:val="both"/>
            </w:pPr>
            <w:r>
              <w:rPr>
                <w:color w:val="000000"/>
              </w:rPr>
              <w:t>spółki ustanowione według prawa maltańskiego, określane jako: "Kumpaniji ta' Responsabilita' Limitata", "Soċjetajiet en commandite li 1-kapit</w:t>
            </w:r>
            <w:r>
              <w:rPr>
                <w:color w:val="000000"/>
              </w:rPr>
              <w:t>al tagħhom maqsum fazzjonijiet"</w:t>
            </w:r>
          </w:p>
        </w:tc>
      </w:tr>
      <w:tr w:rsidR="005950C6" w14:paraId="1D207B30"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C6DE0B8" w14:textId="77777777" w:rsidR="005950C6" w:rsidRDefault="00D567F1">
            <w:pPr>
              <w:spacing w:after="0"/>
              <w:jc w:val="both"/>
            </w:pPr>
            <w:r>
              <w:rPr>
                <w:color w:val="000000"/>
              </w:rPr>
              <w:t>7</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0E52B156" w14:textId="77777777" w:rsidR="005950C6" w:rsidRDefault="00D567F1">
            <w:pPr>
              <w:spacing w:after="0"/>
              <w:jc w:val="both"/>
            </w:pPr>
            <w:r>
              <w:rPr>
                <w:color w:val="000000"/>
              </w:rPr>
              <w:t>Republika Austrii</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1569F674" w14:textId="77777777" w:rsidR="005950C6" w:rsidRDefault="00D567F1">
            <w:pPr>
              <w:spacing w:after="0"/>
              <w:jc w:val="both"/>
            </w:pPr>
            <w:r>
              <w:rPr>
                <w:color w:val="000000"/>
              </w:rPr>
              <w:t>spółki ustanowione według prawa austriackiego, określane jako: "Aktiengesellschaft", "Gesellschaft mit beschränkter Haftung"</w:t>
            </w:r>
          </w:p>
        </w:tc>
      </w:tr>
      <w:tr w:rsidR="005950C6" w14:paraId="268C53F4"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2229903" w14:textId="77777777" w:rsidR="005950C6" w:rsidRDefault="00D567F1">
            <w:pPr>
              <w:spacing w:after="0"/>
              <w:jc w:val="both"/>
            </w:pPr>
            <w:r>
              <w:rPr>
                <w:color w:val="000000"/>
              </w:rPr>
              <w:t>8</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0454C0E4" w14:textId="77777777" w:rsidR="005950C6" w:rsidRDefault="00D567F1">
            <w:pPr>
              <w:spacing w:after="0"/>
              <w:jc w:val="both"/>
            </w:pPr>
            <w:r>
              <w:rPr>
                <w:color w:val="000000"/>
              </w:rPr>
              <w:t>Republika Cypryjska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4278922B" w14:textId="77777777" w:rsidR="005950C6" w:rsidRDefault="00D567F1">
            <w:pPr>
              <w:spacing w:after="0"/>
              <w:jc w:val="both"/>
            </w:pPr>
            <w:r>
              <w:rPr>
                <w:color w:val="000000"/>
              </w:rPr>
              <w:t>spółki ustanowione według prawa cypryjskiego, określane</w:t>
            </w:r>
            <w:r>
              <w:rPr>
                <w:color w:val="000000"/>
              </w:rPr>
              <w:t xml:space="preserve"> jako: spółki zgodnie z prawem spółek, korporacyjne podmioty publiczne, a także jakiekolwiek inne podmioty, które są traktowane jak spółki zgodnie przepisami o podatku dochodowym</w:t>
            </w:r>
          </w:p>
        </w:tc>
      </w:tr>
      <w:tr w:rsidR="005950C6" w14:paraId="3269E187"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707D881C" w14:textId="77777777" w:rsidR="005950C6" w:rsidRDefault="00D567F1">
            <w:pPr>
              <w:spacing w:after="0"/>
              <w:jc w:val="both"/>
            </w:pPr>
            <w:r>
              <w:rPr>
                <w:color w:val="000000"/>
              </w:rPr>
              <w:t>9</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1ADB9D86" w14:textId="77777777" w:rsidR="005950C6" w:rsidRDefault="00D567F1">
            <w:pPr>
              <w:spacing w:after="0"/>
              <w:jc w:val="both"/>
            </w:pPr>
            <w:r>
              <w:rPr>
                <w:color w:val="000000"/>
              </w:rPr>
              <w:t>Republika Czeska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7636E130" w14:textId="77777777" w:rsidR="005950C6" w:rsidRDefault="00D567F1">
            <w:pPr>
              <w:spacing w:after="0"/>
              <w:jc w:val="both"/>
            </w:pPr>
            <w:r>
              <w:rPr>
                <w:color w:val="000000"/>
              </w:rPr>
              <w:t xml:space="preserve">spółki ustanowione według prawa czeskiego, </w:t>
            </w:r>
            <w:r>
              <w:rPr>
                <w:color w:val="000000"/>
              </w:rPr>
              <w:t>określane jako: "akciová společnost", "společnost s ručením omezeným", "veřejnà obchodní společnost", "komanditní společnost", "družstvo"</w:t>
            </w:r>
          </w:p>
        </w:tc>
      </w:tr>
      <w:tr w:rsidR="005950C6" w14:paraId="6660E516"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2FDD1E2" w14:textId="77777777" w:rsidR="005950C6" w:rsidRDefault="00D567F1">
            <w:pPr>
              <w:spacing w:after="0"/>
              <w:jc w:val="both"/>
            </w:pPr>
            <w:r>
              <w:rPr>
                <w:color w:val="000000"/>
              </w:rPr>
              <w:t>10</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7E699CC5" w14:textId="77777777" w:rsidR="005950C6" w:rsidRDefault="00D567F1">
            <w:pPr>
              <w:spacing w:after="0"/>
              <w:jc w:val="both"/>
            </w:pPr>
            <w:r>
              <w:rPr>
                <w:color w:val="000000"/>
              </w:rPr>
              <w:t>Republika Estońska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34B03152" w14:textId="77777777" w:rsidR="005950C6" w:rsidRDefault="00D567F1">
            <w:pPr>
              <w:spacing w:after="0"/>
              <w:jc w:val="both"/>
            </w:pPr>
            <w:r>
              <w:rPr>
                <w:color w:val="000000"/>
              </w:rPr>
              <w:t>spółki ustanowione według prawa estońskiego, określane jako: "täisähing", "usaldusühing", "osaü</w:t>
            </w:r>
            <w:r>
              <w:rPr>
                <w:color w:val="000000"/>
              </w:rPr>
              <w:t>hing", "aktsiaselts", "tulundusühistu"</w:t>
            </w:r>
          </w:p>
        </w:tc>
      </w:tr>
      <w:tr w:rsidR="005950C6" w14:paraId="3627FA51"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E417614" w14:textId="77777777" w:rsidR="005950C6" w:rsidRDefault="00D567F1">
            <w:pPr>
              <w:spacing w:after="0"/>
              <w:jc w:val="both"/>
            </w:pPr>
            <w:r>
              <w:rPr>
                <w:color w:val="000000"/>
              </w:rPr>
              <w:t>11</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205BA520" w14:textId="77777777" w:rsidR="005950C6" w:rsidRDefault="00D567F1">
            <w:pPr>
              <w:spacing w:after="0"/>
              <w:jc w:val="both"/>
            </w:pPr>
            <w:r>
              <w:rPr>
                <w:color w:val="000000"/>
              </w:rPr>
              <w:t>Republika Federalna Niemiec</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76DA7784" w14:textId="77777777" w:rsidR="005950C6" w:rsidRDefault="00D567F1">
            <w:pPr>
              <w:spacing w:after="0"/>
              <w:jc w:val="both"/>
            </w:pPr>
            <w:r>
              <w:rPr>
                <w:color w:val="000000"/>
              </w:rPr>
              <w:t>spółki ustanowione według prawa niemieckiego, określane jako: "Aktiengesellschaft", "Kommanditgesellschaft auf Aktien", "Gesellschaft mit beschränkter Haftung" i "bergrechtliche Gewerks</w:t>
            </w:r>
            <w:r>
              <w:rPr>
                <w:color w:val="000000"/>
              </w:rPr>
              <w:t>chaft"</w:t>
            </w:r>
          </w:p>
        </w:tc>
      </w:tr>
      <w:tr w:rsidR="005950C6" w14:paraId="1E6D0505"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6BAB68A" w14:textId="77777777" w:rsidR="005950C6" w:rsidRDefault="00D567F1">
            <w:pPr>
              <w:spacing w:after="0"/>
              <w:jc w:val="both"/>
            </w:pPr>
            <w:r>
              <w:rPr>
                <w:color w:val="000000"/>
              </w:rPr>
              <w:t>12</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33F9A00E" w14:textId="77777777" w:rsidR="005950C6" w:rsidRDefault="00D567F1">
            <w:pPr>
              <w:spacing w:after="0"/>
              <w:jc w:val="both"/>
            </w:pPr>
            <w:r>
              <w:rPr>
                <w:color w:val="000000"/>
              </w:rPr>
              <w:t>Republika Finlandii</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0A7DFD59" w14:textId="77777777" w:rsidR="005950C6" w:rsidRDefault="00D567F1">
            <w:pPr>
              <w:spacing w:after="0"/>
              <w:jc w:val="both"/>
            </w:pPr>
            <w:r>
              <w:rPr>
                <w:color w:val="000000"/>
              </w:rPr>
              <w:t>spółki ustanowione według prawa fińskiego, określane jako: "osakeyhtioe/aktiebolag", "osuuskunta/andelslag", "saeaestepankki/sparbank" oraz "vakuutusyhtioe/foersaekringsbolag"</w:t>
            </w:r>
          </w:p>
        </w:tc>
      </w:tr>
      <w:tr w:rsidR="005950C6" w14:paraId="4104415C"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7664172" w14:textId="77777777" w:rsidR="005950C6" w:rsidRDefault="00D567F1">
            <w:pPr>
              <w:spacing w:after="0"/>
              <w:jc w:val="both"/>
            </w:pPr>
            <w:r>
              <w:rPr>
                <w:color w:val="000000"/>
              </w:rPr>
              <w:t>13</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08E987D6" w14:textId="77777777" w:rsidR="005950C6" w:rsidRDefault="00D567F1">
            <w:pPr>
              <w:spacing w:after="0"/>
              <w:jc w:val="both"/>
            </w:pPr>
            <w:r>
              <w:rPr>
                <w:color w:val="000000"/>
              </w:rPr>
              <w:t>Republika Francuska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020CD2EB" w14:textId="77777777" w:rsidR="005950C6" w:rsidRDefault="00D567F1">
            <w:pPr>
              <w:spacing w:after="0"/>
              <w:jc w:val="both"/>
            </w:pPr>
            <w:r>
              <w:rPr>
                <w:color w:val="000000"/>
              </w:rPr>
              <w:t xml:space="preserve">spółki prawa </w:t>
            </w:r>
            <w:r>
              <w:rPr>
                <w:color w:val="000000"/>
              </w:rPr>
              <w:t>francuskiego, określane jako: "société anonyme, société en commandite par actions", "société à responsabilité limitée", oraz przemysłowe i handlowe zakłady i przedsiębiorstwa publiczne</w:t>
            </w:r>
          </w:p>
        </w:tc>
      </w:tr>
      <w:tr w:rsidR="005950C6" w14:paraId="57043DEA"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B4C44E8" w14:textId="77777777" w:rsidR="005950C6" w:rsidRDefault="00D567F1">
            <w:pPr>
              <w:spacing w:after="0"/>
              <w:jc w:val="both"/>
            </w:pPr>
            <w:r>
              <w:rPr>
                <w:color w:val="000000"/>
              </w:rPr>
              <w:t>14</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17FC6B00" w14:textId="77777777" w:rsidR="005950C6" w:rsidRDefault="00D567F1">
            <w:pPr>
              <w:spacing w:after="0"/>
              <w:jc w:val="both"/>
            </w:pPr>
            <w:r>
              <w:rPr>
                <w:color w:val="000000"/>
              </w:rPr>
              <w:t>Republika Grecka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49A195FF" w14:textId="77777777" w:rsidR="005950C6" w:rsidRDefault="00D567F1">
            <w:pPr>
              <w:spacing w:after="0"/>
              <w:jc w:val="both"/>
            </w:pPr>
            <w:r>
              <w:rPr>
                <w:color w:val="000000"/>
              </w:rPr>
              <w:t>spółki ustanowione według prawa greckiego, określa</w:t>
            </w:r>
            <w:r>
              <w:rPr>
                <w:color w:val="000000"/>
              </w:rPr>
              <w:t>ne jako: "ανώνυµη εταιρία"</w:t>
            </w:r>
          </w:p>
        </w:tc>
      </w:tr>
      <w:tr w:rsidR="005950C6" w14:paraId="0334708F"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8C81186" w14:textId="77777777" w:rsidR="005950C6" w:rsidRDefault="00D567F1">
            <w:pPr>
              <w:spacing w:after="0"/>
              <w:jc w:val="both"/>
            </w:pPr>
            <w:r>
              <w:rPr>
                <w:color w:val="000000"/>
              </w:rPr>
              <w:t>15</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0E552184" w14:textId="77777777" w:rsidR="005950C6" w:rsidRDefault="00D567F1">
            <w:pPr>
              <w:spacing w:after="0"/>
              <w:jc w:val="both"/>
            </w:pPr>
            <w:r>
              <w:rPr>
                <w:color w:val="000000"/>
              </w:rPr>
              <w:t>Irlandia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72F384A4" w14:textId="77777777" w:rsidR="005950C6" w:rsidRDefault="00D567F1">
            <w:pPr>
              <w:spacing w:after="0"/>
              <w:jc w:val="both"/>
            </w:pPr>
            <w:r>
              <w:rPr>
                <w:color w:val="000000"/>
              </w:rPr>
              <w:t xml:space="preserve">spółki ustanowione według prawa irlandzkiego, określane jako: "public companies limited by shares or by guarantee", "private companies limited by shares or by guarantee", podmioty zarejestrowane zgodnie z Industrial </w:t>
            </w:r>
            <w:r>
              <w:rPr>
                <w:color w:val="000000"/>
              </w:rPr>
              <w:t>and Provident Societies Acts lub "building societies" zarejestrowane zgodnie z Building Societies Acts</w:t>
            </w:r>
          </w:p>
        </w:tc>
      </w:tr>
      <w:tr w:rsidR="005950C6" w14:paraId="7DD29D16"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DCEBD7F" w14:textId="77777777" w:rsidR="005950C6" w:rsidRDefault="00D567F1">
            <w:pPr>
              <w:spacing w:after="0"/>
              <w:jc w:val="both"/>
            </w:pPr>
            <w:r>
              <w:rPr>
                <w:color w:val="000000"/>
              </w:rPr>
              <w:t>16</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4F4876AC" w14:textId="77777777" w:rsidR="005950C6" w:rsidRDefault="00D567F1">
            <w:pPr>
              <w:spacing w:after="0"/>
              <w:jc w:val="both"/>
            </w:pPr>
            <w:r>
              <w:rPr>
                <w:color w:val="000000"/>
              </w:rPr>
              <w:t>Republika Litewska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29FD848B" w14:textId="77777777" w:rsidR="005950C6" w:rsidRDefault="00D567F1">
            <w:pPr>
              <w:spacing w:after="0"/>
              <w:jc w:val="both"/>
            </w:pPr>
            <w:r>
              <w:rPr>
                <w:color w:val="000000"/>
              </w:rPr>
              <w:t>spółki ustanowione według prawa litewskiego</w:t>
            </w:r>
          </w:p>
        </w:tc>
      </w:tr>
      <w:tr w:rsidR="005950C6" w14:paraId="4E608D14"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3E157F8" w14:textId="77777777" w:rsidR="005950C6" w:rsidRDefault="00D567F1">
            <w:pPr>
              <w:spacing w:after="0"/>
              <w:jc w:val="both"/>
            </w:pPr>
            <w:r>
              <w:rPr>
                <w:color w:val="000000"/>
              </w:rPr>
              <w:t>17</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46F88C0D" w14:textId="77777777" w:rsidR="005950C6" w:rsidRDefault="00D567F1">
            <w:pPr>
              <w:spacing w:after="0"/>
              <w:jc w:val="both"/>
            </w:pPr>
            <w:r>
              <w:rPr>
                <w:color w:val="000000"/>
              </w:rPr>
              <w:t>Republika Łotewska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4821A916" w14:textId="77777777" w:rsidR="005950C6" w:rsidRDefault="00D567F1">
            <w:pPr>
              <w:spacing w:after="0"/>
              <w:jc w:val="both"/>
            </w:pPr>
            <w:r>
              <w:rPr>
                <w:color w:val="000000"/>
              </w:rPr>
              <w:t xml:space="preserve">spółki ustanowione według prawa łotewskiego, określane </w:t>
            </w:r>
            <w:r>
              <w:rPr>
                <w:color w:val="000000"/>
              </w:rPr>
              <w:t>jako: "akciju sabiedrība", "sabiedrība ar ierobežotu atbildību"</w:t>
            </w:r>
          </w:p>
        </w:tc>
      </w:tr>
      <w:tr w:rsidR="005950C6" w14:paraId="78FA96A9"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9111B2B" w14:textId="77777777" w:rsidR="005950C6" w:rsidRDefault="00D567F1">
            <w:pPr>
              <w:spacing w:after="0"/>
              <w:jc w:val="both"/>
            </w:pPr>
            <w:r>
              <w:rPr>
                <w:color w:val="000000"/>
              </w:rPr>
              <w:t>18</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504C37D5" w14:textId="77777777" w:rsidR="005950C6" w:rsidRDefault="00D567F1">
            <w:pPr>
              <w:spacing w:after="0"/>
              <w:jc w:val="both"/>
            </w:pPr>
            <w:r>
              <w:rPr>
                <w:color w:val="000000"/>
              </w:rPr>
              <w:t>Republika Portugalska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1706BFD9" w14:textId="77777777" w:rsidR="005950C6" w:rsidRDefault="00D567F1">
            <w:pPr>
              <w:spacing w:after="0"/>
              <w:jc w:val="both"/>
            </w:pPr>
            <w:r>
              <w:rPr>
                <w:color w:val="000000"/>
              </w:rPr>
              <w:t>utworzone według prawa portugalskiego spółki handlowe lub spółki prawa cywilnego mające formę handlową oraz spółdzielnie i przedsiębiorstwa publiczne</w:t>
            </w:r>
          </w:p>
        </w:tc>
      </w:tr>
      <w:tr w:rsidR="005950C6" w14:paraId="17D5BA5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072BF64" w14:textId="77777777" w:rsidR="005950C6" w:rsidRDefault="00D567F1">
            <w:pPr>
              <w:spacing w:after="0"/>
              <w:jc w:val="both"/>
            </w:pPr>
            <w:r>
              <w:rPr>
                <w:color w:val="000000"/>
              </w:rPr>
              <w:t>19</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0D252BAF" w14:textId="77777777" w:rsidR="005950C6" w:rsidRDefault="00D567F1">
            <w:pPr>
              <w:spacing w:after="0"/>
              <w:jc w:val="both"/>
            </w:pPr>
            <w:r>
              <w:rPr>
                <w:color w:val="000000"/>
              </w:rPr>
              <w:t>Republika Słowacka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66098F92" w14:textId="77777777" w:rsidR="005950C6" w:rsidRDefault="00D567F1">
            <w:pPr>
              <w:spacing w:after="0"/>
              <w:jc w:val="both"/>
            </w:pPr>
            <w:r>
              <w:rPr>
                <w:color w:val="000000"/>
              </w:rPr>
              <w:t>spółki ustanowione według prawa słowackiego, określane jako: "Akciová spoločnost", "Spoločnost s ručením obmedzeným", "Komanditná spoločnost", "Verejná obchodná spoločnost", "družstvo"</w:t>
            </w:r>
          </w:p>
        </w:tc>
      </w:tr>
      <w:tr w:rsidR="005950C6" w14:paraId="1FAB5197"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7D598CF0" w14:textId="77777777" w:rsidR="005950C6" w:rsidRDefault="00D567F1">
            <w:pPr>
              <w:spacing w:after="0"/>
              <w:jc w:val="both"/>
            </w:pPr>
            <w:r>
              <w:rPr>
                <w:color w:val="000000"/>
              </w:rPr>
              <w:t>20</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6F80D962" w14:textId="77777777" w:rsidR="005950C6" w:rsidRDefault="00D567F1">
            <w:pPr>
              <w:spacing w:after="0"/>
              <w:jc w:val="both"/>
            </w:pPr>
            <w:r>
              <w:rPr>
                <w:color w:val="000000"/>
              </w:rPr>
              <w:t>Republika Słowenii</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3D206ABB" w14:textId="77777777" w:rsidR="005950C6" w:rsidRDefault="00D567F1">
            <w:pPr>
              <w:spacing w:after="0"/>
              <w:jc w:val="both"/>
            </w:pPr>
            <w:r>
              <w:rPr>
                <w:color w:val="000000"/>
              </w:rPr>
              <w:t>spółki ustanowione według pra</w:t>
            </w:r>
            <w:r>
              <w:rPr>
                <w:color w:val="000000"/>
              </w:rPr>
              <w:t>wa słoweńskiego, określane jako: "delniška družba", "komanditna delniška družba", "komanditna družba", "družba z omejeno odgovornostjo", "družba z neomejeno odgovornostjo"</w:t>
            </w:r>
          </w:p>
        </w:tc>
      </w:tr>
      <w:tr w:rsidR="005950C6" w14:paraId="03A013A6"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A65D68A" w14:textId="77777777" w:rsidR="005950C6" w:rsidRDefault="00D567F1">
            <w:pPr>
              <w:spacing w:after="0"/>
              <w:jc w:val="both"/>
            </w:pPr>
            <w:r>
              <w:rPr>
                <w:color w:val="000000"/>
              </w:rPr>
              <w:t>21</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7FE426F3" w14:textId="77777777" w:rsidR="005950C6" w:rsidRDefault="00D567F1">
            <w:pPr>
              <w:spacing w:after="0"/>
              <w:jc w:val="both"/>
            </w:pPr>
            <w:r>
              <w:rPr>
                <w:color w:val="000000"/>
              </w:rPr>
              <w:t>Republika Węgierska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6EB728AB" w14:textId="77777777" w:rsidR="005950C6" w:rsidRDefault="00D567F1">
            <w:pPr>
              <w:spacing w:after="0"/>
              <w:jc w:val="both"/>
            </w:pPr>
            <w:r>
              <w:rPr>
                <w:color w:val="000000"/>
              </w:rPr>
              <w:t xml:space="preserve">spółki ustanowione według prawa węgierskiego, </w:t>
            </w:r>
            <w:r>
              <w:rPr>
                <w:color w:val="000000"/>
              </w:rPr>
              <w:t>określane jako: "közkereseti társaság", "betéti társaság", "közös vállalat", "korlátolt felelõsségű társaság", "részvénytársaság", "egyesülés", "közhasznú társaság", "szövetkezet"</w:t>
            </w:r>
          </w:p>
        </w:tc>
      </w:tr>
      <w:tr w:rsidR="005950C6" w14:paraId="6012BDD1"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2F1E6D98" w14:textId="77777777" w:rsidR="005950C6" w:rsidRDefault="00D567F1">
            <w:pPr>
              <w:spacing w:after="0"/>
              <w:jc w:val="both"/>
            </w:pPr>
            <w:r>
              <w:rPr>
                <w:color w:val="000000"/>
              </w:rPr>
              <w:t>22</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3D5F3317" w14:textId="77777777" w:rsidR="005950C6" w:rsidRDefault="00D567F1">
            <w:pPr>
              <w:spacing w:after="0"/>
              <w:jc w:val="both"/>
            </w:pPr>
            <w:r>
              <w:rPr>
                <w:color w:val="000000"/>
              </w:rPr>
              <w:t>Republika Włoska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0837CF27" w14:textId="77777777" w:rsidR="005950C6" w:rsidRDefault="00D567F1">
            <w:pPr>
              <w:spacing w:after="0"/>
              <w:jc w:val="both"/>
            </w:pPr>
            <w:r>
              <w:rPr>
                <w:color w:val="000000"/>
              </w:rPr>
              <w:t>spółki utworzone według prawa włoskiego, określane jako</w:t>
            </w:r>
            <w:r>
              <w:rPr>
                <w:color w:val="000000"/>
              </w:rPr>
              <w:t>: "società per azioni", "società in accomandita per azioni", "società a responsabilità limitata", oraz podmioty publiczne i prywatne wykonujące działalność przemysłową i handlową</w:t>
            </w:r>
          </w:p>
        </w:tc>
      </w:tr>
      <w:tr w:rsidR="005950C6" w14:paraId="708D1558"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4A08F309" w14:textId="77777777" w:rsidR="005950C6" w:rsidRDefault="00D567F1">
            <w:pPr>
              <w:spacing w:after="0"/>
              <w:jc w:val="both"/>
            </w:pPr>
            <w:r>
              <w:rPr>
                <w:color w:val="000000"/>
              </w:rPr>
              <w:t>23</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546080A0" w14:textId="77777777" w:rsidR="005950C6" w:rsidRDefault="00D567F1">
            <w:pPr>
              <w:spacing w:after="0"/>
              <w:jc w:val="both"/>
            </w:pPr>
            <w:r>
              <w:rPr>
                <w:color w:val="000000"/>
              </w:rPr>
              <w:t>Wielkie Księstwo Luksemburga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15336A98" w14:textId="77777777" w:rsidR="005950C6" w:rsidRDefault="00D567F1">
            <w:pPr>
              <w:spacing w:after="0"/>
              <w:jc w:val="both"/>
            </w:pPr>
            <w:r>
              <w:rPr>
                <w:color w:val="000000"/>
              </w:rPr>
              <w:t>spółki utworzone według prawa luksemburskieg</w:t>
            </w:r>
            <w:r>
              <w:rPr>
                <w:color w:val="000000"/>
              </w:rPr>
              <w:t>o, określane jako: "société anonyme", "société en commandite par actions" i "société à responsabilité limitée"</w:t>
            </w:r>
          </w:p>
        </w:tc>
      </w:tr>
      <w:tr w:rsidR="005950C6" w14:paraId="4F584C2E"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F78BFC9" w14:textId="77777777" w:rsidR="005950C6" w:rsidRDefault="00D567F1">
            <w:pPr>
              <w:spacing w:after="0"/>
              <w:jc w:val="both"/>
            </w:pPr>
            <w:r>
              <w:rPr>
                <w:color w:val="000000"/>
              </w:rPr>
              <w:t>24</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066274BD" w14:textId="77777777" w:rsidR="005950C6" w:rsidRDefault="00D567F1">
            <w:pPr>
              <w:spacing w:after="0"/>
              <w:jc w:val="both"/>
            </w:pPr>
            <w:r>
              <w:rPr>
                <w:color w:val="000000"/>
              </w:rPr>
              <w:t>Zjednoczone Królestwo Wielkiej Brytanii i Irlandii Północnej</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0A252DBC" w14:textId="77777777" w:rsidR="005950C6" w:rsidRDefault="00D567F1">
            <w:pPr>
              <w:spacing w:after="0"/>
              <w:jc w:val="both"/>
            </w:pPr>
            <w:r>
              <w:rPr>
                <w:color w:val="000000"/>
              </w:rPr>
              <w:t>spółki ustanowione według prawa Zjednoczonego Królestwa</w:t>
            </w:r>
          </w:p>
        </w:tc>
      </w:tr>
      <w:tr w:rsidR="005950C6" w14:paraId="26AC36EB"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96F541C" w14:textId="77777777" w:rsidR="005950C6" w:rsidRDefault="00D567F1">
            <w:pPr>
              <w:spacing w:after="0"/>
              <w:jc w:val="both"/>
            </w:pPr>
            <w:r>
              <w:rPr>
                <w:color w:val="000000"/>
              </w:rPr>
              <w:t>25</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0EFA7005" w14:textId="77777777" w:rsidR="005950C6" w:rsidRDefault="00D567F1">
            <w:pPr>
              <w:spacing w:after="0"/>
              <w:jc w:val="both"/>
            </w:pPr>
            <w:r>
              <w:rPr>
                <w:color w:val="000000"/>
              </w:rPr>
              <w:t>Konfederacja Szwajcarska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38A82BFC" w14:textId="77777777" w:rsidR="005950C6" w:rsidRDefault="00D567F1">
            <w:pPr>
              <w:spacing w:after="0"/>
              <w:jc w:val="both"/>
            </w:pPr>
            <w:r>
              <w:rPr>
                <w:color w:val="000000"/>
              </w:rPr>
              <w:t>spółki utworzone według prawa szwajcarskiego, określane jako: "société anonyme"/"Aktiengesellschaft"/"societá anonima", "société à responsibilité limitée"/"Gesellschaft mit beschränkter Haftung"/"societá a responsibilitá limitata",</w:t>
            </w:r>
            <w:r>
              <w:rPr>
                <w:color w:val="000000"/>
              </w:rPr>
              <w:t xml:space="preserve"> "société en commandite par actions"/"Kommanditaktiengesellschaft"/"societá in accomandita per azioni"</w:t>
            </w:r>
          </w:p>
        </w:tc>
      </w:tr>
      <w:tr w:rsidR="005950C6" w14:paraId="21400696"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7C39D14" w14:textId="77777777" w:rsidR="005950C6" w:rsidRDefault="00D567F1">
            <w:pPr>
              <w:spacing w:after="0"/>
              <w:jc w:val="both"/>
            </w:pPr>
            <w:r>
              <w:rPr>
                <w:color w:val="000000"/>
              </w:rPr>
              <w:t>26</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666DDB95" w14:textId="77777777" w:rsidR="005950C6" w:rsidRDefault="00D567F1">
            <w:pPr>
              <w:spacing w:after="0"/>
              <w:jc w:val="both"/>
            </w:pPr>
            <w:r>
              <w:rPr>
                <w:color w:val="000000"/>
              </w:rPr>
              <w:t>Republika Bułgarii</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1F8DE2BC" w14:textId="77777777" w:rsidR="005950C6" w:rsidRDefault="00D567F1">
            <w:pPr>
              <w:spacing w:after="0"/>
              <w:jc w:val="both"/>
            </w:pPr>
            <w:r>
              <w:rPr>
                <w:color w:val="000000"/>
              </w:rPr>
              <w:t>Spółki utworzone według prawa bułgarskiego i prowadzące działalność gospodarczą, określane jako: "cъбиpaтeлното дружество", "коман</w:t>
            </w:r>
            <w:r>
              <w:rPr>
                <w:color w:val="000000"/>
              </w:rPr>
              <w:t>дитното дружество", "дружеството с ограничена отговорност", "акционерното дружество", "командитното дружество с акции", "кооперации", "кооперативни съюзи", "държавни предприятия"</w:t>
            </w:r>
          </w:p>
        </w:tc>
      </w:tr>
      <w:tr w:rsidR="005950C6" w14:paraId="1C3DBF72"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30497C7D" w14:textId="77777777" w:rsidR="005950C6" w:rsidRDefault="00D567F1">
            <w:pPr>
              <w:spacing w:after="0"/>
              <w:jc w:val="both"/>
            </w:pPr>
            <w:r>
              <w:rPr>
                <w:color w:val="000000"/>
              </w:rPr>
              <w:t>27</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0E3992A4" w14:textId="77777777" w:rsidR="005950C6" w:rsidRDefault="00D567F1">
            <w:pPr>
              <w:spacing w:after="0"/>
              <w:jc w:val="both"/>
            </w:pPr>
            <w:r>
              <w:rPr>
                <w:color w:val="000000"/>
              </w:rPr>
              <w:t>Rumunia</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51BB5F24" w14:textId="77777777" w:rsidR="005950C6" w:rsidRDefault="00D567F1">
            <w:pPr>
              <w:spacing w:after="0"/>
              <w:jc w:val="both"/>
            </w:pPr>
            <w:r>
              <w:rPr>
                <w:color w:val="000000"/>
              </w:rPr>
              <w:t>Spółki utworzone według prawa rumuńskiego, określane jako: "socie</w:t>
            </w:r>
            <w:r>
              <w:rPr>
                <w:color w:val="000000"/>
              </w:rPr>
              <w:t>tăţi pe acţiuni", "societăţi în comandită pe acţiuni", "societăţi cu răspundere limitată"</w:t>
            </w:r>
          </w:p>
        </w:tc>
      </w:tr>
      <w:tr w:rsidR="005950C6" w14:paraId="67E96960" w14:textId="7777777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07E64A50" w14:textId="77777777" w:rsidR="005950C6" w:rsidRDefault="00D567F1">
            <w:pPr>
              <w:spacing w:after="0"/>
              <w:jc w:val="both"/>
            </w:pPr>
            <w:r>
              <w:rPr>
                <w:color w:val="000000"/>
              </w:rPr>
              <w:t>28</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14:paraId="28BDA6FF" w14:textId="77777777" w:rsidR="005950C6" w:rsidRDefault="00D567F1">
            <w:pPr>
              <w:spacing w:after="0"/>
              <w:jc w:val="both"/>
            </w:pPr>
            <w:r>
              <w:rPr>
                <w:color w:val="000000"/>
              </w:rPr>
              <w:t>Republika Chorwacji</w:t>
            </w:r>
          </w:p>
        </w:tc>
        <w:tc>
          <w:tcPr>
            <w:tcW w:w="11046" w:type="dxa"/>
            <w:tcBorders>
              <w:bottom w:val="single" w:sz="8" w:space="0" w:color="000000"/>
              <w:right w:val="single" w:sz="8" w:space="0" w:color="000000"/>
            </w:tcBorders>
            <w:tcMar>
              <w:top w:w="15" w:type="dxa"/>
              <w:left w:w="15" w:type="dxa"/>
              <w:bottom w:w="15" w:type="dxa"/>
              <w:right w:w="15" w:type="dxa"/>
            </w:tcMar>
            <w:vAlign w:val="center"/>
          </w:tcPr>
          <w:p w14:paraId="0EBC4681" w14:textId="77777777" w:rsidR="005950C6" w:rsidRDefault="00D567F1">
            <w:pPr>
              <w:spacing w:after="0"/>
              <w:jc w:val="both"/>
            </w:pPr>
            <w:r>
              <w:rPr>
                <w:color w:val="000000"/>
              </w:rPr>
              <w:t>spółki w rozumieniu prawa chorwackiego określane jako: "dioničko društvo", "društvo s ograničenom odgovornošću", jak również inne spółki utwor</w:t>
            </w:r>
            <w:r>
              <w:rPr>
                <w:color w:val="000000"/>
              </w:rPr>
              <w:t>zone według prawa chorwackiego podlegające opodatkowaniu chorwackim podatkiem dochodowym</w:t>
            </w:r>
          </w:p>
        </w:tc>
      </w:tr>
    </w:tbl>
    <w:p w14:paraId="007C6FA8" w14:textId="77777777" w:rsidR="005950C6" w:rsidRDefault="00D567F1">
      <w:pPr>
        <w:spacing w:after="0"/>
      </w:pPr>
      <w:r>
        <w:rPr>
          <w:color w:val="000000"/>
        </w:rPr>
        <w:t xml:space="preserve"> Zwiń tabelę </w:t>
      </w:r>
    </w:p>
    <w:p w14:paraId="40D42319" w14:textId="77777777" w:rsidR="005950C6" w:rsidRDefault="00D567F1">
      <w:pPr>
        <w:spacing w:before="89" w:after="0"/>
        <w:jc w:val="center"/>
      </w:pPr>
      <w:r>
        <w:rPr>
          <w:b/>
          <w:color w:val="000000"/>
        </w:rPr>
        <w:t xml:space="preserve">ZAŁĄCZNIK Nr 6 </w:t>
      </w:r>
    </w:p>
    <w:p w14:paraId="25535039" w14:textId="77777777" w:rsidR="005950C6" w:rsidRDefault="00D567F1">
      <w:pPr>
        <w:spacing w:before="25" w:after="0"/>
        <w:jc w:val="center"/>
      </w:pPr>
      <w:r>
        <w:rPr>
          <w:b/>
          <w:color w:val="000000"/>
        </w:rPr>
        <w:t>WYKAZ USŁUG O NISKIEJ WARTOŚCI DODANEJ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80"/>
        <w:gridCol w:w="6212"/>
      </w:tblGrid>
      <w:tr w:rsidR="005950C6" w14:paraId="0C08B54C" w14:textId="77777777">
        <w:trPr>
          <w:trHeight w:val="45"/>
          <w:tblCellSpacing w:w="0" w:type="auto"/>
        </w:trPr>
        <w:tc>
          <w:tcPr>
            <w:tcW w:w="3278" w:type="dxa"/>
            <w:tcBorders>
              <w:bottom w:val="single" w:sz="8" w:space="0" w:color="000000"/>
              <w:right w:val="single" w:sz="8" w:space="0" w:color="000000"/>
            </w:tcBorders>
            <w:tcMar>
              <w:top w:w="15" w:type="dxa"/>
              <w:left w:w="15" w:type="dxa"/>
              <w:bottom w:w="15" w:type="dxa"/>
              <w:right w:w="15" w:type="dxa"/>
            </w:tcMar>
            <w:vAlign w:val="center"/>
          </w:tcPr>
          <w:p w14:paraId="08396D5B" w14:textId="77777777" w:rsidR="005950C6" w:rsidRDefault="00D567F1">
            <w:pPr>
              <w:spacing w:after="0"/>
              <w:jc w:val="both"/>
            </w:pPr>
            <w:r>
              <w:rPr>
                <w:color w:val="000000"/>
              </w:rPr>
              <w:t>Kategoria</w:t>
            </w:r>
          </w:p>
        </w:tc>
        <w:tc>
          <w:tcPr>
            <w:tcW w:w="9029" w:type="dxa"/>
            <w:tcBorders>
              <w:bottom w:val="single" w:sz="8" w:space="0" w:color="000000"/>
              <w:right w:val="single" w:sz="8" w:space="0" w:color="000000"/>
            </w:tcBorders>
            <w:tcMar>
              <w:top w:w="15" w:type="dxa"/>
              <w:left w:w="15" w:type="dxa"/>
              <w:bottom w:w="15" w:type="dxa"/>
              <w:right w:w="15" w:type="dxa"/>
            </w:tcMar>
            <w:vAlign w:val="center"/>
          </w:tcPr>
          <w:p w14:paraId="1E24FCF3" w14:textId="77777777" w:rsidR="005950C6" w:rsidRDefault="00D567F1">
            <w:pPr>
              <w:spacing w:after="0"/>
              <w:jc w:val="both"/>
            </w:pPr>
            <w:r>
              <w:rPr>
                <w:color w:val="000000"/>
              </w:rPr>
              <w:t>Opis</w:t>
            </w:r>
          </w:p>
        </w:tc>
      </w:tr>
      <w:tr w:rsidR="005950C6" w14:paraId="48F29398" w14:textId="77777777">
        <w:trPr>
          <w:trHeight w:val="45"/>
          <w:tblCellSpacing w:w="0" w:type="auto"/>
        </w:trPr>
        <w:tc>
          <w:tcPr>
            <w:tcW w:w="3278" w:type="dxa"/>
            <w:tcBorders>
              <w:bottom w:val="single" w:sz="8" w:space="0" w:color="000000"/>
              <w:right w:val="single" w:sz="8" w:space="0" w:color="000000"/>
            </w:tcBorders>
            <w:tcMar>
              <w:top w:w="15" w:type="dxa"/>
              <w:left w:w="15" w:type="dxa"/>
              <w:bottom w:w="15" w:type="dxa"/>
              <w:right w:w="15" w:type="dxa"/>
            </w:tcMar>
            <w:vAlign w:val="center"/>
          </w:tcPr>
          <w:p w14:paraId="451FCEDE" w14:textId="77777777" w:rsidR="005950C6" w:rsidRDefault="00D567F1">
            <w:pPr>
              <w:spacing w:after="0"/>
              <w:jc w:val="both"/>
            </w:pPr>
            <w:r>
              <w:rPr>
                <w:color w:val="000000"/>
              </w:rPr>
              <w:t>1</w:t>
            </w:r>
          </w:p>
        </w:tc>
        <w:tc>
          <w:tcPr>
            <w:tcW w:w="9029" w:type="dxa"/>
            <w:tcBorders>
              <w:bottom w:val="single" w:sz="8" w:space="0" w:color="000000"/>
              <w:right w:val="single" w:sz="8" w:space="0" w:color="000000"/>
            </w:tcBorders>
            <w:tcMar>
              <w:top w:w="15" w:type="dxa"/>
              <w:left w:w="15" w:type="dxa"/>
              <w:bottom w:w="15" w:type="dxa"/>
              <w:right w:w="15" w:type="dxa"/>
            </w:tcMar>
            <w:vAlign w:val="center"/>
          </w:tcPr>
          <w:p w14:paraId="70500592" w14:textId="77777777" w:rsidR="005950C6" w:rsidRDefault="00D567F1">
            <w:pPr>
              <w:spacing w:after="0"/>
              <w:jc w:val="both"/>
            </w:pPr>
            <w:r>
              <w:rPr>
                <w:color w:val="000000"/>
              </w:rPr>
              <w:t>2</w:t>
            </w:r>
          </w:p>
        </w:tc>
      </w:tr>
      <w:tr w:rsidR="005950C6" w14:paraId="75805A0B" w14:textId="77777777">
        <w:trPr>
          <w:trHeight w:val="45"/>
          <w:tblCellSpacing w:w="0" w:type="auto"/>
        </w:trPr>
        <w:tc>
          <w:tcPr>
            <w:tcW w:w="3278" w:type="dxa"/>
            <w:tcBorders>
              <w:bottom w:val="single" w:sz="8" w:space="0" w:color="000000"/>
              <w:right w:val="single" w:sz="8" w:space="0" w:color="000000"/>
            </w:tcBorders>
            <w:tcMar>
              <w:top w:w="15" w:type="dxa"/>
              <w:left w:w="15" w:type="dxa"/>
              <w:bottom w:w="15" w:type="dxa"/>
              <w:right w:w="15" w:type="dxa"/>
            </w:tcMar>
            <w:vAlign w:val="center"/>
          </w:tcPr>
          <w:p w14:paraId="1D151B3E" w14:textId="77777777" w:rsidR="005950C6" w:rsidRDefault="00D567F1">
            <w:pPr>
              <w:spacing w:after="0"/>
              <w:jc w:val="both"/>
            </w:pPr>
            <w:r>
              <w:rPr>
                <w:color w:val="000000"/>
              </w:rPr>
              <w:t>1. Usługi w zakresie księgowości i audytu</w:t>
            </w:r>
          </w:p>
        </w:tc>
        <w:tc>
          <w:tcPr>
            <w:tcW w:w="9029" w:type="dxa"/>
            <w:tcBorders>
              <w:bottom w:val="single" w:sz="8" w:space="0" w:color="000000"/>
              <w:right w:val="single" w:sz="8" w:space="0" w:color="000000"/>
            </w:tcBorders>
            <w:tcMar>
              <w:top w:w="15" w:type="dxa"/>
              <w:left w:w="15" w:type="dxa"/>
              <w:bottom w:w="15" w:type="dxa"/>
              <w:right w:w="15" w:type="dxa"/>
            </w:tcMar>
            <w:vAlign w:val="center"/>
          </w:tcPr>
          <w:p w14:paraId="4DC2D803" w14:textId="77777777" w:rsidR="005950C6" w:rsidRDefault="00D567F1">
            <w:pPr>
              <w:spacing w:after="0"/>
            </w:pPr>
            <w:r>
              <w:rPr>
                <w:color w:val="000000"/>
              </w:rPr>
              <w:t xml:space="preserve">1.1. prowadzenie ksiąg </w:t>
            </w:r>
            <w:r>
              <w:rPr>
                <w:color w:val="000000"/>
              </w:rPr>
              <w:t>rachunkowych;</w:t>
            </w:r>
          </w:p>
          <w:p w14:paraId="46E5D7A9" w14:textId="77777777" w:rsidR="005950C6" w:rsidRDefault="00D567F1">
            <w:pPr>
              <w:spacing w:before="25" w:after="0"/>
              <w:jc w:val="both"/>
            </w:pPr>
            <w:r>
              <w:rPr>
                <w:color w:val="000000"/>
              </w:rPr>
              <w:t>1.2. sporządzanie sprawozdań finansowych, w tym zbieranie i przegląd informacji na potrzeby przygotowania tych sprawozdań;</w:t>
            </w:r>
          </w:p>
          <w:p w14:paraId="7A8F4FCC" w14:textId="77777777" w:rsidR="005950C6" w:rsidRDefault="00D567F1">
            <w:pPr>
              <w:spacing w:before="25" w:after="0"/>
              <w:jc w:val="both"/>
            </w:pPr>
            <w:r>
              <w:rPr>
                <w:color w:val="000000"/>
              </w:rPr>
              <w:t>1.3. uzgadnianie zapisów księgowych;</w:t>
            </w:r>
          </w:p>
          <w:p w14:paraId="66F54A68" w14:textId="77777777" w:rsidR="005950C6" w:rsidRDefault="00D567F1">
            <w:pPr>
              <w:spacing w:before="25" w:after="0"/>
              <w:jc w:val="both"/>
            </w:pPr>
            <w:r>
              <w:rPr>
                <w:color w:val="000000"/>
              </w:rPr>
              <w:t>1.4. wsparcie w audycie finansowym i niefinansowym;</w:t>
            </w:r>
          </w:p>
          <w:p w14:paraId="6B345703" w14:textId="77777777" w:rsidR="005950C6" w:rsidRDefault="00D567F1">
            <w:pPr>
              <w:spacing w:before="25" w:after="0"/>
              <w:jc w:val="both"/>
            </w:pPr>
            <w:r>
              <w:rPr>
                <w:color w:val="000000"/>
              </w:rPr>
              <w:t xml:space="preserve">1.5. obsługa </w:t>
            </w:r>
            <w:r>
              <w:rPr>
                <w:color w:val="000000"/>
              </w:rPr>
              <w:t>należności i zobowiązań, a także dokonywanie płatności lub monitorowanie płatności;</w:t>
            </w:r>
          </w:p>
          <w:p w14:paraId="51FB091F" w14:textId="77777777" w:rsidR="005950C6" w:rsidRDefault="00D567F1">
            <w:pPr>
              <w:spacing w:before="25" w:after="0"/>
              <w:jc w:val="both"/>
            </w:pPr>
            <w:r>
              <w:rPr>
                <w:color w:val="000000"/>
              </w:rPr>
              <w:t>1.6. fakturowanie;</w:t>
            </w:r>
          </w:p>
          <w:p w14:paraId="2699CDFE" w14:textId="77777777" w:rsidR="005950C6" w:rsidRDefault="00D567F1">
            <w:pPr>
              <w:spacing w:before="25" w:after="0"/>
              <w:jc w:val="both"/>
            </w:pPr>
            <w:r>
              <w:rPr>
                <w:color w:val="000000"/>
              </w:rPr>
              <w:t>1.7. usługi o charakterze podobnym do wymienionych powyżej.</w:t>
            </w:r>
          </w:p>
        </w:tc>
      </w:tr>
      <w:tr w:rsidR="005950C6" w14:paraId="0BD2330A" w14:textId="77777777">
        <w:trPr>
          <w:trHeight w:val="45"/>
          <w:tblCellSpacing w:w="0" w:type="auto"/>
        </w:trPr>
        <w:tc>
          <w:tcPr>
            <w:tcW w:w="3278" w:type="dxa"/>
            <w:tcBorders>
              <w:bottom w:val="single" w:sz="8" w:space="0" w:color="000000"/>
              <w:right w:val="single" w:sz="8" w:space="0" w:color="000000"/>
            </w:tcBorders>
            <w:tcMar>
              <w:top w:w="15" w:type="dxa"/>
              <w:left w:w="15" w:type="dxa"/>
              <w:bottom w:w="15" w:type="dxa"/>
              <w:right w:w="15" w:type="dxa"/>
            </w:tcMar>
            <w:vAlign w:val="center"/>
          </w:tcPr>
          <w:p w14:paraId="580B50DB" w14:textId="77777777" w:rsidR="005950C6" w:rsidRDefault="00D567F1">
            <w:pPr>
              <w:spacing w:after="0"/>
              <w:jc w:val="both"/>
            </w:pPr>
            <w:r>
              <w:rPr>
                <w:color w:val="000000"/>
              </w:rPr>
              <w:t>2. Usługi w zakresie finansów przedsiębiorstwa</w:t>
            </w:r>
          </w:p>
        </w:tc>
        <w:tc>
          <w:tcPr>
            <w:tcW w:w="9029" w:type="dxa"/>
            <w:tcBorders>
              <w:bottom w:val="single" w:sz="8" w:space="0" w:color="000000"/>
              <w:right w:val="single" w:sz="8" w:space="0" w:color="000000"/>
            </w:tcBorders>
            <w:tcMar>
              <w:top w:w="15" w:type="dxa"/>
              <w:left w:w="15" w:type="dxa"/>
              <w:bottom w:w="15" w:type="dxa"/>
              <w:right w:w="15" w:type="dxa"/>
            </w:tcMar>
            <w:vAlign w:val="center"/>
          </w:tcPr>
          <w:p w14:paraId="4529BAF3" w14:textId="77777777" w:rsidR="005950C6" w:rsidRDefault="00D567F1">
            <w:pPr>
              <w:spacing w:after="0"/>
            </w:pPr>
            <w:r>
              <w:rPr>
                <w:color w:val="000000"/>
              </w:rPr>
              <w:t xml:space="preserve">2.1. wsparcie procesu </w:t>
            </w:r>
            <w:r>
              <w:rPr>
                <w:color w:val="000000"/>
              </w:rPr>
              <w:t>budżetowania, w tym zbieranie danych oraz informacji na potrzeby przygotowania budżetu oraz przygotowywanie raportów z wykonania budżetu;</w:t>
            </w:r>
          </w:p>
          <w:p w14:paraId="6CF5CA80" w14:textId="77777777" w:rsidR="005950C6" w:rsidRDefault="00D567F1">
            <w:pPr>
              <w:spacing w:before="25" w:after="0"/>
              <w:jc w:val="both"/>
            </w:pPr>
            <w:r>
              <w:rPr>
                <w:color w:val="000000"/>
              </w:rPr>
              <w:t>2.2. raportowanie finansowe i zarządcze;</w:t>
            </w:r>
          </w:p>
          <w:p w14:paraId="2C66829E" w14:textId="77777777" w:rsidR="005950C6" w:rsidRDefault="00D567F1">
            <w:pPr>
              <w:spacing w:before="25" w:after="0"/>
              <w:jc w:val="both"/>
            </w:pPr>
            <w:r>
              <w:rPr>
                <w:color w:val="000000"/>
              </w:rPr>
              <w:t>2.3. monitorowanie płynności;</w:t>
            </w:r>
          </w:p>
          <w:p w14:paraId="73ADB373" w14:textId="77777777" w:rsidR="005950C6" w:rsidRDefault="00D567F1">
            <w:pPr>
              <w:spacing w:before="25" w:after="0"/>
              <w:jc w:val="both"/>
            </w:pPr>
            <w:r>
              <w:rPr>
                <w:color w:val="000000"/>
              </w:rPr>
              <w:t>2.4. ocena wiarygodności kontrahenta;</w:t>
            </w:r>
          </w:p>
          <w:p w14:paraId="69CA2AA0" w14:textId="77777777" w:rsidR="005950C6" w:rsidRDefault="00D567F1">
            <w:pPr>
              <w:spacing w:before="25" w:after="0"/>
              <w:jc w:val="both"/>
            </w:pPr>
            <w:r>
              <w:rPr>
                <w:color w:val="000000"/>
              </w:rPr>
              <w:t>2.5. usłu</w:t>
            </w:r>
            <w:r>
              <w:rPr>
                <w:color w:val="000000"/>
              </w:rPr>
              <w:t>gi o charakterze podobnym do wymienionych powyżej.</w:t>
            </w:r>
          </w:p>
        </w:tc>
      </w:tr>
      <w:tr w:rsidR="005950C6" w14:paraId="753549E7" w14:textId="77777777">
        <w:trPr>
          <w:trHeight w:val="45"/>
          <w:tblCellSpacing w:w="0" w:type="auto"/>
        </w:trPr>
        <w:tc>
          <w:tcPr>
            <w:tcW w:w="3278" w:type="dxa"/>
            <w:tcBorders>
              <w:bottom w:val="single" w:sz="8" w:space="0" w:color="000000"/>
              <w:right w:val="single" w:sz="8" w:space="0" w:color="000000"/>
            </w:tcBorders>
            <w:tcMar>
              <w:top w:w="15" w:type="dxa"/>
              <w:left w:w="15" w:type="dxa"/>
              <w:bottom w:w="15" w:type="dxa"/>
              <w:right w:w="15" w:type="dxa"/>
            </w:tcMar>
            <w:vAlign w:val="center"/>
          </w:tcPr>
          <w:p w14:paraId="19FCC43A" w14:textId="77777777" w:rsidR="005950C6" w:rsidRDefault="00D567F1">
            <w:pPr>
              <w:spacing w:after="0"/>
              <w:jc w:val="both"/>
            </w:pPr>
            <w:r>
              <w:rPr>
                <w:color w:val="000000"/>
              </w:rPr>
              <w:t>3. Usługi związane z zasobami ludzkimi</w:t>
            </w:r>
          </w:p>
        </w:tc>
        <w:tc>
          <w:tcPr>
            <w:tcW w:w="9029" w:type="dxa"/>
            <w:tcBorders>
              <w:bottom w:val="single" w:sz="8" w:space="0" w:color="000000"/>
              <w:right w:val="single" w:sz="8" w:space="0" w:color="000000"/>
            </w:tcBorders>
            <w:tcMar>
              <w:top w:w="15" w:type="dxa"/>
              <w:left w:w="15" w:type="dxa"/>
              <w:bottom w:w="15" w:type="dxa"/>
              <w:right w:w="15" w:type="dxa"/>
            </w:tcMar>
            <w:vAlign w:val="center"/>
          </w:tcPr>
          <w:p w14:paraId="1100A463" w14:textId="77777777" w:rsidR="005950C6" w:rsidRDefault="00D567F1">
            <w:pPr>
              <w:spacing w:after="0"/>
            </w:pPr>
            <w:r>
              <w:rPr>
                <w:color w:val="000000"/>
              </w:rPr>
              <w:t>3.1. rekrutacja pracowników;</w:t>
            </w:r>
          </w:p>
          <w:p w14:paraId="60AF3019" w14:textId="77777777" w:rsidR="005950C6" w:rsidRDefault="00D567F1">
            <w:pPr>
              <w:spacing w:before="25" w:after="0"/>
              <w:jc w:val="both"/>
            </w:pPr>
            <w:r>
              <w:rPr>
                <w:color w:val="000000"/>
              </w:rPr>
              <w:t>3.2. szkolenia i rozwój pracowników;</w:t>
            </w:r>
          </w:p>
          <w:p w14:paraId="3BD50985" w14:textId="77777777" w:rsidR="005950C6" w:rsidRDefault="00D567F1">
            <w:pPr>
              <w:spacing w:before="25" w:after="0"/>
              <w:jc w:val="both"/>
            </w:pPr>
            <w:r>
              <w:rPr>
                <w:color w:val="000000"/>
              </w:rPr>
              <w:t>3.3. obsługa kadrowo-płacowa;</w:t>
            </w:r>
          </w:p>
          <w:p w14:paraId="76DB165E" w14:textId="77777777" w:rsidR="005950C6" w:rsidRDefault="00D567F1">
            <w:pPr>
              <w:spacing w:before="25" w:after="0"/>
              <w:jc w:val="both"/>
            </w:pPr>
            <w:r>
              <w:rPr>
                <w:color w:val="000000"/>
              </w:rPr>
              <w:t>3.4. bezpieczeństwo i higiena pracy;</w:t>
            </w:r>
          </w:p>
          <w:p w14:paraId="4DF6194C" w14:textId="77777777" w:rsidR="005950C6" w:rsidRDefault="00D567F1">
            <w:pPr>
              <w:spacing w:before="25" w:after="0"/>
              <w:jc w:val="both"/>
            </w:pPr>
            <w:r>
              <w:rPr>
                <w:color w:val="000000"/>
              </w:rPr>
              <w:t>3.5. usługi o charakterze podobn</w:t>
            </w:r>
            <w:r>
              <w:rPr>
                <w:color w:val="000000"/>
              </w:rPr>
              <w:t>ym do wymienionych powyżej.</w:t>
            </w:r>
          </w:p>
        </w:tc>
      </w:tr>
      <w:tr w:rsidR="005950C6" w14:paraId="166BD0A2" w14:textId="77777777">
        <w:trPr>
          <w:trHeight w:val="45"/>
          <w:tblCellSpacing w:w="0" w:type="auto"/>
        </w:trPr>
        <w:tc>
          <w:tcPr>
            <w:tcW w:w="3278" w:type="dxa"/>
            <w:tcBorders>
              <w:bottom w:val="single" w:sz="8" w:space="0" w:color="000000"/>
              <w:right w:val="single" w:sz="8" w:space="0" w:color="000000"/>
            </w:tcBorders>
            <w:tcMar>
              <w:top w:w="15" w:type="dxa"/>
              <w:left w:w="15" w:type="dxa"/>
              <w:bottom w:w="15" w:type="dxa"/>
              <w:right w:w="15" w:type="dxa"/>
            </w:tcMar>
            <w:vAlign w:val="center"/>
          </w:tcPr>
          <w:p w14:paraId="18612632" w14:textId="77777777" w:rsidR="005950C6" w:rsidRDefault="00D567F1">
            <w:pPr>
              <w:spacing w:after="0"/>
              <w:jc w:val="both"/>
            </w:pPr>
            <w:r>
              <w:rPr>
                <w:color w:val="000000"/>
              </w:rPr>
              <w:t>4. Usługi informatyczne</w:t>
            </w:r>
          </w:p>
        </w:tc>
        <w:tc>
          <w:tcPr>
            <w:tcW w:w="9029" w:type="dxa"/>
            <w:tcBorders>
              <w:bottom w:val="single" w:sz="8" w:space="0" w:color="000000"/>
              <w:right w:val="single" w:sz="8" w:space="0" w:color="000000"/>
            </w:tcBorders>
            <w:tcMar>
              <w:top w:w="15" w:type="dxa"/>
              <w:left w:w="15" w:type="dxa"/>
              <w:bottom w:w="15" w:type="dxa"/>
              <w:right w:w="15" w:type="dxa"/>
            </w:tcMar>
            <w:vAlign w:val="center"/>
          </w:tcPr>
          <w:p w14:paraId="620308A1" w14:textId="77777777" w:rsidR="005950C6" w:rsidRDefault="00D567F1">
            <w:pPr>
              <w:spacing w:after="0"/>
            </w:pPr>
            <w:r>
              <w:rPr>
                <w:color w:val="000000"/>
              </w:rPr>
              <w:t>4.1. instalacja, utrzymanie i aktualizacja systemów informatycznych;</w:t>
            </w:r>
          </w:p>
          <w:p w14:paraId="296EF8BC" w14:textId="77777777" w:rsidR="005950C6" w:rsidRDefault="00D567F1">
            <w:pPr>
              <w:spacing w:before="25" w:after="0"/>
              <w:jc w:val="both"/>
            </w:pPr>
            <w:r>
              <w:rPr>
                <w:color w:val="000000"/>
              </w:rPr>
              <w:t>4.2. wsparcie użytkownika i wsparcie techniczne;</w:t>
            </w:r>
          </w:p>
          <w:p w14:paraId="2148FB85" w14:textId="77777777" w:rsidR="005950C6" w:rsidRDefault="00D567F1">
            <w:pPr>
              <w:spacing w:before="25" w:after="0"/>
              <w:jc w:val="both"/>
            </w:pPr>
            <w:r>
              <w:rPr>
                <w:color w:val="000000"/>
              </w:rPr>
              <w:t xml:space="preserve">4.3. prowadzenie szkoleń z zakresu użytkowania i zastosowania </w:t>
            </w:r>
            <w:r>
              <w:rPr>
                <w:color w:val="000000"/>
              </w:rPr>
              <w:t>oprogramowania oraz sprzętu komputerowego wykorzystywanego w prowadzeniu działalności gospodarczej;</w:t>
            </w:r>
          </w:p>
          <w:p w14:paraId="07E5F224" w14:textId="77777777" w:rsidR="005950C6" w:rsidRDefault="00D567F1">
            <w:pPr>
              <w:spacing w:before="25" w:after="0"/>
              <w:jc w:val="both"/>
            </w:pPr>
            <w:r>
              <w:rPr>
                <w:color w:val="000000"/>
              </w:rPr>
              <w:t>4.4. projektowanie wytycznych i polityk w zakresie infrastruktury, urządzeń i oprogramowania;</w:t>
            </w:r>
          </w:p>
          <w:p w14:paraId="1B86F3DF" w14:textId="77777777" w:rsidR="005950C6" w:rsidRDefault="00D567F1">
            <w:pPr>
              <w:spacing w:before="25" w:after="0"/>
              <w:jc w:val="both"/>
            </w:pPr>
            <w:r>
              <w:rPr>
                <w:color w:val="000000"/>
              </w:rPr>
              <w:t>4.5. zapewnienie dostępu do usług komunikacji głosowej i trans</w:t>
            </w:r>
            <w:r>
              <w:rPr>
                <w:color w:val="000000"/>
              </w:rPr>
              <w:t>misji danych;</w:t>
            </w:r>
          </w:p>
          <w:p w14:paraId="23466C9C" w14:textId="77777777" w:rsidR="005950C6" w:rsidRDefault="00D567F1">
            <w:pPr>
              <w:spacing w:before="25" w:after="0"/>
              <w:jc w:val="both"/>
            </w:pPr>
            <w:r>
              <w:rPr>
                <w:color w:val="000000"/>
              </w:rPr>
              <w:t>4.6. wsparcie, utrzymanie i nadzorowanie infrastruktury informatycznej i sieci teleinformatycznych;</w:t>
            </w:r>
          </w:p>
          <w:p w14:paraId="5FC151CB" w14:textId="77777777" w:rsidR="005950C6" w:rsidRDefault="00D567F1">
            <w:pPr>
              <w:spacing w:before="25" w:after="0"/>
              <w:jc w:val="both"/>
            </w:pPr>
            <w:r>
              <w:rPr>
                <w:color w:val="000000"/>
              </w:rPr>
              <w:t>4.7. usługi o charakterze podobnym do wymienionych powyżej.</w:t>
            </w:r>
          </w:p>
        </w:tc>
      </w:tr>
      <w:tr w:rsidR="005950C6" w14:paraId="78E056D4" w14:textId="77777777">
        <w:trPr>
          <w:trHeight w:val="45"/>
          <w:tblCellSpacing w:w="0" w:type="auto"/>
        </w:trPr>
        <w:tc>
          <w:tcPr>
            <w:tcW w:w="3278" w:type="dxa"/>
            <w:tcBorders>
              <w:bottom w:val="single" w:sz="8" w:space="0" w:color="000000"/>
              <w:right w:val="single" w:sz="8" w:space="0" w:color="000000"/>
            </w:tcBorders>
            <w:tcMar>
              <w:top w:w="15" w:type="dxa"/>
              <w:left w:w="15" w:type="dxa"/>
              <w:bottom w:w="15" w:type="dxa"/>
              <w:right w:w="15" w:type="dxa"/>
            </w:tcMar>
            <w:vAlign w:val="center"/>
          </w:tcPr>
          <w:p w14:paraId="412FA24E" w14:textId="77777777" w:rsidR="005950C6" w:rsidRDefault="00D567F1">
            <w:pPr>
              <w:spacing w:after="0"/>
              <w:jc w:val="both"/>
            </w:pPr>
            <w:r>
              <w:rPr>
                <w:color w:val="000000"/>
              </w:rPr>
              <w:t>5. Usługi komunikacji i promocji</w:t>
            </w:r>
          </w:p>
        </w:tc>
        <w:tc>
          <w:tcPr>
            <w:tcW w:w="9029" w:type="dxa"/>
            <w:tcBorders>
              <w:bottom w:val="single" w:sz="8" w:space="0" w:color="000000"/>
              <w:right w:val="single" w:sz="8" w:space="0" w:color="000000"/>
            </w:tcBorders>
            <w:tcMar>
              <w:top w:w="15" w:type="dxa"/>
              <w:left w:w="15" w:type="dxa"/>
              <w:bottom w:w="15" w:type="dxa"/>
              <w:right w:w="15" w:type="dxa"/>
            </w:tcMar>
            <w:vAlign w:val="center"/>
          </w:tcPr>
          <w:p w14:paraId="5B7260CD" w14:textId="77777777" w:rsidR="005950C6" w:rsidRDefault="00D567F1">
            <w:pPr>
              <w:spacing w:after="0"/>
            </w:pPr>
            <w:r>
              <w:rPr>
                <w:color w:val="000000"/>
              </w:rPr>
              <w:t>5.1. wsparcie w zakresie komunikacji wewnętrznej</w:t>
            </w:r>
            <w:r>
              <w:rPr>
                <w:color w:val="000000"/>
              </w:rPr>
              <w:t xml:space="preserve"> i zewnętrznej;</w:t>
            </w:r>
          </w:p>
          <w:p w14:paraId="4DF889D7" w14:textId="77777777" w:rsidR="005950C6" w:rsidRDefault="00D567F1">
            <w:pPr>
              <w:spacing w:before="25" w:after="0"/>
              <w:jc w:val="both"/>
            </w:pPr>
            <w:r>
              <w:rPr>
                <w:color w:val="000000"/>
              </w:rPr>
              <w:t>5.2. public relations;</w:t>
            </w:r>
          </w:p>
          <w:p w14:paraId="52CCD020" w14:textId="77777777" w:rsidR="005950C6" w:rsidRDefault="00D567F1">
            <w:pPr>
              <w:spacing w:before="25" w:after="0"/>
              <w:jc w:val="both"/>
            </w:pPr>
            <w:r>
              <w:rPr>
                <w:color w:val="000000"/>
              </w:rPr>
              <w:t>5.3. usługi o charakterze podobnym do wymienionych powyżej</w:t>
            </w:r>
          </w:p>
          <w:p w14:paraId="16593F5C" w14:textId="77777777" w:rsidR="005950C6" w:rsidRDefault="00D567F1">
            <w:pPr>
              <w:spacing w:before="25" w:after="0"/>
              <w:jc w:val="both"/>
            </w:pPr>
            <w:r>
              <w:rPr>
                <w:color w:val="000000"/>
              </w:rPr>
              <w:t>- z wyłączeniem konkretnych działań reklamowych lub marketingowych, a także opracowania strategii dla takich działań.</w:t>
            </w:r>
          </w:p>
        </w:tc>
      </w:tr>
      <w:tr w:rsidR="005950C6" w14:paraId="6ACC5575" w14:textId="77777777">
        <w:trPr>
          <w:trHeight w:val="45"/>
          <w:tblCellSpacing w:w="0" w:type="auto"/>
        </w:trPr>
        <w:tc>
          <w:tcPr>
            <w:tcW w:w="3278" w:type="dxa"/>
            <w:tcBorders>
              <w:bottom w:val="single" w:sz="8" w:space="0" w:color="000000"/>
              <w:right w:val="single" w:sz="8" w:space="0" w:color="000000"/>
            </w:tcBorders>
            <w:tcMar>
              <w:top w:w="15" w:type="dxa"/>
              <w:left w:w="15" w:type="dxa"/>
              <w:bottom w:w="15" w:type="dxa"/>
              <w:right w:w="15" w:type="dxa"/>
            </w:tcMar>
            <w:vAlign w:val="center"/>
          </w:tcPr>
          <w:p w14:paraId="516FFBE0" w14:textId="77777777" w:rsidR="005950C6" w:rsidRDefault="00D567F1">
            <w:pPr>
              <w:spacing w:after="0"/>
              <w:jc w:val="both"/>
            </w:pPr>
            <w:r>
              <w:rPr>
                <w:color w:val="000000"/>
              </w:rPr>
              <w:t>6. Usługi prawne</w:t>
            </w:r>
          </w:p>
        </w:tc>
        <w:tc>
          <w:tcPr>
            <w:tcW w:w="9029" w:type="dxa"/>
            <w:tcBorders>
              <w:bottom w:val="single" w:sz="8" w:space="0" w:color="000000"/>
              <w:right w:val="single" w:sz="8" w:space="0" w:color="000000"/>
            </w:tcBorders>
            <w:tcMar>
              <w:top w:w="15" w:type="dxa"/>
              <w:left w:w="15" w:type="dxa"/>
              <w:bottom w:w="15" w:type="dxa"/>
              <w:right w:w="15" w:type="dxa"/>
            </w:tcMar>
            <w:vAlign w:val="center"/>
          </w:tcPr>
          <w:p w14:paraId="501E99C4" w14:textId="77777777" w:rsidR="005950C6" w:rsidRDefault="00D567F1">
            <w:pPr>
              <w:spacing w:after="0"/>
            </w:pPr>
            <w:r>
              <w:rPr>
                <w:color w:val="000000"/>
              </w:rPr>
              <w:t xml:space="preserve">6.1. usługi </w:t>
            </w:r>
            <w:r>
              <w:rPr>
                <w:color w:val="000000"/>
              </w:rPr>
              <w:t>prawne o charakterze ogólnym świadczone przez wewnętrzny dział prawny, obejmujące w szczególności sporządzanie i przegląd umów, porozumień i innych dokumentów prawnych, konsultacje prawne, sporządzanie opinii prawnych, reprezentowanie w postępowaniach;</w:t>
            </w:r>
          </w:p>
          <w:p w14:paraId="40FDC26E" w14:textId="77777777" w:rsidR="005950C6" w:rsidRDefault="00D567F1">
            <w:pPr>
              <w:spacing w:before="25" w:after="0"/>
              <w:jc w:val="both"/>
            </w:pPr>
            <w:r>
              <w:rPr>
                <w:color w:val="000000"/>
              </w:rPr>
              <w:t>6.2</w:t>
            </w:r>
            <w:r>
              <w:rPr>
                <w:color w:val="000000"/>
              </w:rPr>
              <w:t>. czynności prawne i administracyjne z zakresu rejestracji i ochrony prawnej wartości niematerialnych i prawnych;</w:t>
            </w:r>
          </w:p>
          <w:p w14:paraId="6218C1B6" w14:textId="77777777" w:rsidR="005950C6" w:rsidRDefault="00D567F1">
            <w:pPr>
              <w:spacing w:before="25" w:after="0"/>
              <w:jc w:val="both"/>
            </w:pPr>
            <w:r>
              <w:rPr>
                <w:color w:val="000000"/>
              </w:rPr>
              <w:t>6.3. usługi o charakterze podobnym do wymienionych powyżej.</w:t>
            </w:r>
          </w:p>
        </w:tc>
      </w:tr>
      <w:tr w:rsidR="005950C6" w14:paraId="72B63706" w14:textId="77777777">
        <w:trPr>
          <w:trHeight w:val="45"/>
          <w:tblCellSpacing w:w="0" w:type="auto"/>
        </w:trPr>
        <w:tc>
          <w:tcPr>
            <w:tcW w:w="3278" w:type="dxa"/>
            <w:tcBorders>
              <w:bottom w:val="single" w:sz="8" w:space="0" w:color="000000"/>
              <w:right w:val="single" w:sz="8" w:space="0" w:color="000000"/>
            </w:tcBorders>
            <w:tcMar>
              <w:top w:w="15" w:type="dxa"/>
              <w:left w:w="15" w:type="dxa"/>
              <w:bottom w:w="15" w:type="dxa"/>
              <w:right w:w="15" w:type="dxa"/>
            </w:tcMar>
            <w:vAlign w:val="center"/>
          </w:tcPr>
          <w:p w14:paraId="3BF74A63" w14:textId="77777777" w:rsidR="005950C6" w:rsidRDefault="00D567F1">
            <w:pPr>
              <w:spacing w:after="0"/>
              <w:jc w:val="both"/>
            </w:pPr>
            <w:r>
              <w:rPr>
                <w:color w:val="000000"/>
              </w:rPr>
              <w:t>7. Usługi w zakresie podatków</w:t>
            </w:r>
          </w:p>
        </w:tc>
        <w:tc>
          <w:tcPr>
            <w:tcW w:w="9029" w:type="dxa"/>
            <w:tcBorders>
              <w:bottom w:val="single" w:sz="8" w:space="0" w:color="000000"/>
              <w:right w:val="single" w:sz="8" w:space="0" w:color="000000"/>
            </w:tcBorders>
            <w:tcMar>
              <w:top w:w="15" w:type="dxa"/>
              <w:left w:w="15" w:type="dxa"/>
              <w:bottom w:w="15" w:type="dxa"/>
              <w:right w:w="15" w:type="dxa"/>
            </w:tcMar>
            <w:vAlign w:val="center"/>
          </w:tcPr>
          <w:p w14:paraId="18ED8C90" w14:textId="77777777" w:rsidR="005950C6" w:rsidRDefault="00D567F1">
            <w:pPr>
              <w:spacing w:after="0"/>
            </w:pPr>
            <w:r>
              <w:rPr>
                <w:color w:val="000000"/>
              </w:rPr>
              <w:t>7.1. sporządzanie deklaracji podatkowych, w tym zbi</w:t>
            </w:r>
            <w:r>
              <w:rPr>
                <w:color w:val="000000"/>
              </w:rPr>
              <w:t>eranie informacji na potrzeby sporządzenia tych deklaracji;</w:t>
            </w:r>
          </w:p>
          <w:p w14:paraId="6C36268F" w14:textId="77777777" w:rsidR="005950C6" w:rsidRDefault="00D567F1">
            <w:pPr>
              <w:spacing w:before="25" w:after="0"/>
              <w:jc w:val="both"/>
            </w:pPr>
            <w:r>
              <w:rPr>
                <w:color w:val="000000"/>
              </w:rPr>
              <w:t>7.2. dokonywanie płatności zobowiązań podatkowych;</w:t>
            </w:r>
          </w:p>
          <w:p w14:paraId="74722944" w14:textId="77777777" w:rsidR="005950C6" w:rsidRDefault="00D567F1">
            <w:pPr>
              <w:spacing w:before="25" w:after="0"/>
              <w:jc w:val="both"/>
            </w:pPr>
            <w:r>
              <w:rPr>
                <w:color w:val="000000"/>
              </w:rPr>
              <w:t>7.3. przygotowywanie wyjaśnień na potrzeby kontroli podatkowych;</w:t>
            </w:r>
          </w:p>
          <w:p w14:paraId="5AA61681" w14:textId="77777777" w:rsidR="005950C6" w:rsidRDefault="00D567F1">
            <w:pPr>
              <w:spacing w:before="25" w:after="0"/>
              <w:jc w:val="both"/>
            </w:pPr>
            <w:r>
              <w:rPr>
                <w:color w:val="000000"/>
              </w:rPr>
              <w:t>7.4. ogólne doradztwo w zakresie podatków;</w:t>
            </w:r>
          </w:p>
          <w:p w14:paraId="30BA35FF" w14:textId="77777777" w:rsidR="005950C6" w:rsidRDefault="00D567F1">
            <w:pPr>
              <w:spacing w:before="25" w:after="0"/>
              <w:jc w:val="both"/>
            </w:pPr>
            <w:r>
              <w:rPr>
                <w:color w:val="000000"/>
              </w:rPr>
              <w:t>7.5. usługi o charakterze podobnym do</w:t>
            </w:r>
            <w:r>
              <w:rPr>
                <w:color w:val="000000"/>
              </w:rPr>
              <w:t xml:space="preserve"> wymienionych powyżej.</w:t>
            </w:r>
          </w:p>
        </w:tc>
      </w:tr>
      <w:tr w:rsidR="005950C6" w14:paraId="7D31092D" w14:textId="77777777">
        <w:trPr>
          <w:trHeight w:val="45"/>
          <w:tblCellSpacing w:w="0" w:type="auto"/>
        </w:trPr>
        <w:tc>
          <w:tcPr>
            <w:tcW w:w="3278" w:type="dxa"/>
            <w:tcBorders>
              <w:bottom w:val="single" w:sz="8" w:space="0" w:color="000000"/>
              <w:right w:val="single" w:sz="8" w:space="0" w:color="000000"/>
            </w:tcBorders>
            <w:tcMar>
              <w:top w:w="15" w:type="dxa"/>
              <w:left w:w="15" w:type="dxa"/>
              <w:bottom w:w="15" w:type="dxa"/>
              <w:right w:w="15" w:type="dxa"/>
            </w:tcMar>
            <w:vAlign w:val="center"/>
          </w:tcPr>
          <w:p w14:paraId="5369D4A5" w14:textId="77777777" w:rsidR="005950C6" w:rsidRDefault="00D567F1">
            <w:pPr>
              <w:spacing w:after="0"/>
              <w:jc w:val="both"/>
            </w:pPr>
            <w:r>
              <w:rPr>
                <w:color w:val="000000"/>
              </w:rPr>
              <w:t>8. Usługi administracyjno-biurowe</w:t>
            </w:r>
          </w:p>
        </w:tc>
        <w:tc>
          <w:tcPr>
            <w:tcW w:w="9029" w:type="dxa"/>
            <w:tcBorders>
              <w:bottom w:val="single" w:sz="8" w:space="0" w:color="000000"/>
              <w:right w:val="single" w:sz="8" w:space="0" w:color="000000"/>
            </w:tcBorders>
            <w:tcMar>
              <w:top w:w="15" w:type="dxa"/>
              <w:left w:w="15" w:type="dxa"/>
              <w:bottom w:w="15" w:type="dxa"/>
              <w:right w:w="15" w:type="dxa"/>
            </w:tcMar>
            <w:vAlign w:val="center"/>
          </w:tcPr>
          <w:p w14:paraId="1E0F9456" w14:textId="77777777" w:rsidR="005950C6" w:rsidRDefault="00D567F1">
            <w:pPr>
              <w:spacing w:after="0"/>
            </w:pPr>
            <w:r>
              <w:rPr>
                <w:color w:val="000000"/>
              </w:rPr>
              <w:t>8.1. ogólne usługi o charakterze administracyjnym;</w:t>
            </w:r>
          </w:p>
          <w:p w14:paraId="56BA6B47" w14:textId="77777777" w:rsidR="005950C6" w:rsidRDefault="00D567F1">
            <w:pPr>
              <w:spacing w:before="25" w:after="0"/>
              <w:jc w:val="both"/>
            </w:pPr>
            <w:r>
              <w:rPr>
                <w:color w:val="000000"/>
              </w:rPr>
              <w:t>8.2. ogólne usługi o charakterze biurowym;</w:t>
            </w:r>
          </w:p>
          <w:p w14:paraId="48B259EF" w14:textId="77777777" w:rsidR="005950C6" w:rsidRDefault="00D567F1">
            <w:pPr>
              <w:spacing w:before="25" w:after="0"/>
              <w:jc w:val="both"/>
            </w:pPr>
            <w:r>
              <w:rPr>
                <w:color w:val="000000"/>
              </w:rPr>
              <w:t>8.3. usługi o charakterze podobnym do wymienionych powyżej.</w:t>
            </w:r>
          </w:p>
        </w:tc>
      </w:tr>
    </w:tbl>
    <w:p w14:paraId="5D39FE01" w14:textId="77777777" w:rsidR="005950C6" w:rsidRDefault="00D567F1">
      <w:pPr>
        <w:spacing w:before="250" w:after="0"/>
      </w:pPr>
      <w:r>
        <w:rPr>
          <w:color w:val="000000"/>
          <w:vertAlign w:val="superscript"/>
        </w:rPr>
        <w:t>1</w:t>
      </w:r>
      <w:r>
        <w:rPr>
          <w:color w:val="000000"/>
        </w:rPr>
        <w:t xml:space="preserve"> Niniejsza ustawa dokonuje w zakresie swojej regulacji wdrożenia następujących dyrektyw Wspólnot Europejskich:1) </w:t>
      </w:r>
      <w:r>
        <w:rPr>
          <w:color w:val="1B1B1B"/>
        </w:rPr>
        <w:t>dyrektywy</w:t>
      </w:r>
      <w:r>
        <w:rPr>
          <w:color w:val="000000"/>
        </w:rPr>
        <w:t xml:space="preserve"> Rady 90/434/EWG z dnia 23 lipca 1990 r. w sprawie wspólnego systemu opodatkowania mającego zastosowanie w przypadku łączenia, podział</w:t>
      </w:r>
      <w:r>
        <w:rPr>
          <w:color w:val="000000"/>
        </w:rPr>
        <w:t xml:space="preserve">ów, wnoszenia aktywów i wymiany udziałów, dotyczących spółek różnych państw członkowskich (Dz. Urz. UE L 225 z 20.08.1990, str. 1; Polskie wydanie specjalne, rozdz. 09, t. 1 str. 142);2) </w:t>
      </w:r>
      <w:r>
        <w:rPr>
          <w:color w:val="1B1B1B"/>
        </w:rPr>
        <w:t>dyrektywy</w:t>
      </w:r>
      <w:r>
        <w:rPr>
          <w:color w:val="000000"/>
        </w:rPr>
        <w:t xml:space="preserve"> Rady 90/435/EWG z dnia 23 lipca 1990 r. w sprawie wspólnego</w:t>
      </w:r>
      <w:r>
        <w:rPr>
          <w:color w:val="000000"/>
        </w:rPr>
        <w:t xml:space="preserve"> systemu opodatkowania stosowanego w przypadku spółek dominujących i spółek zależnych różnych państw członkowskich (Dz. Urz. UE L 225 z 20.08.1990, str. 6; Polskie wydanie specjalne, rozdz. 09, t. 1 str. 147);3) </w:t>
      </w:r>
      <w:r>
        <w:rPr>
          <w:color w:val="1B1B1B"/>
        </w:rPr>
        <w:t>dyrektywy</w:t>
      </w:r>
      <w:r>
        <w:rPr>
          <w:color w:val="000000"/>
        </w:rPr>
        <w:t xml:space="preserve"> Rady 2003/49/WE z dnia 3 czerwca 2</w:t>
      </w:r>
      <w:r>
        <w:rPr>
          <w:color w:val="000000"/>
        </w:rPr>
        <w:t>003 r. w sprawie wspólnego systemu opodatkowania stosowanego do odsetek oraz należności licencyjnych między powiązanymi spółkami różnych państw członkowskich (Dz. Urz. UE L 157 z 26.06.2003, str. 49; Polskie wydanie specjalne, rozdz. 09, t. 1, str. 380);4)</w:t>
      </w:r>
      <w:r>
        <w:rPr>
          <w:color w:val="000000"/>
        </w:rPr>
        <w:t xml:space="preserve"> </w:t>
      </w:r>
      <w:r>
        <w:rPr>
          <w:color w:val="1B1B1B"/>
        </w:rPr>
        <w:t>dyrektywy</w:t>
      </w:r>
      <w:r>
        <w:rPr>
          <w:color w:val="000000"/>
        </w:rPr>
        <w:t xml:space="preserve"> Rady 2003/123/WE z dnia 22 grudnia 2003 r. zmieniającej dyrektywę 90/435/EWG w sprawie wspólnego systemu opodatkowania stosowanego w przypadku spółek dominujących i spółek zależnych różnych Państw Członkowskich (Dz. Urz. UE L 7 z 13.01.2004, str</w:t>
      </w:r>
      <w:r>
        <w:rPr>
          <w:color w:val="000000"/>
        </w:rPr>
        <w:t xml:space="preserve">. 41; Polskie wydanie specjalne, rozdz. 09, t. 2, str. 3);5) </w:t>
      </w:r>
      <w:r>
        <w:rPr>
          <w:color w:val="1B1B1B"/>
        </w:rPr>
        <w:t>dyrektywy</w:t>
      </w:r>
      <w:r>
        <w:rPr>
          <w:color w:val="000000"/>
        </w:rPr>
        <w:t xml:space="preserve"> Rady 2004/66/WE z dnia 26 kwietnia 2004 r. dostosowującej dyrektywy 1999/45/WE, 2002/83/WE, 2003/37/WE i 2003/59/WE Parlamentu Europejskiego i Rady oraz dyrektywy 77/388/EWG, 91/414/EWG</w:t>
      </w:r>
      <w:r>
        <w:rPr>
          <w:color w:val="000000"/>
        </w:rPr>
        <w:t>, 96/26/EWG, 2003/48/WE i 2003/49/WE Rady w zakresie swobodnego przepływu towarów, swobody świadczenia usług, rolnictwa, polityki transportowej, opodatkowania, w następstwie przystąpienia Republiki Czeskiej, Estonii, Cypru, Łotwy, Litwy, Węgier, Malty, Pol</w:t>
      </w:r>
      <w:r>
        <w:rPr>
          <w:color w:val="000000"/>
        </w:rPr>
        <w:t xml:space="preserve">ski, Słowenii i Słowacji (Dz. Urz. UE L 168 z 01.05.2004, str. 35);6) </w:t>
      </w:r>
      <w:r>
        <w:rPr>
          <w:color w:val="1B1B1B"/>
        </w:rPr>
        <w:t>dyrektywy</w:t>
      </w:r>
      <w:r>
        <w:rPr>
          <w:color w:val="000000"/>
        </w:rPr>
        <w:t xml:space="preserve"> Rady 2004/76/WE z dnia 29 kwietnia 2004 r. zmieniającej dyrektywę 2003/49/WE w odniesieniu do możliwości stosowania przez niektóre Państwa Członkowskie okresów przejściowych dl</w:t>
      </w:r>
      <w:r>
        <w:rPr>
          <w:color w:val="000000"/>
        </w:rPr>
        <w:t xml:space="preserve">a stosowania wspólnego systemu opodatkowania stosowanego do odsetek oraz należności licencyjnych między powiązanymi spółkami różnych Państw Członkowskich (Dz. Urz. UE L 195 z 02.06.2004, str. 33; Polskie wydanie specjalne, rozdz. 09, t. 2, str. 23);7) </w:t>
      </w:r>
      <w:r>
        <w:rPr>
          <w:color w:val="1B1B1B"/>
        </w:rPr>
        <w:t>dyre</w:t>
      </w:r>
      <w:r>
        <w:rPr>
          <w:color w:val="1B1B1B"/>
        </w:rPr>
        <w:t>ktywy</w:t>
      </w:r>
      <w:r>
        <w:rPr>
          <w:color w:val="000000"/>
        </w:rPr>
        <w:t xml:space="preserve"> Rady 2005/19/WE z dnia 17 lutego 2005 r. zmieniającej dyrektywę Rady 90/434/EWG w sprawie wspólnego systemu opodatkowania mającego zastosowanie w przypadku łączenia, podziałów, wnoszenia aktywów i wymiany udziałów, dotyczących spółek różnych Państw C</w:t>
      </w:r>
      <w:r>
        <w:rPr>
          <w:color w:val="000000"/>
        </w:rPr>
        <w:t xml:space="preserve">złonkowskich (Dz. Urz. UE L 058 z 04.03.2005, str. 19);8) </w:t>
      </w:r>
      <w:r>
        <w:rPr>
          <w:color w:val="1B1B1B"/>
        </w:rPr>
        <w:t>dyrektywy</w:t>
      </w:r>
      <w:r>
        <w:rPr>
          <w:color w:val="000000"/>
        </w:rPr>
        <w:t xml:space="preserve"> Rady 2006/98/WE z dnia 20 listopada 2006 r. dostosowującej niektóre dyrektywy w dziedzinie opodatkowania, w związku z przystąpieniem Bułgarii i Rumunii (Dz. Urz. UE L 363 z 20.12.2006, str</w:t>
      </w:r>
      <w:r>
        <w:rPr>
          <w:color w:val="000000"/>
        </w:rPr>
        <w:t xml:space="preserve">. 129);8a) </w:t>
      </w:r>
      <w:r>
        <w:rPr>
          <w:color w:val="1B1B1B"/>
        </w:rPr>
        <w:t>dyrektywy</w:t>
      </w:r>
      <w:r>
        <w:rPr>
          <w:color w:val="000000"/>
        </w:rPr>
        <w:t xml:space="preserve"> Rady 2011/96/UE z dnia 30 listopada 2011 r. w sprawie wspólnego systemu opodatkowania mającego zastosowanie w przypadku spółek dominujących i spółek zależnych różnych państw członkowskich (Dz. Urz. UE L 345 z 29.12.2011, str. 8, z późn</w:t>
      </w:r>
      <w:r>
        <w:rPr>
          <w:color w:val="000000"/>
        </w:rPr>
        <w:t xml:space="preserve">. zm.);9) </w:t>
      </w:r>
      <w:r>
        <w:rPr>
          <w:color w:val="1B1B1B"/>
        </w:rPr>
        <w:t>dyrektywy</w:t>
      </w:r>
      <w:r>
        <w:rPr>
          <w:color w:val="000000"/>
        </w:rPr>
        <w:t xml:space="preserve"> Rady 2013/13/UE z dnia 13 maja 2013 r. dostosowującej niektóre dyrektywy w dziedzinie podatków w związku z przystąpieniem Republiki Chorwacji (Dz. Urz. UE L 141 z 28.05.2013, str. 30).</w:t>
      </w:r>
    </w:p>
    <w:p w14:paraId="14D2538B" w14:textId="77777777" w:rsidR="005950C6" w:rsidRDefault="00D567F1">
      <w:pPr>
        <w:spacing w:after="0"/>
      </w:pPr>
      <w:r>
        <w:rPr>
          <w:color w:val="000000"/>
          <w:vertAlign w:val="superscript"/>
        </w:rPr>
        <w:t>2</w:t>
      </w:r>
      <w:r>
        <w:rPr>
          <w:color w:val="000000"/>
        </w:rPr>
        <w:t xml:space="preserve"> Art. 1 ust. 3 pkt 1a lit. b zmieniona przez art. </w:t>
      </w:r>
      <w:r>
        <w:rPr>
          <w:color w:val="000000"/>
        </w:rPr>
        <w:t>2 pkt 1 lit. a tiret pierwsze ustawy z dnia 29 października 2021 r. (Dz.U.2021.2105) zmieniającej nin. ustawę z dniem 1 stycznia 2022 r.</w:t>
      </w:r>
    </w:p>
    <w:p w14:paraId="63DBB38A" w14:textId="77777777" w:rsidR="005950C6" w:rsidRDefault="00D567F1">
      <w:pPr>
        <w:spacing w:after="0"/>
      </w:pPr>
      <w:r>
        <w:rPr>
          <w:color w:val="000000"/>
          <w:vertAlign w:val="superscript"/>
        </w:rPr>
        <w:t>3</w:t>
      </w:r>
      <w:r>
        <w:rPr>
          <w:color w:val="000000"/>
        </w:rPr>
        <w:t xml:space="preserve"> Art. 1 ust. 3 pkt 1a lit. c dodana przez art. 2 pkt 1 lit. a tiret drugie ustawy z dnia 29 października 2021 r. (Dz.U</w:t>
      </w:r>
      <w:r>
        <w:rPr>
          <w:color w:val="000000"/>
        </w:rPr>
        <w:t>.2021.2105) zmieniającej nin. ustawę z dniem 1 stycznia 2022 r.</w:t>
      </w:r>
    </w:p>
    <w:p w14:paraId="7E83B03D" w14:textId="77777777" w:rsidR="005950C6" w:rsidRDefault="00D567F1">
      <w:pPr>
        <w:spacing w:after="0"/>
      </w:pPr>
      <w:r>
        <w:rPr>
          <w:color w:val="000000"/>
          <w:vertAlign w:val="superscript"/>
        </w:rPr>
        <w:t>4</w:t>
      </w:r>
      <w:r>
        <w:rPr>
          <w:color w:val="000000"/>
        </w:rPr>
        <w:t xml:space="preserve"> Art. 1 ust. 4a dodany przez art. 2 pkt 1 lit. b ustawy z dnia 29 października 2021 r. (Dz.U.2021.2105) zmieniającej nin. ustawę z dniem 1 stycznia 2022 r.</w:t>
      </w:r>
    </w:p>
    <w:p w14:paraId="1D0CFEB6" w14:textId="77777777" w:rsidR="005950C6" w:rsidRDefault="00D567F1">
      <w:pPr>
        <w:spacing w:after="0"/>
      </w:pPr>
      <w:r>
        <w:rPr>
          <w:color w:val="000000"/>
          <w:vertAlign w:val="superscript"/>
        </w:rPr>
        <w:t>5</w:t>
      </w:r>
      <w:r>
        <w:rPr>
          <w:color w:val="000000"/>
        </w:rPr>
        <w:t xml:space="preserve"> Art. 1a ust. 2 pkt 1 lit. a zmien</w:t>
      </w:r>
      <w:r>
        <w:rPr>
          <w:color w:val="000000"/>
        </w:rPr>
        <w:t>iona przez art. 2 pkt 2 lit. a tiret pierwsze ustawy z dnia 29 października 2021 r. (Dz.U.2021.2105) zmieniającej nin. ustawę z dniem 1 stycznia 2022 r.</w:t>
      </w:r>
    </w:p>
    <w:p w14:paraId="16944AFC" w14:textId="77777777" w:rsidR="005950C6" w:rsidRDefault="00D567F1">
      <w:pPr>
        <w:spacing w:after="0"/>
      </w:pPr>
      <w:r>
        <w:rPr>
          <w:color w:val="000000"/>
          <w:vertAlign w:val="superscript"/>
        </w:rPr>
        <w:t>6</w:t>
      </w:r>
      <w:r>
        <w:rPr>
          <w:color w:val="000000"/>
        </w:rPr>
        <w:t xml:space="preserve"> Art. 1a ust. 2 pkt 1 lit. c uchylona przez art. 2 pkt 2 lit. a tiret pierwsze ustawy z dnia 29 paździ</w:t>
      </w:r>
      <w:r>
        <w:rPr>
          <w:color w:val="000000"/>
        </w:rPr>
        <w:t>ernika 2021 r. (Dz.U.2021.2105) zmieniającej nin. ustawę z dniem 1 stycznia 2022 r.</w:t>
      </w:r>
    </w:p>
    <w:p w14:paraId="520D683B" w14:textId="77777777" w:rsidR="005950C6" w:rsidRDefault="00D567F1">
      <w:pPr>
        <w:spacing w:after="0"/>
      </w:pPr>
      <w:r>
        <w:rPr>
          <w:color w:val="000000"/>
          <w:vertAlign w:val="superscript"/>
        </w:rPr>
        <w:t>7</w:t>
      </w:r>
      <w:r>
        <w:rPr>
          <w:color w:val="000000"/>
        </w:rPr>
        <w:t xml:space="preserve"> Art. 1a ust. 2 pkt 2 lit. a zmieniona przez art. 2 pkt 2 tiret drugie ustawy z dnia 29 października 2021 r. (Dz.U.2021.2105) zmieniającej nin. ustawę z dniem 1 stycznia 2</w:t>
      </w:r>
      <w:r>
        <w:rPr>
          <w:color w:val="000000"/>
        </w:rPr>
        <w:t>022 r.</w:t>
      </w:r>
    </w:p>
    <w:p w14:paraId="67649299" w14:textId="77777777" w:rsidR="005950C6" w:rsidRDefault="00D567F1">
      <w:pPr>
        <w:spacing w:after="0"/>
      </w:pPr>
      <w:r>
        <w:rPr>
          <w:color w:val="000000"/>
          <w:vertAlign w:val="superscript"/>
        </w:rPr>
        <w:t>8</w:t>
      </w:r>
      <w:r>
        <w:rPr>
          <w:color w:val="000000"/>
        </w:rPr>
        <w:t xml:space="preserve"> Art. 1a ust. 2 pkt 4 uchylony przez art. 2 pkt 2 lit. a tiret trzecie ustawy z dnia 29 października 2021 r. (Dz.U.2021.2105) zmieniającej nin. ustawę z dniem 1 stycznia 2022 r.</w:t>
      </w:r>
    </w:p>
    <w:p w14:paraId="1858D864" w14:textId="77777777" w:rsidR="005950C6" w:rsidRDefault="00D567F1">
      <w:pPr>
        <w:spacing w:after="0"/>
      </w:pPr>
      <w:r>
        <w:rPr>
          <w:color w:val="000000"/>
          <w:vertAlign w:val="superscript"/>
        </w:rPr>
        <w:t>9</w:t>
      </w:r>
      <w:r>
        <w:rPr>
          <w:color w:val="000000"/>
        </w:rPr>
        <w:t xml:space="preserve"> Art. 1a ust. 6 zmieniony przez art. 2 pkt 2 lit. b ustawy z dnia 29 </w:t>
      </w:r>
      <w:r>
        <w:rPr>
          <w:color w:val="000000"/>
        </w:rPr>
        <w:t>października 2021 r. (Dz.U.2021.2105) zmieniającej nin. ustawę z dniem 1 stycznia 2022 r.</w:t>
      </w:r>
    </w:p>
    <w:p w14:paraId="237241E2" w14:textId="77777777" w:rsidR="005950C6" w:rsidRDefault="00D567F1">
      <w:pPr>
        <w:spacing w:after="0"/>
      </w:pPr>
      <w:r>
        <w:rPr>
          <w:color w:val="000000"/>
          <w:vertAlign w:val="superscript"/>
        </w:rPr>
        <w:t>10</w:t>
      </w:r>
      <w:r>
        <w:rPr>
          <w:color w:val="000000"/>
        </w:rPr>
        <w:t xml:space="preserve"> Art. 1a ust. 9 zmieniony przez art. 2 pkt 2 lit. c ustawy z dnia 29 października 2021 r. (Dz.U.2021.2105) zmieniającej nin. ustawę z dniem 1 stycznia 2022 r.</w:t>
      </w:r>
    </w:p>
    <w:p w14:paraId="71562E80" w14:textId="77777777" w:rsidR="005950C6" w:rsidRDefault="00D567F1">
      <w:pPr>
        <w:spacing w:after="0"/>
      </w:pPr>
      <w:r>
        <w:rPr>
          <w:color w:val="000000"/>
          <w:vertAlign w:val="superscript"/>
        </w:rPr>
        <w:t>11</w:t>
      </w:r>
      <w:r>
        <w:rPr>
          <w:color w:val="000000"/>
        </w:rPr>
        <w:t xml:space="preserve"> Ar</w:t>
      </w:r>
      <w:r>
        <w:rPr>
          <w:color w:val="000000"/>
        </w:rPr>
        <w:t>t. 1a ust. 10 zmieniony przez art. 2 pkt 2 lit. d ustawy z dnia 29 października 2021 r. (Dz.U.2021.2105) zmieniającej nin. ustawę z dniem 1 stycznia 2022 r.</w:t>
      </w:r>
    </w:p>
    <w:p w14:paraId="1242D592" w14:textId="77777777" w:rsidR="005950C6" w:rsidRDefault="00D567F1">
      <w:pPr>
        <w:spacing w:after="0"/>
      </w:pPr>
      <w:r>
        <w:rPr>
          <w:color w:val="000000"/>
          <w:vertAlign w:val="superscript"/>
        </w:rPr>
        <w:t>12</w:t>
      </w:r>
      <w:r>
        <w:rPr>
          <w:color w:val="000000"/>
        </w:rPr>
        <w:t xml:space="preserve"> Art. 1a ust. 11 uchylony przez art. 2 pkt 2 lit. e ustawy z dnia 29 października 2021 r. (Dz.U.2</w:t>
      </w:r>
      <w:r>
        <w:rPr>
          <w:color w:val="000000"/>
        </w:rPr>
        <w:t>021.2105) zmieniającej nin. ustawę z dniem 1 stycznia 2022 r.</w:t>
      </w:r>
    </w:p>
    <w:p w14:paraId="2907F943" w14:textId="77777777" w:rsidR="005950C6" w:rsidRDefault="00D567F1">
      <w:pPr>
        <w:spacing w:after="0"/>
      </w:pPr>
      <w:r>
        <w:rPr>
          <w:color w:val="000000"/>
          <w:vertAlign w:val="superscript"/>
        </w:rPr>
        <w:t>13</w:t>
      </w:r>
      <w:r>
        <w:rPr>
          <w:color w:val="000000"/>
        </w:rPr>
        <w:t xml:space="preserve"> Art. 1a ust. 12 uchylony przez art. 2 pkt 2 lit. e ustawy z dnia 29 października 2021 r. (Dz.U.2021.2105) zmieniającej nin. ustawę z dniem 1 stycznia 2022 r.</w:t>
      </w:r>
    </w:p>
    <w:p w14:paraId="31F25429" w14:textId="77777777" w:rsidR="005950C6" w:rsidRDefault="00D567F1">
      <w:pPr>
        <w:spacing w:after="0"/>
      </w:pPr>
      <w:r>
        <w:rPr>
          <w:color w:val="000000"/>
          <w:vertAlign w:val="superscript"/>
        </w:rPr>
        <w:t>14</w:t>
      </w:r>
      <w:r>
        <w:rPr>
          <w:color w:val="000000"/>
        </w:rPr>
        <w:t xml:space="preserve"> Art. 1a ust. 12a zmieniony przez art. 2 pkt 2 lit. f ustawy z dnia 29 października 2021 r. (Dz.U.2021.2105) zmieniającej nin. ustawę z dniem 1 stycznia 2022 r.</w:t>
      </w:r>
    </w:p>
    <w:p w14:paraId="3893740C" w14:textId="77777777" w:rsidR="005950C6" w:rsidRDefault="00D567F1">
      <w:pPr>
        <w:spacing w:after="0"/>
      </w:pPr>
      <w:r>
        <w:rPr>
          <w:color w:val="000000"/>
          <w:vertAlign w:val="superscript"/>
        </w:rPr>
        <w:t>15</w:t>
      </w:r>
      <w:r>
        <w:rPr>
          <w:color w:val="000000"/>
        </w:rPr>
        <w:t xml:space="preserve"> Art. 1a ust. 13 pkt 1 uchylony przez art. 2 pkt 2 lit. g tiret pierwsze ustawy z dnia 29 paź</w:t>
      </w:r>
      <w:r>
        <w:rPr>
          <w:color w:val="000000"/>
        </w:rPr>
        <w:t>dziernika 2021 r. (Dz.U.2021.2105) zmieniającej nin. ustawę z dniem 1 stycznia 2022 r.</w:t>
      </w:r>
    </w:p>
    <w:p w14:paraId="0BD7D152" w14:textId="77777777" w:rsidR="005950C6" w:rsidRDefault="00D567F1">
      <w:pPr>
        <w:spacing w:after="0"/>
      </w:pPr>
      <w:r>
        <w:rPr>
          <w:color w:val="000000"/>
          <w:vertAlign w:val="superscript"/>
        </w:rPr>
        <w:t>16</w:t>
      </w:r>
      <w:r>
        <w:rPr>
          <w:color w:val="000000"/>
        </w:rPr>
        <w:t xml:space="preserve"> Art. 1a ust. 13 pkt 2 zmieniony przez art. 2 pkt 2 lit. g tiret drugie ustawy z dnia 29 października 2021 r. (Dz.U.2021.2105) zmieniającej nin. ustawę z dniem 1 stycz</w:t>
      </w:r>
      <w:r>
        <w:rPr>
          <w:color w:val="000000"/>
        </w:rPr>
        <w:t>nia 2022 r.</w:t>
      </w:r>
    </w:p>
    <w:p w14:paraId="7185EBE9" w14:textId="77777777" w:rsidR="005950C6" w:rsidRDefault="00D567F1">
      <w:pPr>
        <w:spacing w:after="0"/>
      </w:pPr>
      <w:r>
        <w:rPr>
          <w:color w:val="000000"/>
          <w:vertAlign w:val="superscript"/>
        </w:rPr>
        <w:t>17</w:t>
      </w:r>
      <w:r>
        <w:rPr>
          <w:color w:val="000000"/>
        </w:rPr>
        <w:t xml:space="preserve"> Art. 1a ust. 14a dodany przez art. 2 pkt 2 lit. h ustawy z dnia 29 października 2021 r. (Dz.U.2021.2105) zmieniającej nin. ustawę z dniem 1 stycznia 2022 r.</w:t>
      </w:r>
    </w:p>
    <w:p w14:paraId="39B84188" w14:textId="77777777" w:rsidR="005950C6" w:rsidRDefault="00D567F1">
      <w:pPr>
        <w:spacing w:after="0"/>
      </w:pPr>
      <w:r>
        <w:rPr>
          <w:color w:val="000000"/>
          <w:vertAlign w:val="superscript"/>
        </w:rPr>
        <w:t>18</w:t>
      </w:r>
      <w:r>
        <w:rPr>
          <w:color w:val="000000"/>
        </w:rPr>
        <w:t xml:space="preserve"> Art. 2 ust. 1 pkt 1 zmieniony przez art. 2 pkt 3 ustawy z dnia 29 października 20</w:t>
      </w:r>
      <w:r>
        <w:rPr>
          <w:color w:val="000000"/>
        </w:rPr>
        <w:t>21 r. (Dz.U.2021.2105) zmieniającej nin. ustawę z dniem 1 stycznia 2022 r.</w:t>
      </w:r>
    </w:p>
    <w:p w14:paraId="6CB6C9DB" w14:textId="77777777" w:rsidR="005950C6" w:rsidRDefault="00D567F1">
      <w:pPr>
        <w:spacing w:after="0"/>
      </w:pPr>
      <w:r>
        <w:rPr>
          <w:color w:val="000000"/>
          <w:vertAlign w:val="superscript"/>
        </w:rPr>
        <w:t>19</w:t>
      </w:r>
      <w:r>
        <w:rPr>
          <w:color w:val="000000"/>
        </w:rPr>
        <w:t xml:space="preserve"> Art. 2 ust. 1 pkt 2 zmieniony przez art. 2 pkt 3 ustawy z dnia 29 października 2021 r. (Dz.U.2021.2105) zmieniającej nin. ustawę z dniem 1 stycznia 2022 r.</w:t>
      </w:r>
    </w:p>
    <w:p w14:paraId="3B6AD364" w14:textId="77777777" w:rsidR="005950C6" w:rsidRDefault="00D567F1">
      <w:pPr>
        <w:spacing w:after="0"/>
      </w:pPr>
      <w:r>
        <w:rPr>
          <w:color w:val="000000"/>
          <w:vertAlign w:val="superscript"/>
        </w:rPr>
        <w:t>20</w:t>
      </w:r>
      <w:r>
        <w:rPr>
          <w:color w:val="000000"/>
        </w:rPr>
        <w:t xml:space="preserve"> Art. 3 ust. 1a doda</w:t>
      </w:r>
      <w:r>
        <w:rPr>
          <w:color w:val="000000"/>
        </w:rPr>
        <w:t>ny przez art. 2 pkt 4 ustawy z dnia 29 października 2021 r. (Dz.U.2021.2105) zmieniającej nin. ustawę z dniem 1 stycznia 2022 r.</w:t>
      </w:r>
    </w:p>
    <w:p w14:paraId="0C3C6E7C" w14:textId="77777777" w:rsidR="005950C6" w:rsidRDefault="00D567F1">
      <w:pPr>
        <w:spacing w:after="0"/>
      </w:pPr>
      <w:r>
        <w:rPr>
          <w:color w:val="000000"/>
          <w:vertAlign w:val="superscript"/>
        </w:rPr>
        <w:t>21</w:t>
      </w:r>
      <w:r>
        <w:rPr>
          <w:color w:val="000000"/>
        </w:rPr>
        <w:t xml:space="preserve"> Ustawa utraciła moc z dniem 26 grudnia 2003 r. na podstawie art. 55 ustawy z dnia 28 listopada 2003 r. o restrukturyzacji gó</w:t>
      </w:r>
      <w:r>
        <w:rPr>
          <w:color w:val="000000"/>
        </w:rPr>
        <w:t>rnictwa węgla kamiennego w latach 2003-2006 (Dz.U.2003.210.2037), która weszła w życie z dniem 26 grudnia 2003 r.</w:t>
      </w:r>
    </w:p>
    <w:p w14:paraId="056745A5" w14:textId="77777777" w:rsidR="005950C6" w:rsidRDefault="00D567F1">
      <w:pPr>
        <w:spacing w:after="0"/>
      </w:pPr>
      <w:r>
        <w:rPr>
          <w:color w:val="000000"/>
          <w:vertAlign w:val="superscript"/>
        </w:rPr>
        <w:t>22</w:t>
      </w:r>
      <w:r>
        <w:rPr>
          <w:color w:val="000000"/>
        </w:rPr>
        <w:t xml:space="preserve"> Art. 4a pkt 29 lit. b zmieniona przez art. 2 pkt 5 ustawy z dnia 29 października 2021 r. (Dz.U.2021.2105) zmieniającej nin. ustawę z dniem 1 stycznia 2022 r.</w:t>
      </w:r>
    </w:p>
    <w:p w14:paraId="65E78010" w14:textId="77777777" w:rsidR="005950C6" w:rsidRDefault="00D567F1">
      <w:pPr>
        <w:spacing w:after="0"/>
      </w:pPr>
      <w:r>
        <w:rPr>
          <w:color w:val="000000"/>
          <w:vertAlign w:val="superscript"/>
        </w:rPr>
        <w:t>23</w:t>
      </w:r>
      <w:r>
        <w:rPr>
          <w:color w:val="000000"/>
        </w:rPr>
        <w:t xml:space="preserve"> Art. 4a pkt 29 lit. c zmieniona przez art. 2 pkt 5 ustawy z dnia 29 października 2021 r. (Dz.U</w:t>
      </w:r>
      <w:r>
        <w:rPr>
          <w:color w:val="000000"/>
        </w:rPr>
        <w:t>.2021.2105) zmieniającej nin. ustawę z dniem 1 stycznia 2022 r.</w:t>
      </w:r>
    </w:p>
    <w:p w14:paraId="7D28DDB2" w14:textId="77777777" w:rsidR="005950C6" w:rsidRDefault="00D567F1">
      <w:pPr>
        <w:spacing w:after="0"/>
      </w:pPr>
      <w:r>
        <w:rPr>
          <w:color w:val="000000"/>
          <w:vertAlign w:val="superscript"/>
        </w:rPr>
        <w:t>24</w:t>
      </w:r>
      <w:r>
        <w:rPr>
          <w:color w:val="000000"/>
        </w:rPr>
        <w:t xml:space="preserve"> Art. 6 ust. 1 pkt 23 dodany przez art. 57 ustawy z dnia 11 sierpnia 2021 r. (Dz.U.2021.1666) zmieniającej nin. ustawę z dniem 11 października 2021 r.</w:t>
      </w:r>
    </w:p>
    <w:p w14:paraId="23CDE77B" w14:textId="77777777" w:rsidR="005950C6" w:rsidRDefault="00D567F1">
      <w:pPr>
        <w:spacing w:after="0"/>
      </w:pPr>
      <w:r>
        <w:rPr>
          <w:color w:val="000000"/>
          <w:vertAlign w:val="superscript"/>
        </w:rPr>
        <w:t>25</w:t>
      </w:r>
      <w:r>
        <w:rPr>
          <w:color w:val="000000"/>
        </w:rPr>
        <w:t xml:space="preserve"> Art. 7 ust. 2 zmieniony przez art. 2</w:t>
      </w:r>
      <w:r>
        <w:rPr>
          <w:color w:val="000000"/>
        </w:rPr>
        <w:t xml:space="preserve"> pkt 6 lit. a ustawy z dnia 29 października 2021 r. (Dz.U.2021.2105) zmieniającej nin. ustawę z dniem 1 stycznia 2022 r.</w:t>
      </w:r>
    </w:p>
    <w:p w14:paraId="2D36303A" w14:textId="77777777" w:rsidR="005950C6" w:rsidRDefault="00D567F1">
      <w:pPr>
        <w:spacing w:after="0"/>
      </w:pPr>
      <w:r>
        <w:rPr>
          <w:color w:val="000000"/>
          <w:vertAlign w:val="superscript"/>
        </w:rPr>
        <w:t>26</w:t>
      </w:r>
      <w:r>
        <w:rPr>
          <w:color w:val="000000"/>
        </w:rPr>
        <w:t xml:space="preserve"> Art. 7 ust. 6a dodany przez art. 2 pkt 6 lit. b ustawy z dnia 29 października 2021 r. (Dz.U.2021.2105) zmieniającej nin. ustawę z dn</w:t>
      </w:r>
      <w:r>
        <w:rPr>
          <w:color w:val="000000"/>
        </w:rPr>
        <w:t>iem 1 stycznia 2022 r.</w:t>
      </w:r>
    </w:p>
    <w:p w14:paraId="12E4F30C" w14:textId="77777777" w:rsidR="005950C6" w:rsidRDefault="00D567F1">
      <w:pPr>
        <w:spacing w:after="0"/>
      </w:pPr>
      <w:r>
        <w:rPr>
          <w:color w:val="000000"/>
          <w:vertAlign w:val="superscript"/>
        </w:rPr>
        <w:t>27</w:t>
      </w:r>
      <w:r>
        <w:rPr>
          <w:color w:val="000000"/>
        </w:rPr>
        <w:t xml:space="preserve"> Art. 7 ust. 7 zmieniony przez art. 2 pkt 3 ustawy z dnia 29 października 2021 r. (Dz.U.2021.2105) zmieniającej nin. ustawę z dniem 1 stycznia 2022 r.</w:t>
      </w:r>
    </w:p>
    <w:p w14:paraId="744CBBE5" w14:textId="77777777" w:rsidR="005950C6" w:rsidRDefault="00D567F1">
      <w:pPr>
        <w:spacing w:after="0"/>
      </w:pPr>
      <w:r>
        <w:rPr>
          <w:color w:val="000000"/>
          <w:vertAlign w:val="superscript"/>
        </w:rPr>
        <w:t>28</w:t>
      </w:r>
      <w:r>
        <w:rPr>
          <w:color w:val="000000"/>
        </w:rPr>
        <w:t xml:space="preserve"> Art. 7a ust. 4 dodany przez art. 2 pkt 7 ustawy z dnia 29 października 2021 r</w:t>
      </w:r>
      <w:r>
        <w:rPr>
          <w:color w:val="000000"/>
        </w:rPr>
        <w:t>. (Dz.U.2021.2105) zmieniającej nin. ustawę z dniem 1 stycznia 2022 r.</w:t>
      </w:r>
    </w:p>
    <w:p w14:paraId="3ED1244C" w14:textId="77777777" w:rsidR="005950C6" w:rsidRDefault="00D567F1">
      <w:pPr>
        <w:spacing w:after="0"/>
      </w:pPr>
      <w:r>
        <w:rPr>
          <w:color w:val="000000"/>
          <w:vertAlign w:val="superscript"/>
        </w:rPr>
        <w:t>29</w:t>
      </w:r>
      <w:r>
        <w:rPr>
          <w:color w:val="000000"/>
        </w:rPr>
        <w:t xml:space="preserve"> Art. 7a ust. 5 dodany przez art. 2 pkt 7 ustawy z dnia 29 października 2021 r. (Dz.U.2021.2105) zmieniającej nin. ustawę z dniem 1 stycznia 2022 r.</w:t>
      </w:r>
    </w:p>
    <w:p w14:paraId="786A44DB" w14:textId="77777777" w:rsidR="005950C6" w:rsidRDefault="00D567F1">
      <w:pPr>
        <w:spacing w:after="0"/>
      </w:pPr>
      <w:r>
        <w:rPr>
          <w:color w:val="000000"/>
          <w:vertAlign w:val="superscript"/>
        </w:rPr>
        <w:t>30</w:t>
      </w:r>
      <w:r>
        <w:rPr>
          <w:color w:val="000000"/>
        </w:rPr>
        <w:t xml:space="preserve"> Art. 7aa zmieniony przez art. 2</w:t>
      </w:r>
      <w:r>
        <w:rPr>
          <w:color w:val="000000"/>
        </w:rPr>
        <w:t xml:space="preserve"> pkt 8 ustawy z dnia 29 października 2021 r. (Dz.U.2021.2105) zmieniającej nin. ustawę z dniem 1 stycznia 2022 r.</w:t>
      </w:r>
    </w:p>
    <w:p w14:paraId="1FE0902E" w14:textId="77777777" w:rsidR="005950C6" w:rsidRDefault="00D567F1">
      <w:pPr>
        <w:spacing w:after="0"/>
      </w:pPr>
      <w:r>
        <w:rPr>
          <w:color w:val="000000"/>
          <w:vertAlign w:val="superscript"/>
        </w:rPr>
        <w:t>31</w:t>
      </w:r>
      <w:r>
        <w:rPr>
          <w:color w:val="000000"/>
        </w:rPr>
        <w:t xml:space="preserve"> Art. 7b ust. 1 pkt 1 lit. g zmieniona przez art. 2 pkt 9 lit. a ustawy z dnia 29 października 2021 r. (Dz.U.2021.2105) zmieniającej nin. us</w:t>
      </w:r>
      <w:r>
        <w:rPr>
          <w:color w:val="000000"/>
        </w:rPr>
        <w:t>tawę z dniem 1 stycznia 2022 r.</w:t>
      </w:r>
    </w:p>
    <w:p w14:paraId="0507E9B0" w14:textId="77777777" w:rsidR="005950C6" w:rsidRDefault="00D567F1">
      <w:pPr>
        <w:spacing w:after="0"/>
      </w:pPr>
      <w:r>
        <w:rPr>
          <w:color w:val="000000"/>
          <w:vertAlign w:val="superscript"/>
        </w:rPr>
        <w:t>32</w:t>
      </w:r>
      <w:r>
        <w:rPr>
          <w:color w:val="000000"/>
        </w:rPr>
        <w:t xml:space="preserve"> Art. 7b ust. 1 pkt 1a dodany przez art. 2 pkt 9 lit. b ustawy z dnia 29 października 2021 r. (Dz.U.2021.2105) zmieniającej nin. ustawę z dniem 1 stycznia 2022 r.</w:t>
      </w:r>
    </w:p>
    <w:p w14:paraId="1B9CC886" w14:textId="77777777" w:rsidR="005950C6" w:rsidRDefault="00D567F1">
      <w:pPr>
        <w:spacing w:after="0"/>
      </w:pPr>
      <w:r>
        <w:rPr>
          <w:color w:val="000000"/>
          <w:vertAlign w:val="superscript"/>
        </w:rPr>
        <w:t>33</w:t>
      </w:r>
      <w:r>
        <w:rPr>
          <w:color w:val="000000"/>
        </w:rPr>
        <w:t xml:space="preserve"> Art. 7b ust. 1 pkt 1b dodany przez art. 2 pkt 9 lit. b u</w:t>
      </w:r>
      <w:r>
        <w:rPr>
          <w:color w:val="000000"/>
        </w:rPr>
        <w:t>stawy z dnia 29 października 2021 r. (Dz.U.2021.2105) zmieniającej nin. ustawę z dniem 1 stycznia 2022 r.</w:t>
      </w:r>
    </w:p>
    <w:p w14:paraId="68C5905F" w14:textId="77777777" w:rsidR="005950C6" w:rsidRDefault="00D567F1">
      <w:pPr>
        <w:spacing w:after="0"/>
      </w:pPr>
      <w:r>
        <w:rPr>
          <w:color w:val="000000"/>
          <w:vertAlign w:val="superscript"/>
        </w:rPr>
        <w:t>34</w:t>
      </w:r>
      <w:r>
        <w:rPr>
          <w:color w:val="000000"/>
        </w:rPr>
        <w:t xml:space="preserve"> Art. 8 ust. 6a dodany przez art. 2 pkt 10 ustawy z dnia 29 października 2021 r. (Dz.U.2021.2105) zmieniającej nin. ustawę z dniem 1 stycznia 2022 r</w:t>
      </w:r>
      <w:r>
        <w:rPr>
          <w:color w:val="000000"/>
        </w:rPr>
        <w:t>.</w:t>
      </w:r>
    </w:p>
    <w:p w14:paraId="7E408897" w14:textId="77777777" w:rsidR="005950C6" w:rsidRDefault="00D567F1">
      <w:pPr>
        <w:spacing w:after="0"/>
      </w:pPr>
      <w:r>
        <w:rPr>
          <w:color w:val="000000"/>
          <w:vertAlign w:val="superscript"/>
        </w:rPr>
        <w:t>35</w:t>
      </w:r>
      <w:r>
        <w:rPr>
          <w:color w:val="000000"/>
        </w:rPr>
        <w:t xml:space="preserve"> Art. 9 ust. 2f dodany przez art. 2 pkt 11 lit. b ustawy z dnia 29 października 2021 r. (Dz.U.2021.2105) zmieniającej nin. ustawę z dniem 1 stycznia 2022 r.</w:t>
      </w:r>
    </w:p>
    <w:p w14:paraId="0CC50145" w14:textId="77777777" w:rsidR="005950C6" w:rsidRDefault="00D567F1">
      <w:pPr>
        <w:spacing w:after="0"/>
      </w:pPr>
      <w:r>
        <w:rPr>
          <w:color w:val="000000"/>
          <w:vertAlign w:val="superscript"/>
        </w:rPr>
        <w:t>36</w:t>
      </w:r>
      <w:r>
        <w:rPr>
          <w:color w:val="000000"/>
        </w:rPr>
        <w:t xml:space="preserve"> Art. 9 ust. 2g dodany przez art. 2 pkt 11 lit. b ustawy z dnia 29 października 2021 r. (Dz.U</w:t>
      </w:r>
      <w:r>
        <w:rPr>
          <w:color w:val="000000"/>
        </w:rPr>
        <w:t>.2021.2105) zmieniającej nin. ustawę z dniem 1 stycznia 2022 r.</w:t>
      </w:r>
    </w:p>
    <w:p w14:paraId="7CCE63A4" w14:textId="77777777" w:rsidR="005950C6" w:rsidRDefault="00D567F1">
      <w:pPr>
        <w:spacing w:after="0"/>
      </w:pPr>
      <w:r>
        <w:rPr>
          <w:color w:val="000000"/>
          <w:vertAlign w:val="superscript"/>
        </w:rPr>
        <w:t>37</w:t>
      </w:r>
      <w:r>
        <w:rPr>
          <w:color w:val="000000"/>
        </w:rPr>
        <w:t xml:space="preserve"> Art. 11a ust. 1 pkt 4 lit. c zmieniona przez art. 2 pkt 12 lit. a tiret pierwsze ustawy z dnia 29 października 2021 r. (Dz.U.2021.2105) zmieniającej nin. ustawę z dniem 1 stycznia 2022 r.</w:t>
      </w:r>
    </w:p>
    <w:p w14:paraId="14D197E5" w14:textId="77777777" w:rsidR="005950C6" w:rsidRDefault="00D567F1">
      <w:pPr>
        <w:spacing w:after="0"/>
      </w:pPr>
      <w:r>
        <w:rPr>
          <w:color w:val="000000"/>
          <w:vertAlign w:val="superscript"/>
        </w:rPr>
        <w:t>3</w:t>
      </w:r>
      <w:r>
        <w:rPr>
          <w:color w:val="000000"/>
          <w:vertAlign w:val="superscript"/>
        </w:rPr>
        <w:t>8</w:t>
      </w:r>
      <w:r>
        <w:rPr>
          <w:color w:val="000000"/>
        </w:rPr>
        <w:t xml:space="preserve"> Art. 11a ust. 1 pkt 4 lit. ca dodana przez art. 2 pkt 12 lit. a tiret drugie ustawy z dnia 29 października 2021 r. (Dz.U.2021.2105) zmieniającej nin. ustawę z dniem 1 stycznia 2022 r.</w:t>
      </w:r>
    </w:p>
    <w:p w14:paraId="47BCF5D9" w14:textId="77777777" w:rsidR="005950C6" w:rsidRDefault="00D567F1">
      <w:pPr>
        <w:spacing w:after="0"/>
      </w:pPr>
      <w:r>
        <w:rPr>
          <w:color w:val="000000"/>
          <w:vertAlign w:val="superscript"/>
        </w:rPr>
        <w:t>39</w:t>
      </w:r>
      <w:r>
        <w:rPr>
          <w:color w:val="000000"/>
        </w:rPr>
        <w:t xml:space="preserve"> Art. 11a ust. 1 pkt 4 lit. cb dodana przez art. 2 pkt 12 lit. a tir</w:t>
      </w:r>
      <w:r>
        <w:rPr>
          <w:color w:val="000000"/>
        </w:rPr>
        <w:t>et drugie ustawy z dnia 29 października 2021 r. (Dz.U.2021.2105) zmieniającej nin. ustawę z dniem 1 stycznia 2022 r.</w:t>
      </w:r>
    </w:p>
    <w:p w14:paraId="37304E83" w14:textId="77777777" w:rsidR="005950C6" w:rsidRDefault="00D567F1">
      <w:pPr>
        <w:spacing w:after="0"/>
      </w:pPr>
      <w:r>
        <w:rPr>
          <w:color w:val="000000"/>
          <w:vertAlign w:val="superscript"/>
        </w:rPr>
        <w:t>40</w:t>
      </w:r>
      <w:r>
        <w:rPr>
          <w:color w:val="000000"/>
        </w:rPr>
        <w:t xml:space="preserve"> Art. 11a ust. 2 pkt 1 lit. c zmieniona przez art. 2 pkt 12 lit. b ustawy z dnia 29 października 2021 r. (Dz.U.2021.2105) zmieniającej ni</w:t>
      </w:r>
      <w:r>
        <w:rPr>
          <w:color w:val="000000"/>
        </w:rPr>
        <w:t>n. ustawę z dniem 1 stycznia 2022 r.</w:t>
      </w:r>
    </w:p>
    <w:p w14:paraId="5340D8C5" w14:textId="77777777" w:rsidR="005950C6" w:rsidRDefault="00D567F1">
      <w:pPr>
        <w:spacing w:after="0"/>
      </w:pPr>
      <w:r>
        <w:rPr>
          <w:color w:val="000000"/>
          <w:vertAlign w:val="superscript"/>
        </w:rPr>
        <w:t>41</w:t>
      </w:r>
      <w:r>
        <w:rPr>
          <w:color w:val="000000"/>
        </w:rPr>
        <w:t xml:space="preserve"> Art. 11a ust. 5 dodany przez art. 2 pkt 12 lit. c ustawy z dnia 29 października 2021 r. (Dz.U.2021.2105) zmieniającej nin. ustawę z dniem 1 stycznia 2022 r.</w:t>
      </w:r>
    </w:p>
    <w:p w14:paraId="79C8EDF5" w14:textId="77777777" w:rsidR="005950C6" w:rsidRDefault="00D567F1">
      <w:pPr>
        <w:spacing w:after="0"/>
      </w:pPr>
      <w:r>
        <w:rPr>
          <w:color w:val="000000"/>
          <w:vertAlign w:val="superscript"/>
        </w:rPr>
        <w:t>42</w:t>
      </w:r>
      <w:r>
        <w:rPr>
          <w:color w:val="000000"/>
        </w:rPr>
        <w:t xml:space="preserve"> Art. 11c ust. 6 zmieniony przez art. 2 pkt 13 ustawy z d</w:t>
      </w:r>
      <w:r>
        <w:rPr>
          <w:color w:val="000000"/>
        </w:rPr>
        <w:t>nia 29 października 2021 r. (Dz.U.2021.2105) zmieniającej nin. ustawę z dniem 1 stycznia 2022 r.</w:t>
      </w:r>
    </w:p>
    <w:p w14:paraId="2C5DBB87" w14:textId="77777777" w:rsidR="005950C6" w:rsidRDefault="00D567F1">
      <w:pPr>
        <w:spacing w:after="0"/>
      </w:pPr>
      <w:r>
        <w:rPr>
          <w:color w:val="000000"/>
          <w:vertAlign w:val="superscript"/>
        </w:rPr>
        <w:t>43</w:t>
      </w:r>
      <w:r>
        <w:rPr>
          <w:color w:val="000000"/>
        </w:rPr>
        <w:t xml:space="preserve"> Art. 11e pkt 3 zmieniony przez art. 2 pkt 14 lit. a ustawy z dnia 29 października 2021 r. (Dz.U.2021.2105) zmieniającej nin. ustawę z dniem 1 stycznia 2022 r.</w:t>
      </w:r>
    </w:p>
    <w:p w14:paraId="22EFF6B2" w14:textId="77777777" w:rsidR="005950C6" w:rsidRDefault="00D567F1">
      <w:pPr>
        <w:spacing w:after="0"/>
      </w:pPr>
      <w:r>
        <w:rPr>
          <w:color w:val="000000"/>
          <w:vertAlign w:val="superscript"/>
        </w:rPr>
        <w:t>44</w:t>
      </w:r>
      <w:r>
        <w:rPr>
          <w:color w:val="000000"/>
        </w:rPr>
        <w:t xml:space="preserve"> Art. 11e pkt 4 zmieniony przez art. 2 pkt 14 lit. a ustawy z dnia 29 października 2021 r. (Dz</w:t>
      </w:r>
      <w:r>
        <w:rPr>
          <w:color w:val="000000"/>
        </w:rPr>
        <w:t>.U.2021.2105) zmieniającej nin. ustawę z dniem 1 stycznia 2022 r.</w:t>
      </w:r>
    </w:p>
    <w:p w14:paraId="6AD7DD88" w14:textId="77777777" w:rsidR="005950C6" w:rsidRDefault="00D567F1">
      <w:pPr>
        <w:spacing w:after="0"/>
      </w:pPr>
      <w:r>
        <w:rPr>
          <w:color w:val="000000"/>
          <w:vertAlign w:val="superscript"/>
        </w:rPr>
        <w:t>45</w:t>
      </w:r>
      <w:r>
        <w:rPr>
          <w:color w:val="000000"/>
        </w:rPr>
        <w:t xml:space="preserve"> Art. 11f ust. 1 pkt 3 lit. c dodana przez art. 2 pkt 15 lit. a ustawy z dnia 29 października 2021 r. (Dz.U.2021.2105) zmieniającej nin. ustawę z dniem 1 stycznia 2022 r.</w:t>
      </w:r>
    </w:p>
    <w:p w14:paraId="765AA68F" w14:textId="77777777" w:rsidR="005950C6" w:rsidRDefault="00D567F1">
      <w:pPr>
        <w:spacing w:after="0"/>
      </w:pPr>
      <w:r>
        <w:rPr>
          <w:color w:val="000000"/>
          <w:vertAlign w:val="superscript"/>
        </w:rPr>
        <w:t>46</w:t>
      </w:r>
      <w:r>
        <w:rPr>
          <w:color w:val="000000"/>
        </w:rPr>
        <w:t xml:space="preserve"> Art. 11f ust. </w:t>
      </w:r>
      <w:r>
        <w:rPr>
          <w:color w:val="000000"/>
        </w:rPr>
        <w:t>2 pkt 4 zmieniony przez art. 2 pkt 15 lit. b ustawy z dnia 29 października 2021 r. (Dz.U.2021.2105) zmieniającej nin. ustawę z dniem 1 stycznia 2022 r.</w:t>
      </w:r>
    </w:p>
    <w:p w14:paraId="0EB4BB68" w14:textId="77777777" w:rsidR="005950C6" w:rsidRDefault="00D567F1">
      <w:pPr>
        <w:spacing w:after="0"/>
      </w:pPr>
      <w:r>
        <w:rPr>
          <w:color w:val="000000"/>
          <w:vertAlign w:val="superscript"/>
        </w:rPr>
        <w:t>47</w:t>
      </w:r>
      <w:r>
        <w:rPr>
          <w:color w:val="000000"/>
        </w:rPr>
        <w:t xml:space="preserve"> Art. 11g ust. 1 pkt 4 zmieniony przez art. 2 pkt 16 lit. a ustawy z dnia 29 października 2021 r. (Dz.</w:t>
      </w:r>
      <w:r>
        <w:rPr>
          <w:color w:val="000000"/>
        </w:rPr>
        <w:t>U.2021.2105) zmieniającej nin. ustawę z dniem 1 stycznia 2022 r.</w:t>
      </w:r>
    </w:p>
    <w:p w14:paraId="46863735" w14:textId="77777777" w:rsidR="005950C6" w:rsidRDefault="00D567F1">
      <w:pPr>
        <w:spacing w:after="0"/>
      </w:pPr>
      <w:r>
        <w:rPr>
          <w:color w:val="000000"/>
          <w:vertAlign w:val="superscript"/>
        </w:rPr>
        <w:t>48</w:t>
      </w:r>
      <w:r>
        <w:rPr>
          <w:color w:val="000000"/>
        </w:rPr>
        <w:t xml:space="preserve"> Art. 11g ust. 1a dodany przez art. 2 pkt 16 lit. b ustawy z dnia 29 października 2021 r. (Dz.U.2021.2105) zmieniającej nin. ustawę z dniem 1 stycznia 2022 r.</w:t>
      </w:r>
    </w:p>
    <w:p w14:paraId="2600CF76" w14:textId="77777777" w:rsidR="005950C6" w:rsidRDefault="00D567F1">
      <w:pPr>
        <w:spacing w:after="0"/>
      </w:pPr>
      <w:r>
        <w:rPr>
          <w:color w:val="000000"/>
          <w:vertAlign w:val="superscript"/>
        </w:rPr>
        <w:t>49</w:t>
      </w:r>
      <w:r>
        <w:rPr>
          <w:color w:val="000000"/>
        </w:rPr>
        <w:t xml:space="preserve"> Art. 11g ust. 3 zmieniony p</w:t>
      </w:r>
      <w:r>
        <w:rPr>
          <w:color w:val="000000"/>
        </w:rPr>
        <w:t>rzez art. 2 pkt 16 lit. c ustawy z dnia 29 października 2021 r. (Dz.U.2021.2105) zmieniającej nin. ustawę z dniem 1 stycznia 2022 r.</w:t>
      </w:r>
    </w:p>
    <w:p w14:paraId="0823A83B" w14:textId="77777777" w:rsidR="005950C6" w:rsidRDefault="00D567F1">
      <w:pPr>
        <w:spacing w:after="0"/>
      </w:pPr>
      <w:r>
        <w:rPr>
          <w:color w:val="000000"/>
          <w:vertAlign w:val="superscript"/>
        </w:rPr>
        <w:t>50</w:t>
      </w:r>
      <w:r>
        <w:rPr>
          <w:color w:val="000000"/>
        </w:rPr>
        <w:t xml:space="preserve"> Art. 11k ust. 1 zmieniony przez art. 2 pkt 17 lit. a ustawy z dnia 29 października 2021 r. (Dz.U.2021.2105) zmieniającej</w:t>
      </w:r>
      <w:r>
        <w:rPr>
          <w:color w:val="000000"/>
        </w:rPr>
        <w:t xml:space="preserve"> nin. ustawę z dniem 1 stycznia 2022 r.</w:t>
      </w:r>
    </w:p>
    <w:p w14:paraId="5AF9820D" w14:textId="77777777" w:rsidR="005950C6" w:rsidRDefault="00D567F1">
      <w:pPr>
        <w:spacing w:after="0"/>
      </w:pPr>
      <w:r>
        <w:rPr>
          <w:color w:val="000000"/>
          <w:vertAlign w:val="superscript"/>
        </w:rPr>
        <w:t>51</w:t>
      </w:r>
      <w:r>
        <w:rPr>
          <w:color w:val="000000"/>
        </w:rPr>
        <w:t xml:space="preserve"> Art. 11k ust. 2 zdanie wstępne zmienione przez art. 2 pkt 17 lit. b ustawy z dnia 29 października 2021 r. (Dz.U.2021.2105) zmieniającej nin. ustawę z dniem 1 stycznia 2022 r.</w:t>
      </w:r>
    </w:p>
    <w:p w14:paraId="30FF036A" w14:textId="77777777" w:rsidR="005950C6" w:rsidRDefault="00D567F1">
      <w:pPr>
        <w:spacing w:after="0"/>
      </w:pPr>
      <w:r>
        <w:rPr>
          <w:color w:val="000000"/>
          <w:vertAlign w:val="superscript"/>
        </w:rPr>
        <w:t>52</w:t>
      </w:r>
      <w:r>
        <w:rPr>
          <w:color w:val="000000"/>
        </w:rPr>
        <w:t xml:space="preserve"> Art. 11l ust. 1 zdanie wstępne zmienione przez art. 2 pkt 18 lit. a tiret pierwsze ustawy z dnia 29 października 2021 r. (Dz.U.2021.2105) zmieniającej nin. ustawę z dniem 1 stycznia 2022 r.</w:t>
      </w:r>
    </w:p>
    <w:p w14:paraId="4232D96B" w14:textId="77777777" w:rsidR="005950C6" w:rsidRDefault="00D567F1">
      <w:pPr>
        <w:spacing w:after="0"/>
      </w:pPr>
      <w:r>
        <w:rPr>
          <w:color w:val="000000"/>
          <w:vertAlign w:val="superscript"/>
        </w:rPr>
        <w:t>53</w:t>
      </w:r>
      <w:r>
        <w:rPr>
          <w:color w:val="000000"/>
        </w:rPr>
        <w:t xml:space="preserve"> Art. 11l ust. 1 pkt 1 zmieniony przez art. 2 pkt 18 lit. a tir</w:t>
      </w:r>
      <w:r>
        <w:rPr>
          <w:color w:val="000000"/>
        </w:rPr>
        <w:t>et drugie ustawy z dnia 29 października 2021 r. (Dz.U.2021.2105) zmieniającej nin. ustawę z dniem 1 stycznia 2022 r.</w:t>
      </w:r>
    </w:p>
    <w:p w14:paraId="33CBA488" w14:textId="77777777" w:rsidR="005950C6" w:rsidRDefault="00D567F1">
      <w:pPr>
        <w:spacing w:after="0"/>
      </w:pPr>
      <w:r>
        <w:rPr>
          <w:color w:val="000000"/>
          <w:vertAlign w:val="superscript"/>
        </w:rPr>
        <w:t>54</w:t>
      </w:r>
      <w:r>
        <w:rPr>
          <w:color w:val="000000"/>
        </w:rPr>
        <w:t xml:space="preserve"> Art. 11l ust. 1 pkt 4a dodany przez art. 2 pkt 18 lit. a tiret trzecie ustawy z dnia 29 października 2021 r. (Dz.U.2021.2105) zmieniając</w:t>
      </w:r>
      <w:r>
        <w:rPr>
          <w:color w:val="000000"/>
        </w:rPr>
        <w:t>ej nin. ustawę z dniem 1 stycznia 2022 r.</w:t>
      </w:r>
    </w:p>
    <w:p w14:paraId="2673B3E6" w14:textId="77777777" w:rsidR="005950C6" w:rsidRDefault="00D567F1">
      <w:pPr>
        <w:spacing w:after="0"/>
      </w:pPr>
      <w:r>
        <w:rPr>
          <w:color w:val="000000"/>
          <w:vertAlign w:val="superscript"/>
        </w:rPr>
        <w:t>55</w:t>
      </w:r>
      <w:r>
        <w:rPr>
          <w:color w:val="000000"/>
        </w:rPr>
        <w:t xml:space="preserve"> Art. 11l ust. 2 zdanie wstępne zmienione przez art. 2 pkt 18 lit. b tiret pierwsze ustawy z dnia 29 października 2021 r. (Dz.U.2021.2105) zmieniającej nin. ustawę z dniem 1 stycznia 2022 r.</w:t>
      </w:r>
    </w:p>
    <w:p w14:paraId="3FC944C3" w14:textId="77777777" w:rsidR="005950C6" w:rsidRDefault="00D567F1">
      <w:pPr>
        <w:spacing w:after="0"/>
      </w:pPr>
      <w:r>
        <w:rPr>
          <w:color w:val="000000"/>
          <w:vertAlign w:val="superscript"/>
        </w:rPr>
        <w:t>56</w:t>
      </w:r>
      <w:r>
        <w:rPr>
          <w:color w:val="000000"/>
        </w:rPr>
        <w:t xml:space="preserve"> Art. 11l ust. 2 pk</w:t>
      </w:r>
      <w:r>
        <w:rPr>
          <w:color w:val="000000"/>
        </w:rPr>
        <w:t>t 1 zmieniony przez art. 2 pkt 18 lit. b tiret drugie ustawy z dnia 29 października 2021 r. (Dz.U.2021.2105) zmieniającej nin. ustawę z dniem 1 stycznia 2022 r.</w:t>
      </w:r>
    </w:p>
    <w:p w14:paraId="275FCE40" w14:textId="77777777" w:rsidR="005950C6" w:rsidRDefault="00D567F1">
      <w:pPr>
        <w:spacing w:after="0"/>
      </w:pPr>
      <w:r>
        <w:rPr>
          <w:color w:val="000000"/>
          <w:vertAlign w:val="superscript"/>
        </w:rPr>
        <w:t>57</w:t>
      </w:r>
      <w:r>
        <w:rPr>
          <w:color w:val="000000"/>
        </w:rPr>
        <w:t xml:space="preserve"> Art. 11l ust. 2a dodany przez art. 2 pkt 18 lit. c ustawy z dnia 29 października 2021 r. (Dz</w:t>
      </w:r>
      <w:r>
        <w:rPr>
          <w:color w:val="000000"/>
        </w:rPr>
        <w:t>.U.2021.2105) zmieniającej nin. ustawę z dniem 1 stycznia 2022 r.</w:t>
      </w:r>
    </w:p>
    <w:p w14:paraId="217825D3" w14:textId="77777777" w:rsidR="005950C6" w:rsidRDefault="00D567F1">
      <w:pPr>
        <w:spacing w:after="0"/>
      </w:pPr>
      <w:r>
        <w:rPr>
          <w:color w:val="000000"/>
          <w:vertAlign w:val="superscript"/>
        </w:rPr>
        <w:t>58</w:t>
      </w:r>
      <w:r>
        <w:rPr>
          <w:color w:val="000000"/>
        </w:rPr>
        <w:t xml:space="preserve"> Art. 11m uchylony przez art. 2 pkt 19 ustawy z dnia 29 października 2021 r. (Dz.U.2021.2105) zmieniającej nin. ustawę z dniem 1 stycznia 2022 r.</w:t>
      </w:r>
    </w:p>
    <w:p w14:paraId="194FC873" w14:textId="77777777" w:rsidR="005950C6" w:rsidRDefault="00D567F1">
      <w:pPr>
        <w:spacing w:after="0"/>
      </w:pPr>
      <w:r>
        <w:rPr>
          <w:color w:val="000000"/>
          <w:vertAlign w:val="superscript"/>
        </w:rPr>
        <w:t>59</w:t>
      </w:r>
      <w:r>
        <w:rPr>
          <w:color w:val="000000"/>
        </w:rPr>
        <w:t xml:space="preserve"> Art. 11n zdanie wstępne zmienione przez</w:t>
      </w:r>
      <w:r>
        <w:rPr>
          <w:color w:val="000000"/>
        </w:rPr>
        <w:t xml:space="preserve"> art. 2 pkt 20 lit. a ustawy z dnia 29 października 2021 r. (Dz.U.2021.2105) zmieniającej nin. ustawę z dniem 1 stycznia 2022 r.</w:t>
      </w:r>
    </w:p>
    <w:p w14:paraId="24C9B17B" w14:textId="77777777" w:rsidR="005950C6" w:rsidRDefault="00D567F1">
      <w:pPr>
        <w:spacing w:after="0"/>
      </w:pPr>
      <w:r>
        <w:rPr>
          <w:color w:val="000000"/>
          <w:vertAlign w:val="superscript"/>
        </w:rPr>
        <w:t>60</w:t>
      </w:r>
      <w:r>
        <w:rPr>
          <w:color w:val="000000"/>
        </w:rPr>
        <w:t xml:space="preserve"> Art. 11n pkt 1a dodany przez art. 2 pkt 20 lit. b ustawy z dnia 29 października 2021 r. (Dz.U.2021.2105) zmieniającej nin. u</w:t>
      </w:r>
      <w:r>
        <w:rPr>
          <w:color w:val="000000"/>
        </w:rPr>
        <w:t>stawę z dniem 1 stycznia 2022 r.</w:t>
      </w:r>
    </w:p>
    <w:p w14:paraId="68AA7D05" w14:textId="77777777" w:rsidR="005950C6" w:rsidRDefault="00D567F1">
      <w:pPr>
        <w:spacing w:after="0"/>
      </w:pPr>
      <w:r>
        <w:rPr>
          <w:color w:val="000000"/>
          <w:vertAlign w:val="superscript"/>
        </w:rPr>
        <w:t>61</w:t>
      </w:r>
      <w:r>
        <w:rPr>
          <w:color w:val="000000"/>
        </w:rPr>
        <w:t xml:space="preserve"> Art. 11n pkt 2 zmieniony przez art. 2 pkt 20 lit. c ustawy z dnia 29 października 2021 r. (Dz.U.2021.2105) zmieniającej nin. ustawę z dniem 1 stycznia 2022 r.</w:t>
      </w:r>
    </w:p>
    <w:p w14:paraId="6F8B11A3" w14:textId="77777777" w:rsidR="005950C6" w:rsidRDefault="00D567F1">
      <w:pPr>
        <w:spacing w:after="0"/>
      </w:pPr>
      <w:r>
        <w:rPr>
          <w:color w:val="000000"/>
          <w:vertAlign w:val="superscript"/>
        </w:rPr>
        <w:t>62</w:t>
      </w:r>
      <w:r>
        <w:rPr>
          <w:color w:val="000000"/>
        </w:rPr>
        <w:t xml:space="preserve"> Art. 11n pkt 10 dodany przez art. 2 pkt 20 lit. d ustawy z</w:t>
      </w:r>
      <w:r>
        <w:rPr>
          <w:color w:val="000000"/>
        </w:rPr>
        <w:t xml:space="preserve"> dnia 29 października 2021 r. (Dz.U.2021.2105) zmieniającej nin. ustawę z dniem 1 stycznia 2022 r.</w:t>
      </w:r>
    </w:p>
    <w:p w14:paraId="45309ED7" w14:textId="77777777" w:rsidR="005950C6" w:rsidRDefault="00D567F1">
      <w:pPr>
        <w:spacing w:after="0"/>
      </w:pPr>
      <w:r>
        <w:rPr>
          <w:color w:val="000000"/>
          <w:vertAlign w:val="superscript"/>
        </w:rPr>
        <w:t>63</w:t>
      </w:r>
      <w:r>
        <w:rPr>
          <w:color w:val="000000"/>
        </w:rPr>
        <w:t xml:space="preserve"> Art. 11n pkt 11 dodany przez art. 2 pkt 20 lit. d ustawy z dnia 29 października 2021 r. (Dz.U.2021.2105) zmieniającej nin. ustawę z dniem 1 stycznia 2022 </w:t>
      </w:r>
      <w:r>
        <w:rPr>
          <w:color w:val="000000"/>
        </w:rPr>
        <w:t>r.</w:t>
      </w:r>
    </w:p>
    <w:p w14:paraId="754A650F" w14:textId="77777777" w:rsidR="005950C6" w:rsidRDefault="00D567F1">
      <w:pPr>
        <w:spacing w:after="0"/>
      </w:pPr>
      <w:r>
        <w:rPr>
          <w:color w:val="000000"/>
          <w:vertAlign w:val="superscript"/>
        </w:rPr>
        <w:t>64</w:t>
      </w:r>
      <w:r>
        <w:rPr>
          <w:color w:val="000000"/>
        </w:rPr>
        <w:t xml:space="preserve"> Art. 11n pkt 12 dodany przez art. 2 pkt 20 lit. d ustawy z dnia 29 października 2021 r. (Dz.U.2021.2105) zmieniającej nin. ustawę z dniem 1 stycznia 2022 r.</w:t>
      </w:r>
    </w:p>
    <w:p w14:paraId="4213F12D" w14:textId="77777777" w:rsidR="005950C6" w:rsidRDefault="00D567F1">
      <w:pPr>
        <w:spacing w:after="0"/>
      </w:pPr>
      <w:r>
        <w:rPr>
          <w:color w:val="000000"/>
          <w:vertAlign w:val="superscript"/>
        </w:rPr>
        <w:t>65</w:t>
      </w:r>
      <w:r>
        <w:rPr>
          <w:color w:val="000000"/>
        </w:rPr>
        <w:t xml:space="preserve"> Art. 11o ust. 3 dodany przez art. 2 pkt 21 ustawy z dnia 29 października 2021 r. (Dz.U.202</w:t>
      </w:r>
      <w:r>
        <w:rPr>
          <w:color w:val="000000"/>
        </w:rPr>
        <w:t>1.2105) zmieniającej nin. ustawę z dniem 1 stycznia 2022 r.</w:t>
      </w:r>
    </w:p>
    <w:p w14:paraId="12182796" w14:textId="77777777" w:rsidR="005950C6" w:rsidRDefault="00D567F1">
      <w:pPr>
        <w:spacing w:after="0"/>
      </w:pPr>
      <w:r>
        <w:rPr>
          <w:color w:val="000000"/>
          <w:vertAlign w:val="superscript"/>
        </w:rPr>
        <w:t>66</w:t>
      </w:r>
      <w:r>
        <w:rPr>
          <w:color w:val="000000"/>
        </w:rPr>
        <w:t xml:space="preserve"> Art. 11p ust. 1 zdanie wstępne zmienione przez art. 2 pkt 22 ustawy z dnia 29 października 2021 r. (Dz.U.2021.2105) zmieniającej nin. ustawę z dniem 1 stycznia 2022 r.</w:t>
      </w:r>
    </w:p>
    <w:p w14:paraId="43B36FF9" w14:textId="77777777" w:rsidR="005950C6" w:rsidRDefault="00D567F1">
      <w:pPr>
        <w:spacing w:after="0"/>
      </w:pPr>
      <w:r>
        <w:rPr>
          <w:color w:val="000000"/>
          <w:vertAlign w:val="superscript"/>
        </w:rPr>
        <w:t>67</w:t>
      </w:r>
      <w:r>
        <w:rPr>
          <w:color w:val="000000"/>
        </w:rPr>
        <w:t xml:space="preserve"> Art. 11q ust. 3 uchylo</w:t>
      </w:r>
      <w:r>
        <w:rPr>
          <w:color w:val="000000"/>
        </w:rPr>
        <w:t>ny przez art. 2 pkt 23 lit. a ustawy z dnia 29 października 2021 r. (Dz.U.2021.2105) zmieniającej nin. ustawę z dniem 1 stycznia 2022 r.</w:t>
      </w:r>
    </w:p>
    <w:p w14:paraId="55DB6C10" w14:textId="77777777" w:rsidR="005950C6" w:rsidRDefault="00D567F1">
      <w:pPr>
        <w:spacing w:after="0"/>
      </w:pPr>
      <w:r>
        <w:rPr>
          <w:color w:val="000000"/>
          <w:vertAlign w:val="superscript"/>
        </w:rPr>
        <w:t>68</w:t>
      </w:r>
      <w:r>
        <w:rPr>
          <w:color w:val="000000"/>
        </w:rPr>
        <w:t xml:space="preserve"> Art. 11q ust. 3a dodany przez art. 2 pkt 23 lit. b ustawy z dnia 29 października 2021 r. (Dz.U.2021.2105) zmieniając</w:t>
      </w:r>
      <w:r>
        <w:rPr>
          <w:color w:val="000000"/>
        </w:rPr>
        <w:t>ej nin. ustawę z dniem 1 stycznia 2022 r.</w:t>
      </w:r>
    </w:p>
    <w:p w14:paraId="5DCD7C06" w14:textId="77777777" w:rsidR="005950C6" w:rsidRDefault="00D567F1">
      <w:pPr>
        <w:spacing w:after="0"/>
      </w:pPr>
      <w:r>
        <w:rPr>
          <w:color w:val="000000"/>
          <w:vertAlign w:val="superscript"/>
        </w:rPr>
        <w:t>69</w:t>
      </w:r>
      <w:r>
        <w:rPr>
          <w:color w:val="000000"/>
        </w:rPr>
        <w:t xml:space="preserve"> Art. 11q ust. 3b dodany przez art. 2 pkt 23 lit. b ustawy z dnia 29 października 2021 r. (Dz.U.2021.2105) zmieniającej nin. ustawę z dniem 1 stycznia 2022 r.</w:t>
      </w:r>
    </w:p>
    <w:p w14:paraId="2F1BE6B2" w14:textId="77777777" w:rsidR="005950C6" w:rsidRDefault="00D567F1">
      <w:pPr>
        <w:spacing w:after="0"/>
      </w:pPr>
      <w:r>
        <w:rPr>
          <w:color w:val="000000"/>
          <w:vertAlign w:val="superscript"/>
        </w:rPr>
        <w:t>70</w:t>
      </w:r>
      <w:r>
        <w:rPr>
          <w:color w:val="000000"/>
        </w:rPr>
        <w:t xml:space="preserve"> Art. 11s ust. 1 zmieniony przez art. 2 pkt 24 lit.</w:t>
      </w:r>
      <w:r>
        <w:rPr>
          <w:color w:val="000000"/>
        </w:rPr>
        <w:t xml:space="preserve"> a ustawy z dnia 29 października 2021 r. (Dz.U.2021.2105) zmieniającej nin. ustawę z dniem 1 stycznia 2022 r.</w:t>
      </w:r>
    </w:p>
    <w:p w14:paraId="5C6DFF72" w14:textId="77777777" w:rsidR="005950C6" w:rsidRDefault="00D567F1">
      <w:pPr>
        <w:spacing w:after="0"/>
      </w:pPr>
      <w:r>
        <w:rPr>
          <w:color w:val="000000"/>
          <w:vertAlign w:val="superscript"/>
        </w:rPr>
        <w:t>71</w:t>
      </w:r>
      <w:r>
        <w:rPr>
          <w:color w:val="000000"/>
        </w:rPr>
        <w:t xml:space="preserve"> Art. 11s ust. 2 zmieniony przez art. 2 pkt 24 lit. b ustawy z dnia 29 października 2021 r. (Dz.U.2021.2105) zmieniającej nin. ustawę z dniem 1 </w:t>
      </w:r>
      <w:r>
        <w:rPr>
          <w:color w:val="000000"/>
        </w:rPr>
        <w:t>stycznia 2022 r.</w:t>
      </w:r>
    </w:p>
    <w:p w14:paraId="02EDAEE1" w14:textId="77777777" w:rsidR="005950C6" w:rsidRDefault="00D567F1">
      <w:pPr>
        <w:spacing w:after="0"/>
      </w:pPr>
      <w:r>
        <w:rPr>
          <w:color w:val="000000"/>
          <w:vertAlign w:val="superscript"/>
        </w:rPr>
        <w:t>72</w:t>
      </w:r>
      <w:r>
        <w:rPr>
          <w:color w:val="000000"/>
        </w:rPr>
        <w:t xml:space="preserve"> Oddział 4 oznaczenie dodane przez art. 2 pkt 25 ustawy z dnia 29 października 2021 r. (Dz.U.2021.2105) zmieniającej nin. ustawę z dniem 1 stycznia 2022 r.</w:t>
      </w:r>
    </w:p>
    <w:p w14:paraId="735AA7E1" w14:textId="77777777" w:rsidR="005950C6" w:rsidRDefault="00D567F1">
      <w:pPr>
        <w:spacing w:after="0"/>
      </w:pPr>
      <w:r>
        <w:rPr>
          <w:color w:val="000000"/>
          <w:vertAlign w:val="superscript"/>
        </w:rPr>
        <w:t>73</w:t>
      </w:r>
      <w:r>
        <w:rPr>
          <w:color w:val="000000"/>
        </w:rPr>
        <w:t xml:space="preserve"> Art. 11t ust. 1 zmieniony przez art. 2 pkt 26 lit. a ustawy z dnia 29 października 2021 r. (Dz.U.</w:t>
      </w:r>
      <w:r>
        <w:rPr>
          <w:color w:val="000000"/>
        </w:rPr>
        <w:t>2021.2105) zmieniającej nin. ustawę z dniem 1 stycznia 2022 r.</w:t>
      </w:r>
    </w:p>
    <w:p w14:paraId="77E76124" w14:textId="77777777" w:rsidR="005950C6" w:rsidRDefault="00D567F1">
      <w:pPr>
        <w:spacing w:after="0"/>
      </w:pPr>
      <w:r>
        <w:rPr>
          <w:color w:val="000000"/>
          <w:vertAlign w:val="superscript"/>
        </w:rPr>
        <w:t>74</w:t>
      </w:r>
      <w:r>
        <w:rPr>
          <w:color w:val="000000"/>
        </w:rPr>
        <w:t xml:space="preserve"> Art. 11t ust. 1a dodany przez art. 2 pkt 26 lit. b ustawy z dnia 29 października 2021 r. (Dz.U.2021.2105) zmieniającej nin. ustawę z dniem 1 stycznia 2022 r.</w:t>
      </w:r>
    </w:p>
    <w:p w14:paraId="0286A355" w14:textId="77777777" w:rsidR="005950C6" w:rsidRDefault="00D567F1">
      <w:pPr>
        <w:spacing w:after="0"/>
      </w:pPr>
      <w:r>
        <w:rPr>
          <w:color w:val="000000"/>
          <w:vertAlign w:val="superscript"/>
        </w:rPr>
        <w:t>75</w:t>
      </w:r>
      <w:r>
        <w:rPr>
          <w:color w:val="000000"/>
        </w:rPr>
        <w:t xml:space="preserve"> Art. 11t ust. 1b dodany przez</w:t>
      </w:r>
      <w:r>
        <w:rPr>
          <w:color w:val="000000"/>
        </w:rPr>
        <w:t xml:space="preserve"> art. 2 pkt 26 lit. b ustawy z dnia 29 października 2021 r. (Dz.U.2021.2105) zmieniającej nin. ustawę z dniem 1 stycznia 2022 r.</w:t>
      </w:r>
    </w:p>
    <w:p w14:paraId="0234B419" w14:textId="77777777" w:rsidR="005950C6" w:rsidRDefault="00D567F1">
      <w:pPr>
        <w:spacing w:after="0"/>
      </w:pPr>
      <w:r>
        <w:rPr>
          <w:color w:val="000000"/>
          <w:vertAlign w:val="superscript"/>
        </w:rPr>
        <w:t>76</w:t>
      </w:r>
      <w:r>
        <w:rPr>
          <w:color w:val="000000"/>
        </w:rPr>
        <w:t xml:space="preserve"> Art. 11t ust. 2 zmieniony przez art. 2 pkt 26 lit. c ustawy z dnia 29 października 2021 r. (Dz.U.2021.2105) zmieniającej nin</w:t>
      </w:r>
      <w:r>
        <w:rPr>
          <w:color w:val="000000"/>
        </w:rPr>
        <w:t>. ustawę z dniem 1 stycznia 2022 r.</w:t>
      </w:r>
    </w:p>
    <w:p w14:paraId="3AEDC9BF" w14:textId="77777777" w:rsidR="005950C6" w:rsidRDefault="00D567F1">
      <w:pPr>
        <w:spacing w:after="0"/>
      </w:pPr>
      <w:r>
        <w:rPr>
          <w:color w:val="000000"/>
          <w:vertAlign w:val="superscript"/>
        </w:rPr>
        <w:t>77</w:t>
      </w:r>
      <w:r>
        <w:rPr>
          <w:color w:val="000000"/>
        </w:rPr>
        <w:t xml:space="preserve"> Art. 11t ust. 2a dodany przez art. 2 pkt 26 lit. d ustawy z dnia 29 października 2021 r. (Dz.U.2021.2105) zmieniającej nin. ustawę z dniem 1 stycznia 2022 r.</w:t>
      </w:r>
    </w:p>
    <w:p w14:paraId="4F618ABC" w14:textId="77777777" w:rsidR="005950C6" w:rsidRDefault="00D567F1">
      <w:pPr>
        <w:spacing w:after="0"/>
      </w:pPr>
      <w:r>
        <w:rPr>
          <w:color w:val="000000"/>
          <w:vertAlign w:val="superscript"/>
        </w:rPr>
        <w:t>78</w:t>
      </w:r>
      <w:r>
        <w:rPr>
          <w:color w:val="000000"/>
        </w:rPr>
        <w:t xml:space="preserve"> Art. 11t ust. 2b dodany przez art. 2 pkt 26 lit. d ustaw</w:t>
      </w:r>
      <w:r>
        <w:rPr>
          <w:color w:val="000000"/>
        </w:rPr>
        <w:t>y z dnia 29 października 2021 r. (Dz.U.2021.2105) zmieniającej nin. ustawę z dniem 1 stycznia 2022 r.</w:t>
      </w:r>
    </w:p>
    <w:p w14:paraId="6C142523" w14:textId="77777777" w:rsidR="005950C6" w:rsidRDefault="00D567F1">
      <w:pPr>
        <w:spacing w:after="0"/>
      </w:pPr>
      <w:r>
        <w:rPr>
          <w:color w:val="000000"/>
          <w:vertAlign w:val="superscript"/>
        </w:rPr>
        <w:t>79</w:t>
      </w:r>
      <w:r>
        <w:rPr>
          <w:color w:val="000000"/>
        </w:rPr>
        <w:t xml:space="preserve"> Art. 11t ust. 4 zmieniony przez art. 2 pkt 26 lit. e ustawy z dnia 29 października 2021 r. (Dz.U.2021.2105) zmieniającej nin. ustawę z dniem 1 stycznia</w:t>
      </w:r>
      <w:r>
        <w:rPr>
          <w:color w:val="000000"/>
        </w:rPr>
        <w:t xml:space="preserve"> 2022 r.</w:t>
      </w:r>
    </w:p>
    <w:p w14:paraId="5BE19D8F" w14:textId="77777777" w:rsidR="005950C6" w:rsidRDefault="00D567F1">
      <w:pPr>
        <w:spacing w:after="0"/>
      </w:pPr>
      <w:r>
        <w:rPr>
          <w:color w:val="000000"/>
          <w:vertAlign w:val="superscript"/>
        </w:rPr>
        <w:t>80</w:t>
      </w:r>
      <w:r>
        <w:rPr>
          <w:color w:val="000000"/>
        </w:rPr>
        <w:t xml:space="preserve"> Art. 11t ust. 5 zmieniony przez art. 2 pkt 26 lit. e ustawy z dnia 29 października 2021 r. (Dz.U.2021.2105) zmieniającej nin. ustawę z dniem 1 stycznia 2022 r.</w:t>
      </w:r>
    </w:p>
    <w:p w14:paraId="79665BE0" w14:textId="77777777" w:rsidR="005950C6" w:rsidRDefault="00D567F1">
      <w:pPr>
        <w:spacing w:after="0"/>
      </w:pPr>
      <w:r>
        <w:rPr>
          <w:color w:val="000000"/>
          <w:vertAlign w:val="superscript"/>
        </w:rPr>
        <w:t>81</w:t>
      </w:r>
      <w:r>
        <w:rPr>
          <w:color w:val="000000"/>
        </w:rPr>
        <w:t xml:space="preserve"> Art. 11t ust. 5a dodany przez art. 2 pkt 26 lit. f ustawy z dnia 29 października 2021 r. (Dz.U.2021.2105) zmieniającej nin. ustawę z dniem 1 stycznia 2022 r.</w:t>
      </w:r>
    </w:p>
    <w:p w14:paraId="66DF93EA" w14:textId="77777777" w:rsidR="005950C6" w:rsidRDefault="00D567F1">
      <w:pPr>
        <w:spacing w:after="0"/>
      </w:pPr>
      <w:r>
        <w:rPr>
          <w:color w:val="000000"/>
          <w:vertAlign w:val="superscript"/>
        </w:rPr>
        <w:t>82</w:t>
      </w:r>
      <w:r>
        <w:rPr>
          <w:color w:val="000000"/>
        </w:rPr>
        <w:t xml:space="preserve"> Art. 11t ust. 7 uchylony przez art. 2 pkt 26 lit. g ustawy z dnia 29 października 2021 r. (Dz.</w:t>
      </w:r>
      <w:r>
        <w:rPr>
          <w:color w:val="000000"/>
        </w:rPr>
        <w:t>U.2021.2105) zmieniającej nin. ustawę z dniem 1 stycznia 2022 r.</w:t>
      </w:r>
    </w:p>
    <w:p w14:paraId="2A3A5572" w14:textId="77777777" w:rsidR="005950C6" w:rsidRDefault="00D567F1">
      <w:pPr>
        <w:spacing w:after="0"/>
      </w:pPr>
      <w:r>
        <w:rPr>
          <w:color w:val="000000"/>
          <w:vertAlign w:val="superscript"/>
        </w:rPr>
        <w:t>83</w:t>
      </w:r>
      <w:r>
        <w:rPr>
          <w:color w:val="000000"/>
        </w:rPr>
        <w:t xml:space="preserve"> Art. 11t ust. 8 zmieniony przez art. 2 pkt 26 lit. h ustawy z dnia 29 października 2021 r. (Dz.U.2021.2105) zmieniającej nin. ustawę z dniem 1 stycznia 2022 r.</w:t>
      </w:r>
    </w:p>
    <w:p w14:paraId="1AECBD4C" w14:textId="77777777" w:rsidR="005950C6" w:rsidRDefault="00D567F1">
      <w:pPr>
        <w:spacing w:after="0"/>
      </w:pPr>
      <w:r>
        <w:rPr>
          <w:color w:val="000000"/>
          <w:vertAlign w:val="superscript"/>
        </w:rPr>
        <w:t>84</w:t>
      </w:r>
      <w:r>
        <w:rPr>
          <w:color w:val="000000"/>
        </w:rPr>
        <w:t xml:space="preserve"> Art. 12 ust. 1 pkt 4e zmi</w:t>
      </w:r>
      <w:r>
        <w:rPr>
          <w:color w:val="000000"/>
        </w:rPr>
        <w:t>eniony przez art. 2 pkt 3 ustawy z dnia 29 października 2021 r. (Dz.U.2021.2105) zmieniającej nin. ustawę z dniem 1 stycznia 2022 r.</w:t>
      </w:r>
    </w:p>
    <w:p w14:paraId="0726E002" w14:textId="77777777" w:rsidR="005950C6" w:rsidRDefault="00D567F1">
      <w:pPr>
        <w:spacing w:after="0"/>
      </w:pPr>
      <w:r>
        <w:rPr>
          <w:color w:val="000000"/>
          <w:vertAlign w:val="superscript"/>
        </w:rPr>
        <w:t>85</w:t>
      </w:r>
      <w:r>
        <w:rPr>
          <w:color w:val="000000"/>
        </w:rPr>
        <w:t xml:space="preserve"> Art. 12 ust. 1 pkt 5a zmieniony przez art. 2 pkt 3 ustawy z dnia 29 października 2021 r. (Dz.U.2021.2105) zmieniającej n</w:t>
      </w:r>
      <w:r>
        <w:rPr>
          <w:color w:val="000000"/>
        </w:rPr>
        <w:t>in. ustawę z dniem 1 stycznia 2022 r.</w:t>
      </w:r>
    </w:p>
    <w:p w14:paraId="796C6691" w14:textId="77777777" w:rsidR="005950C6" w:rsidRDefault="00D567F1">
      <w:pPr>
        <w:spacing w:after="0"/>
      </w:pPr>
      <w:r>
        <w:rPr>
          <w:color w:val="000000"/>
          <w:vertAlign w:val="superscript"/>
        </w:rPr>
        <w:t>86</w:t>
      </w:r>
      <w:r>
        <w:rPr>
          <w:color w:val="000000"/>
        </w:rPr>
        <w:t xml:space="preserve"> Art. 12 ust. 1 pkt 6b zmieniony przez art. 2 pkt 27 lit. a tiret pierwsze ustawy z dnia 29 października 2021 r. (Dz.U.2021.2105) zmieniającej nin. ustawę z dniem 1 stycznia 2022 r.</w:t>
      </w:r>
    </w:p>
    <w:p w14:paraId="4EA7D192" w14:textId="77777777" w:rsidR="005950C6" w:rsidRDefault="00D567F1">
      <w:pPr>
        <w:spacing w:after="0"/>
      </w:pPr>
      <w:r>
        <w:rPr>
          <w:color w:val="000000"/>
          <w:vertAlign w:val="superscript"/>
        </w:rPr>
        <w:t>87</w:t>
      </w:r>
      <w:r>
        <w:rPr>
          <w:color w:val="000000"/>
        </w:rPr>
        <w:t xml:space="preserve"> Art. 12 ust. 1 pkt 6c zmieniony</w:t>
      </w:r>
      <w:r>
        <w:rPr>
          <w:color w:val="000000"/>
        </w:rPr>
        <w:t xml:space="preserve"> przez art. 2 pkt 27 lit. a tiret drugie ustawy z dnia 29 października 2021 r. (Dz.U.2021.2105) zmieniającej nin. ustawę z dniem 1 stycznia 2022 r.</w:t>
      </w:r>
    </w:p>
    <w:p w14:paraId="171FA27C" w14:textId="77777777" w:rsidR="005950C6" w:rsidRDefault="00D567F1">
      <w:pPr>
        <w:spacing w:after="0"/>
      </w:pPr>
      <w:r>
        <w:rPr>
          <w:color w:val="000000"/>
          <w:vertAlign w:val="superscript"/>
        </w:rPr>
        <w:t>88</w:t>
      </w:r>
      <w:r>
        <w:rPr>
          <w:color w:val="000000"/>
        </w:rPr>
        <w:t xml:space="preserve"> Art. 12 ust. 1 pkt 8b zmieniony przez art. 2 pkt 27 lit. a tiret trzecie ustawy z dnia 29 października 20</w:t>
      </w:r>
      <w:r>
        <w:rPr>
          <w:color w:val="000000"/>
        </w:rPr>
        <w:t>21 r. (Dz.U.2021.2105) zmieniającej nin. ustawę z dniem 1 stycznia 2022 r.</w:t>
      </w:r>
    </w:p>
    <w:p w14:paraId="33A93DB9" w14:textId="77777777" w:rsidR="005950C6" w:rsidRDefault="00D567F1">
      <w:pPr>
        <w:spacing w:after="0"/>
      </w:pPr>
      <w:r>
        <w:rPr>
          <w:color w:val="000000"/>
          <w:vertAlign w:val="superscript"/>
        </w:rPr>
        <w:t>89</w:t>
      </w:r>
      <w:r>
        <w:rPr>
          <w:color w:val="000000"/>
        </w:rPr>
        <w:t xml:space="preserve"> Art. 12 ust. 1 pkt 8ba dodany przez art. 2 pkt 27 lit. a tiret czwarte ustawy z dnia 29 października 2021 r. (Dz.U.2021.2105) zmieniającej nin. ustawę z dniem 1 stycznia 2022 r.</w:t>
      </w:r>
    </w:p>
    <w:p w14:paraId="7EB1B167" w14:textId="77777777" w:rsidR="005950C6" w:rsidRDefault="00D567F1">
      <w:pPr>
        <w:spacing w:after="0"/>
      </w:pPr>
      <w:r>
        <w:rPr>
          <w:color w:val="000000"/>
          <w:vertAlign w:val="superscript"/>
        </w:rPr>
        <w:t>90</w:t>
      </w:r>
      <w:r>
        <w:rPr>
          <w:color w:val="000000"/>
        </w:rPr>
        <w:t xml:space="preserve"> Art. 12 ust. 1 pkt 8bb dodany przez art. 2 pkt 27 lit. a tiret czwarte ustawy z dnia 29 października 2021 r. (Dz.U.2021.2105) zmieniającej nin. ustawę z dniem 1 stycznia 2022 r.</w:t>
      </w:r>
    </w:p>
    <w:p w14:paraId="01EFBC66" w14:textId="77777777" w:rsidR="005950C6" w:rsidRDefault="00D567F1">
      <w:pPr>
        <w:spacing w:after="0"/>
      </w:pPr>
      <w:r>
        <w:rPr>
          <w:color w:val="000000"/>
          <w:vertAlign w:val="superscript"/>
        </w:rPr>
        <w:t>91</w:t>
      </w:r>
      <w:r>
        <w:rPr>
          <w:color w:val="000000"/>
        </w:rPr>
        <w:t xml:space="preserve"> Art. 12 ust. 1 pkt 8bc dodany przez art. 2 pkt 27 lit. a tiret czwarte u</w:t>
      </w:r>
      <w:r>
        <w:rPr>
          <w:color w:val="000000"/>
        </w:rPr>
        <w:t>stawy z dnia 29 października 2021 r. (Dz.U.2021.2105) zmieniającej nin. ustawę z dniem 1 stycznia 2022 r.</w:t>
      </w:r>
    </w:p>
    <w:p w14:paraId="651B51D2" w14:textId="77777777" w:rsidR="005950C6" w:rsidRDefault="00D567F1">
      <w:pPr>
        <w:spacing w:after="0"/>
      </w:pPr>
      <w:r>
        <w:rPr>
          <w:color w:val="000000"/>
          <w:vertAlign w:val="superscript"/>
        </w:rPr>
        <w:t>92</w:t>
      </w:r>
      <w:r>
        <w:rPr>
          <w:color w:val="000000"/>
        </w:rPr>
        <w:t xml:space="preserve"> Art. 12 ust. 1 pkt 8c zmieniony przez art. 2 pkt 27 lit. a tiret piąte ustawy z dnia 29 października 2021 r. (Dz.U.2021.2105) zmieniającej nin. ust</w:t>
      </w:r>
      <w:r>
        <w:rPr>
          <w:color w:val="000000"/>
        </w:rPr>
        <w:t>awę z dniem 1 stycznia 2022 r.</w:t>
      </w:r>
    </w:p>
    <w:p w14:paraId="641ECB0B" w14:textId="77777777" w:rsidR="005950C6" w:rsidRDefault="00D567F1">
      <w:pPr>
        <w:spacing w:after="0"/>
      </w:pPr>
      <w:r>
        <w:rPr>
          <w:color w:val="000000"/>
          <w:vertAlign w:val="superscript"/>
        </w:rPr>
        <w:t>93</w:t>
      </w:r>
      <w:r>
        <w:rPr>
          <w:color w:val="000000"/>
        </w:rPr>
        <w:t xml:space="preserve"> Art. 12 ust. 1 pkt 8d dodany przez art. 2 pkt 27 lit. a tiret szóste ustawy z dnia 29 października 2021 r. (Dz.U.2021.2105) zmieniającej nin. ustawę z dniem 1 stycznia 2022 r.</w:t>
      </w:r>
    </w:p>
    <w:p w14:paraId="0C60491B" w14:textId="77777777" w:rsidR="005950C6" w:rsidRDefault="00D567F1">
      <w:pPr>
        <w:spacing w:after="0"/>
      </w:pPr>
      <w:r>
        <w:rPr>
          <w:color w:val="000000"/>
          <w:vertAlign w:val="superscript"/>
        </w:rPr>
        <w:t>94</w:t>
      </w:r>
      <w:r>
        <w:rPr>
          <w:color w:val="000000"/>
        </w:rPr>
        <w:t xml:space="preserve"> Art. 12 ust. 1 pkt 8e dodany przez art. 2 p</w:t>
      </w:r>
      <w:r>
        <w:rPr>
          <w:color w:val="000000"/>
        </w:rPr>
        <w:t>kt 27 lit. a tiret szóste ustawy z dnia 29 października 2021 r. (Dz.U.2021.2105) zmieniającej nin. ustawę z dniem 1 stycznia 2022 r.</w:t>
      </w:r>
    </w:p>
    <w:p w14:paraId="64E137B2" w14:textId="77777777" w:rsidR="005950C6" w:rsidRDefault="00D567F1">
      <w:pPr>
        <w:spacing w:after="0"/>
      </w:pPr>
      <w:r>
        <w:rPr>
          <w:color w:val="000000"/>
          <w:vertAlign w:val="superscript"/>
        </w:rPr>
        <w:t>95</w:t>
      </w:r>
      <w:r>
        <w:rPr>
          <w:color w:val="000000"/>
        </w:rPr>
        <w:t xml:space="preserve"> Art. 12 ust. 1 pkt 8f dodany przez art. 2 pkt 27 lit. a tiret szóste ustawy z dnia 29 października 2021 r. (Dz.U.2021.21</w:t>
      </w:r>
      <w:r>
        <w:rPr>
          <w:color w:val="000000"/>
        </w:rPr>
        <w:t>05) zmieniającej nin. ustawę z dniem 1 stycznia 2022 r.</w:t>
      </w:r>
    </w:p>
    <w:p w14:paraId="2F228BEB" w14:textId="77777777" w:rsidR="005950C6" w:rsidRDefault="00D567F1">
      <w:pPr>
        <w:spacing w:after="0"/>
      </w:pPr>
      <w:r>
        <w:rPr>
          <w:color w:val="000000"/>
          <w:vertAlign w:val="superscript"/>
        </w:rPr>
        <w:t>96</w:t>
      </w:r>
      <w:r>
        <w:rPr>
          <w:color w:val="000000"/>
        </w:rPr>
        <w:t xml:space="preserve"> Art. 12 ust. 1 pkt 9 zmieniony przez art. 2 pkt 27 lit. a tiret siódme ustawy z dnia 29 października 2021 r. (Dz.U.2021.2105) zmieniającej nin. ustawę z dniem 1 stycznia 2022 r.</w:t>
      </w:r>
    </w:p>
    <w:p w14:paraId="5B5E918F" w14:textId="77777777" w:rsidR="005950C6" w:rsidRDefault="00D567F1">
      <w:pPr>
        <w:spacing w:after="0"/>
      </w:pPr>
      <w:r>
        <w:rPr>
          <w:color w:val="000000"/>
          <w:vertAlign w:val="superscript"/>
        </w:rPr>
        <w:t>97</w:t>
      </w:r>
      <w:r>
        <w:rPr>
          <w:color w:val="000000"/>
        </w:rPr>
        <w:t xml:space="preserve"> Art. 12 ust. 1 p</w:t>
      </w:r>
      <w:r>
        <w:rPr>
          <w:color w:val="000000"/>
        </w:rPr>
        <w:t>kt 12 zmieniony przez art. 2 pkt 3 ustawy z dnia 29 października 2021 r. (Dz.U.2021.2105) zmieniającej nin. ustawę z dniem 1 stycznia 2022 r.</w:t>
      </w:r>
    </w:p>
    <w:p w14:paraId="5602F6F6" w14:textId="77777777" w:rsidR="005950C6" w:rsidRDefault="00D567F1">
      <w:pPr>
        <w:spacing w:after="0"/>
      </w:pPr>
      <w:r>
        <w:rPr>
          <w:color w:val="000000"/>
          <w:vertAlign w:val="superscript"/>
        </w:rPr>
        <w:t>98</w:t>
      </w:r>
      <w:r>
        <w:rPr>
          <w:color w:val="000000"/>
        </w:rPr>
        <w:t xml:space="preserve"> Art. 12 ust. 1 pkt 13 dodany przez art. 2 pkt 27 lit. a tiret ósme ustawy z dnia 29 października 2021 r. (Dz.U.</w:t>
      </w:r>
      <w:r>
        <w:rPr>
          <w:color w:val="000000"/>
        </w:rPr>
        <w:t>2021.2105) zmieniającej nin. ustawę z dniem 1 stycznia 2022 r.</w:t>
      </w:r>
    </w:p>
    <w:p w14:paraId="4AC9174E" w14:textId="77777777" w:rsidR="005950C6" w:rsidRDefault="00D567F1">
      <w:pPr>
        <w:spacing w:after="0"/>
      </w:pPr>
      <w:r>
        <w:rPr>
          <w:color w:val="000000"/>
          <w:vertAlign w:val="superscript"/>
        </w:rPr>
        <w:t>99</w:t>
      </w:r>
      <w:r>
        <w:rPr>
          <w:color w:val="000000"/>
        </w:rPr>
        <w:t xml:space="preserve"> Art. 12 ust. 1 pkt 14 dodany przez art. 2 pkt 27 lit. a tiret ósme ustawy z dnia 29 października 2021 r. (Dz.U.2021.2105) zmieniającej nin. ustawę z dniem 1 stycznia 2022 r.</w:t>
      </w:r>
    </w:p>
    <w:p w14:paraId="1F8FE04F" w14:textId="77777777" w:rsidR="005950C6" w:rsidRDefault="00D567F1">
      <w:pPr>
        <w:spacing w:after="0"/>
      </w:pPr>
      <w:r>
        <w:rPr>
          <w:color w:val="000000"/>
          <w:vertAlign w:val="superscript"/>
        </w:rPr>
        <w:t>100</w:t>
      </w:r>
      <w:r>
        <w:rPr>
          <w:color w:val="000000"/>
        </w:rPr>
        <w:t xml:space="preserve"> Art. 12 ust.</w:t>
      </w:r>
      <w:r>
        <w:rPr>
          <w:color w:val="000000"/>
        </w:rPr>
        <w:t xml:space="preserve"> 1 pkt 15 dodany przez art. 2 pkt 27 lit. a tiret ósme ustawy z dnia 29 października 2021 r. (Dz.U.2021.2105) zmieniającej nin. ustawę z dniem 1 stycznia 2022 r.</w:t>
      </w:r>
    </w:p>
    <w:p w14:paraId="6D9CE96C" w14:textId="77777777" w:rsidR="005950C6" w:rsidRDefault="00D567F1">
      <w:pPr>
        <w:spacing w:after="0"/>
      </w:pPr>
      <w:r>
        <w:rPr>
          <w:color w:val="000000"/>
          <w:vertAlign w:val="superscript"/>
        </w:rPr>
        <w:t>101</w:t>
      </w:r>
      <w:r>
        <w:rPr>
          <w:color w:val="000000"/>
        </w:rPr>
        <w:t xml:space="preserve"> Art. 12 ust. 1 pkt 16 dodany przez art. 2 pkt 27 lit. a tiret ósme ustawy z dnia 29 października 2021 r. (Dz.U.2021.2105) zmieniającej nin. ustawę z dniem 1 stycznia 2022 r.</w:t>
      </w:r>
    </w:p>
    <w:p w14:paraId="37B3D350" w14:textId="77777777" w:rsidR="005950C6" w:rsidRDefault="00D567F1">
      <w:pPr>
        <w:spacing w:after="0"/>
      </w:pPr>
      <w:r>
        <w:rPr>
          <w:color w:val="000000"/>
          <w:vertAlign w:val="superscript"/>
        </w:rPr>
        <w:t>102</w:t>
      </w:r>
      <w:r>
        <w:rPr>
          <w:color w:val="000000"/>
        </w:rPr>
        <w:t xml:space="preserve"> Art. 12 ust. 1aa zmieniony przez art. 1 pkt 27 lit. b ustawy z dnia 29 paździ</w:t>
      </w:r>
      <w:r>
        <w:rPr>
          <w:color w:val="000000"/>
        </w:rPr>
        <w:t>ernika 2021 r. (Dz.U.2021.2105) zmieniającej nin. ustawę z dniem 1 stycznia 2022 r.</w:t>
      </w:r>
    </w:p>
    <w:p w14:paraId="08BE804E" w14:textId="77777777" w:rsidR="005950C6" w:rsidRDefault="00D567F1">
      <w:pPr>
        <w:spacing w:after="0"/>
      </w:pPr>
      <w:r>
        <w:rPr>
          <w:color w:val="000000"/>
          <w:vertAlign w:val="superscript"/>
        </w:rPr>
        <w:t>103</w:t>
      </w:r>
      <w:r>
        <w:rPr>
          <w:color w:val="000000"/>
        </w:rPr>
        <w:t xml:space="preserve"> Art. 12 ust. 3aa pkt 1 zmieniony przez art. 2 pkt 27 lit. c ustawy z dnia 29 października 2021 r. (Dz.U.2021.2105) zmieniającej nin. ustawę z dniem 1 stycznia 2022 r.</w:t>
      </w:r>
    </w:p>
    <w:p w14:paraId="0F4CD474" w14:textId="77777777" w:rsidR="005950C6" w:rsidRDefault="00D567F1">
      <w:pPr>
        <w:spacing w:after="0"/>
      </w:pPr>
      <w:r>
        <w:rPr>
          <w:color w:val="000000"/>
          <w:vertAlign w:val="superscript"/>
        </w:rPr>
        <w:t>1</w:t>
      </w:r>
      <w:r>
        <w:rPr>
          <w:color w:val="000000"/>
          <w:vertAlign w:val="superscript"/>
        </w:rPr>
        <w:t>04</w:t>
      </w:r>
      <w:r>
        <w:rPr>
          <w:color w:val="000000"/>
        </w:rPr>
        <w:t xml:space="preserve"> Art. 12 ust. 3aa pkt 3 zmieniony przez art. 2 pkt 3 ustawy z dnia 29 października 2021 r. (Dz.U.2021.2105) zmieniającej nin. ustawę z dniem 1 stycznia 2022 r.</w:t>
      </w:r>
    </w:p>
    <w:p w14:paraId="117F2EC0" w14:textId="77777777" w:rsidR="005950C6" w:rsidRDefault="00D567F1">
      <w:pPr>
        <w:spacing w:after="0"/>
      </w:pPr>
      <w:r>
        <w:rPr>
          <w:color w:val="000000"/>
          <w:vertAlign w:val="superscript"/>
        </w:rPr>
        <w:t>105</w:t>
      </w:r>
      <w:r>
        <w:rPr>
          <w:color w:val="000000"/>
        </w:rPr>
        <w:t xml:space="preserve"> Art. 12 ust. 3n dodany przez art. 2 pkt 27 lit. d ustawy z dnia 29 października 2021 r. (D</w:t>
      </w:r>
      <w:r>
        <w:rPr>
          <w:color w:val="000000"/>
        </w:rPr>
        <w:t>z.U.2021.2105) zmieniającej nin. ustawę z dniem 1 stycznia 2022 r.</w:t>
      </w:r>
    </w:p>
    <w:p w14:paraId="57312F99" w14:textId="77777777" w:rsidR="005950C6" w:rsidRDefault="00D567F1">
      <w:pPr>
        <w:spacing w:after="0"/>
      </w:pPr>
      <w:r>
        <w:rPr>
          <w:color w:val="000000"/>
          <w:vertAlign w:val="superscript"/>
        </w:rPr>
        <w:t>106</w:t>
      </w:r>
      <w:r>
        <w:rPr>
          <w:color w:val="000000"/>
        </w:rPr>
        <w:t xml:space="preserve"> Art. 12 ust. 4 pkt 3a lit. b zmieniona przez art. 2 pkt 27 lit. e tiret pierwsze ustawy z dnia 29 października 2021 r. (Dz.U.2021.2105) zmieniającej nin. ustawę z dniem 1 stycznia 2022 </w:t>
      </w:r>
      <w:r>
        <w:rPr>
          <w:color w:val="000000"/>
        </w:rPr>
        <w:t>r.</w:t>
      </w:r>
    </w:p>
    <w:p w14:paraId="14FBF519" w14:textId="77777777" w:rsidR="005950C6" w:rsidRDefault="00D567F1">
      <w:pPr>
        <w:spacing w:after="0"/>
      </w:pPr>
      <w:r>
        <w:rPr>
          <w:color w:val="000000"/>
          <w:vertAlign w:val="superscript"/>
        </w:rPr>
        <w:t>107</w:t>
      </w:r>
      <w:r>
        <w:rPr>
          <w:color w:val="000000"/>
        </w:rPr>
        <w:t xml:space="preserve"> Art. 12 ust. 4 pkt 3b zdanie wstępne zmienione przez art. 2 pkt 27 lit. e tiret drugie ustawy z dnia 29 października 2021 r. (Dz.U.2021.2105) zmieniającej nin. ustawę z dniem 1 stycznia 2022 r.</w:t>
      </w:r>
    </w:p>
    <w:p w14:paraId="20F684DE" w14:textId="77777777" w:rsidR="005950C6" w:rsidRDefault="00D567F1">
      <w:pPr>
        <w:spacing w:after="0"/>
      </w:pPr>
      <w:r>
        <w:rPr>
          <w:color w:val="000000"/>
          <w:vertAlign w:val="superscript"/>
        </w:rPr>
        <w:t>108</w:t>
      </w:r>
      <w:r>
        <w:rPr>
          <w:color w:val="000000"/>
        </w:rPr>
        <w:t xml:space="preserve"> Art. 12 ust. 4 pkt 3c zmieniony przez art. 2 pkt 27</w:t>
      </w:r>
      <w:r>
        <w:rPr>
          <w:color w:val="000000"/>
        </w:rPr>
        <w:t xml:space="preserve"> lit. e tiret trzecie ustawy z dnia 29 października 2021 r. (Dz.U.2021.2105) zmieniającej nin. ustawę z dniem 1 stycznia 2022 r.</w:t>
      </w:r>
    </w:p>
    <w:p w14:paraId="2C5408C0" w14:textId="77777777" w:rsidR="005950C6" w:rsidRDefault="00D567F1">
      <w:pPr>
        <w:spacing w:after="0"/>
      </w:pPr>
      <w:r>
        <w:rPr>
          <w:color w:val="000000"/>
          <w:vertAlign w:val="superscript"/>
        </w:rPr>
        <w:t>109</w:t>
      </w:r>
      <w:r>
        <w:rPr>
          <w:color w:val="000000"/>
        </w:rPr>
        <w:t xml:space="preserve"> Art. 12 ust. 4 pkt 3e zmieniony przez art. 2 pkt 27 lit. e tiret czwarte ustawy z dnia 29 października 2021 r. (Dz.U.2021.2</w:t>
      </w:r>
      <w:r>
        <w:rPr>
          <w:color w:val="000000"/>
        </w:rPr>
        <w:t>105) zmieniającej nin. ustawę z dniem 1 stycznia 2022 r.</w:t>
      </w:r>
    </w:p>
    <w:p w14:paraId="2EE067E5" w14:textId="77777777" w:rsidR="005950C6" w:rsidRDefault="00D567F1">
      <w:pPr>
        <w:spacing w:after="0"/>
      </w:pPr>
      <w:r>
        <w:rPr>
          <w:color w:val="000000"/>
          <w:vertAlign w:val="superscript"/>
        </w:rPr>
        <w:t>110</w:t>
      </w:r>
      <w:r>
        <w:rPr>
          <w:color w:val="000000"/>
        </w:rPr>
        <w:t xml:space="preserve"> Art. 12 ust. 4 pkt 3g dodany przez art. 2 pkt 27 lit. e tiret piąte ustawy z dnia 29 października 2021 r. (Dz.U.2021.2105) zmieniającej nin. ustawę z dniem 1 stycznia 2022 r.</w:t>
      </w:r>
    </w:p>
    <w:p w14:paraId="71FE943B" w14:textId="77777777" w:rsidR="005950C6" w:rsidRDefault="00D567F1">
      <w:pPr>
        <w:spacing w:after="0"/>
      </w:pPr>
      <w:r>
        <w:rPr>
          <w:color w:val="000000"/>
          <w:vertAlign w:val="superscript"/>
        </w:rPr>
        <w:t>111</w:t>
      </w:r>
      <w:r>
        <w:rPr>
          <w:color w:val="000000"/>
        </w:rPr>
        <w:t xml:space="preserve"> Art. 12 ust. 4 pkt 3h dodany przez art. 2 pkt 27 lit. e tiret piąte ustawy z</w:t>
      </w:r>
      <w:r>
        <w:rPr>
          <w:color w:val="000000"/>
        </w:rPr>
        <w:t xml:space="preserve"> dnia 29 października 2021 r. (Dz.U.2021.2105) zmieniającej nin. ustawę z dniem 1 stycznia 2022 r.</w:t>
      </w:r>
    </w:p>
    <w:p w14:paraId="4E8985AE" w14:textId="77777777" w:rsidR="005950C6" w:rsidRDefault="00D567F1">
      <w:pPr>
        <w:spacing w:after="0"/>
      </w:pPr>
      <w:r>
        <w:rPr>
          <w:color w:val="000000"/>
          <w:vertAlign w:val="superscript"/>
        </w:rPr>
        <w:t>112</w:t>
      </w:r>
      <w:r>
        <w:rPr>
          <w:color w:val="000000"/>
        </w:rPr>
        <w:t xml:space="preserve"> Art. 12 ust. 4 pkt 12 zmieniony przez art. 2 pkt 27 lit. e tiret szóste ustawy z dnia 29 października 2021 r. (Dz.U.2021.2105) zmieniającej nin. ustawę z</w:t>
      </w:r>
      <w:r>
        <w:rPr>
          <w:color w:val="000000"/>
        </w:rPr>
        <w:t xml:space="preserve"> dniem 1 stycznia 2022 r.</w:t>
      </w:r>
    </w:p>
    <w:p w14:paraId="0CDA53EF" w14:textId="77777777" w:rsidR="005950C6" w:rsidRDefault="00D567F1">
      <w:pPr>
        <w:spacing w:after="0"/>
      </w:pPr>
      <w:r>
        <w:rPr>
          <w:color w:val="000000"/>
          <w:vertAlign w:val="superscript"/>
        </w:rPr>
        <w:t>113</w:t>
      </w:r>
      <w:r>
        <w:rPr>
          <w:color w:val="000000"/>
        </w:rPr>
        <w:t xml:space="preserve"> Art. 12 ust. 4 pkt 25 lit. b zmieniona przez art. 2 pkt 27 lit. e tiret siódme ustawy z dnia 29 października 2021 r. (Dz.U.2021.2105) zmieniającej nin. ustawę z dniem 1 stycznia 2022 r.</w:t>
      </w:r>
    </w:p>
    <w:p w14:paraId="2ED2A4A2" w14:textId="77777777" w:rsidR="005950C6" w:rsidRDefault="00D567F1">
      <w:pPr>
        <w:spacing w:after="0"/>
      </w:pPr>
      <w:r>
        <w:rPr>
          <w:color w:val="000000"/>
          <w:vertAlign w:val="superscript"/>
        </w:rPr>
        <w:t>114</w:t>
      </w:r>
      <w:r>
        <w:rPr>
          <w:color w:val="000000"/>
        </w:rPr>
        <w:t xml:space="preserve"> Art. 12 ust. 4 pkt 28 zmieniony prze</w:t>
      </w:r>
      <w:r>
        <w:rPr>
          <w:color w:val="000000"/>
        </w:rPr>
        <w:t>z art. 2 pkt 3 ustawy z dnia 29 października 2021 r. (Dz.U.2021.2105) zmieniającej nin. ustawę z dniem 1 stycznia 2022 r.</w:t>
      </w:r>
    </w:p>
    <w:p w14:paraId="6202A627" w14:textId="77777777" w:rsidR="005950C6" w:rsidRDefault="00D567F1">
      <w:pPr>
        <w:spacing w:after="0"/>
      </w:pPr>
      <w:r>
        <w:rPr>
          <w:color w:val="000000"/>
          <w:vertAlign w:val="superscript"/>
        </w:rPr>
        <w:t>115</w:t>
      </w:r>
      <w:r>
        <w:rPr>
          <w:color w:val="000000"/>
        </w:rPr>
        <w:t xml:space="preserve"> Art. 12 ust. 4 pkt 29 dodany przez art. 2 pkt 27 lit. e tiret ósme ustawy z dnia 29 października 2021 r. (Dz.U.2021.2105) zmieniaj</w:t>
      </w:r>
      <w:r>
        <w:rPr>
          <w:color w:val="000000"/>
        </w:rPr>
        <w:t>ącej nin. ustawę z dniem 1 stycznia 2022 r.</w:t>
      </w:r>
    </w:p>
    <w:p w14:paraId="1AAD1510" w14:textId="77777777" w:rsidR="005950C6" w:rsidRDefault="00D567F1">
      <w:pPr>
        <w:spacing w:after="0"/>
      </w:pPr>
      <w:r>
        <w:rPr>
          <w:color w:val="000000"/>
          <w:vertAlign w:val="superscript"/>
        </w:rPr>
        <w:t>116</w:t>
      </w:r>
      <w:r>
        <w:rPr>
          <w:color w:val="000000"/>
        </w:rPr>
        <w:t xml:space="preserve"> Art. 12 ust. 11 pkt 2 zmieniony przez art. 2 pkt 27 lit. f tiret pierwsze ustawy z dnia 29 października 2021 r. (Dz.U.2021.2105) zmieniającej nin. ustawę z dniem 1 stycznia 2022 r.</w:t>
      </w:r>
    </w:p>
    <w:p w14:paraId="7D0DDA0E" w14:textId="77777777" w:rsidR="005950C6" w:rsidRDefault="00D567F1">
      <w:pPr>
        <w:spacing w:after="0"/>
      </w:pPr>
      <w:r>
        <w:rPr>
          <w:color w:val="000000"/>
          <w:vertAlign w:val="superscript"/>
        </w:rPr>
        <w:t>117</w:t>
      </w:r>
      <w:r>
        <w:rPr>
          <w:color w:val="000000"/>
        </w:rPr>
        <w:t xml:space="preserve"> Art. 12 ust. 11 pkt 3 d</w:t>
      </w:r>
      <w:r>
        <w:rPr>
          <w:color w:val="000000"/>
        </w:rPr>
        <w:t>odany przez art. 2 pkt 27 lit. f tiret drugie ustawy z dnia 29 października 2021 r. (Dz.U.2021.2105) zmieniającej nin. ustawę z dniem 1 stycznia 2022 r.</w:t>
      </w:r>
    </w:p>
    <w:p w14:paraId="177343B9" w14:textId="77777777" w:rsidR="005950C6" w:rsidRDefault="00D567F1">
      <w:pPr>
        <w:spacing w:after="0"/>
      </w:pPr>
      <w:r>
        <w:rPr>
          <w:color w:val="000000"/>
          <w:vertAlign w:val="superscript"/>
        </w:rPr>
        <w:t>118</w:t>
      </w:r>
      <w:r>
        <w:rPr>
          <w:color w:val="000000"/>
        </w:rPr>
        <w:t xml:space="preserve"> Art. 12 ust. 11 pkt 4 dodany przez art. 2 pkt 27 lit. f tiret drugie ustawy z dnia 29 października </w:t>
      </w:r>
      <w:r>
        <w:rPr>
          <w:color w:val="000000"/>
        </w:rPr>
        <w:t>2021 r. (Dz.U.2021.2105) zmieniającej nin. ustawę z dniem 1 stycznia 2022 r.</w:t>
      </w:r>
    </w:p>
    <w:p w14:paraId="3BF9D4C4" w14:textId="77777777" w:rsidR="005950C6" w:rsidRDefault="00D567F1">
      <w:pPr>
        <w:spacing w:after="0"/>
      </w:pPr>
      <w:r>
        <w:rPr>
          <w:color w:val="000000"/>
          <w:vertAlign w:val="superscript"/>
        </w:rPr>
        <w:t>119</w:t>
      </w:r>
      <w:r>
        <w:rPr>
          <w:color w:val="000000"/>
        </w:rPr>
        <w:t xml:space="preserve"> Art. 12 ust. 12 zmieniony przez art. 2 pkt 27 lit. g ustawy z dnia 29 października 2021 r. (Dz.U.2021.2105) zmieniającej nin. ustawę z dniem 1 stycznia 2022 r.</w:t>
      </w:r>
    </w:p>
    <w:p w14:paraId="7A6444C2" w14:textId="77777777" w:rsidR="005950C6" w:rsidRDefault="00D567F1">
      <w:pPr>
        <w:spacing w:after="0"/>
      </w:pPr>
      <w:r>
        <w:rPr>
          <w:color w:val="000000"/>
          <w:vertAlign w:val="superscript"/>
        </w:rPr>
        <w:t>120</w:t>
      </w:r>
      <w:r>
        <w:rPr>
          <w:color w:val="000000"/>
        </w:rPr>
        <w:t xml:space="preserve"> Art. 12 ust</w:t>
      </w:r>
      <w:r>
        <w:rPr>
          <w:color w:val="000000"/>
        </w:rPr>
        <w:t>. 12a dodany przez art. 2 pkt 27 lit. h ustawy z dnia 29 października 2021 r. (Dz.U.2021.2105) zmieniającej nin. ustawę z dniem 1 stycznia 2022 r.</w:t>
      </w:r>
    </w:p>
    <w:p w14:paraId="73AEB358" w14:textId="77777777" w:rsidR="005950C6" w:rsidRDefault="00D567F1">
      <w:pPr>
        <w:spacing w:after="0"/>
      </w:pPr>
      <w:r>
        <w:rPr>
          <w:color w:val="000000"/>
          <w:vertAlign w:val="superscript"/>
        </w:rPr>
        <w:t>121</w:t>
      </w:r>
      <w:r>
        <w:rPr>
          <w:color w:val="000000"/>
        </w:rPr>
        <w:t xml:space="preserve"> Art. 12 ust. 12b dodany przez art. 2 pkt 27 lit. h ustawy z dnia 29 października 2021 r. (Dz.U.2021.2105)</w:t>
      </w:r>
      <w:r>
        <w:rPr>
          <w:color w:val="000000"/>
        </w:rPr>
        <w:t xml:space="preserve"> zmieniającej nin. ustawę z dniem 1 stycznia 2022 r.</w:t>
      </w:r>
    </w:p>
    <w:p w14:paraId="10233454" w14:textId="77777777" w:rsidR="005950C6" w:rsidRDefault="00D567F1">
      <w:pPr>
        <w:spacing w:after="0"/>
      </w:pPr>
      <w:r>
        <w:rPr>
          <w:color w:val="000000"/>
          <w:vertAlign w:val="superscript"/>
        </w:rPr>
        <w:t>122</w:t>
      </w:r>
      <w:r>
        <w:rPr>
          <w:color w:val="000000"/>
        </w:rPr>
        <w:t xml:space="preserve"> Art. 12 ust. 13 zmieniony przez art. 2 pkt 27 lit. i ustawy z dnia 29 października 2021 r. (Dz.U.2021.2105) zmieniającej nin. ustawę z dniem 1 stycznia 2022 r.</w:t>
      </w:r>
    </w:p>
    <w:p w14:paraId="319B29A6" w14:textId="77777777" w:rsidR="005950C6" w:rsidRDefault="00D567F1">
      <w:pPr>
        <w:spacing w:after="0"/>
      </w:pPr>
      <w:r>
        <w:rPr>
          <w:color w:val="000000"/>
          <w:vertAlign w:val="superscript"/>
        </w:rPr>
        <w:t>123</w:t>
      </w:r>
      <w:r>
        <w:rPr>
          <w:color w:val="000000"/>
        </w:rPr>
        <w:t xml:space="preserve"> Art. 12 ust. 14a zmieniony przez ar</w:t>
      </w:r>
      <w:r>
        <w:rPr>
          <w:color w:val="000000"/>
        </w:rPr>
        <w:t>t. 2 pkt 27 lit. j ustawy z dnia 29 października 2021 r. (Dz.U.2021.2105) zmieniającej nin. ustawę z dniem 1 stycznia 2022 r.</w:t>
      </w:r>
    </w:p>
    <w:p w14:paraId="28998273" w14:textId="77777777" w:rsidR="005950C6" w:rsidRDefault="00D567F1">
      <w:pPr>
        <w:spacing w:after="0"/>
      </w:pPr>
      <w:r>
        <w:rPr>
          <w:color w:val="000000"/>
          <w:vertAlign w:val="superscript"/>
        </w:rPr>
        <w:t>124</w:t>
      </w:r>
      <w:r>
        <w:rPr>
          <w:color w:val="000000"/>
        </w:rPr>
        <w:t xml:space="preserve"> Art. 12 ust. 15 zmieniony przez art. 2 pkt 27 lit. k ustawy z dnia 29 października 2021 r. (Dz.U.2021.2105) zmieniającej nin. </w:t>
      </w:r>
      <w:r>
        <w:rPr>
          <w:color w:val="000000"/>
        </w:rPr>
        <w:t>ustawę z dniem 1 stycznia 2022 r.</w:t>
      </w:r>
    </w:p>
    <w:p w14:paraId="242E31A6" w14:textId="77777777" w:rsidR="005950C6" w:rsidRDefault="00D567F1">
      <w:pPr>
        <w:spacing w:after="0"/>
      </w:pPr>
      <w:r>
        <w:rPr>
          <w:color w:val="000000"/>
          <w:vertAlign w:val="superscript"/>
        </w:rPr>
        <w:t>125</w:t>
      </w:r>
      <w:r>
        <w:rPr>
          <w:color w:val="000000"/>
        </w:rPr>
        <w:t xml:space="preserve"> Art. 12 ust. 16 zmieniony przez art. 2 pkt 27 lit. k ustawy z dnia 29 października 2021 r. (Dz.U.2021.2105) zmieniającej nin. ustawę z dniem 1 stycznia 2022 r.</w:t>
      </w:r>
    </w:p>
    <w:p w14:paraId="1B3365CE" w14:textId="77777777" w:rsidR="005950C6" w:rsidRDefault="00D567F1">
      <w:pPr>
        <w:spacing w:after="0"/>
      </w:pPr>
      <w:r>
        <w:rPr>
          <w:color w:val="000000"/>
          <w:vertAlign w:val="superscript"/>
        </w:rPr>
        <w:t>126</w:t>
      </w:r>
      <w:r>
        <w:rPr>
          <w:color w:val="000000"/>
        </w:rPr>
        <w:t xml:space="preserve"> Art. 15 ust. 1ab pkt 2 zmieniony przez art. 2 pkt 28 l</w:t>
      </w:r>
      <w:r>
        <w:rPr>
          <w:color w:val="000000"/>
        </w:rPr>
        <w:t>it. a ustawy z dnia 29 października 2021 r. (Dz.U.2021.2105) zmieniającej nin. ustawę z dniem 1 stycznia 2022 r.</w:t>
      </w:r>
    </w:p>
    <w:p w14:paraId="1DD541AA" w14:textId="77777777" w:rsidR="005950C6" w:rsidRDefault="00D567F1">
      <w:pPr>
        <w:spacing w:after="0"/>
      </w:pPr>
      <w:r>
        <w:rPr>
          <w:color w:val="000000"/>
          <w:vertAlign w:val="superscript"/>
        </w:rPr>
        <w:t>127</w:t>
      </w:r>
      <w:r>
        <w:rPr>
          <w:color w:val="000000"/>
        </w:rPr>
        <w:t xml:space="preserve"> Art. 15 ust. 1ab pkt 3 zmieniony przez art. 2 pkt 3 ustawy z dnia 29 października 2021 r. (Dz.U.2021.2105) zmieniającej nin. ustawę z dniem</w:t>
      </w:r>
      <w:r>
        <w:rPr>
          <w:color w:val="000000"/>
        </w:rPr>
        <w:t xml:space="preserve"> 1 stycznia 2022 r.</w:t>
      </w:r>
    </w:p>
    <w:p w14:paraId="1944E895" w14:textId="77777777" w:rsidR="005950C6" w:rsidRDefault="00D567F1">
      <w:pPr>
        <w:spacing w:after="0"/>
      </w:pPr>
      <w:r>
        <w:rPr>
          <w:color w:val="000000"/>
          <w:vertAlign w:val="superscript"/>
        </w:rPr>
        <w:t>128</w:t>
      </w:r>
      <w:r>
        <w:rPr>
          <w:color w:val="000000"/>
        </w:rPr>
        <w:t xml:space="preserve"> Art. 15 ust. 1hb zdanie wstępne zmienione przez art. 2 pkt 28 lit. b ustawy z dnia 29 października 2021 r. (Dz.U.2021.2105) zmieniającej nin. ustawę z dniem 1 stycznia 2022 r.</w:t>
      </w:r>
    </w:p>
    <w:p w14:paraId="039B5D19" w14:textId="77777777" w:rsidR="005950C6" w:rsidRDefault="00D567F1">
      <w:pPr>
        <w:spacing w:after="0"/>
      </w:pPr>
      <w:r>
        <w:rPr>
          <w:color w:val="000000"/>
          <w:vertAlign w:val="superscript"/>
        </w:rPr>
        <w:t>129</w:t>
      </w:r>
      <w:r>
        <w:rPr>
          <w:color w:val="000000"/>
        </w:rPr>
        <w:t xml:space="preserve"> Art. 15 ust. 1hba dodany przez art. 2 pkt 28 lit. c </w:t>
      </w:r>
      <w:r>
        <w:rPr>
          <w:color w:val="000000"/>
        </w:rPr>
        <w:t>ustawy z dnia 29 października 2021 r. (Dz.U.2021.2105) zmieniającej nin. ustawę z dniem 1 stycznia 2022 r.</w:t>
      </w:r>
    </w:p>
    <w:p w14:paraId="7A4F27B3" w14:textId="77777777" w:rsidR="005950C6" w:rsidRDefault="00D567F1">
      <w:pPr>
        <w:spacing w:after="0"/>
      </w:pPr>
      <w:r>
        <w:rPr>
          <w:color w:val="000000"/>
          <w:vertAlign w:val="superscript"/>
        </w:rPr>
        <w:t>130</w:t>
      </w:r>
      <w:r>
        <w:rPr>
          <w:color w:val="000000"/>
        </w:rPr>
        <w:t xml:space="preserve"> Art. 15 ust. 1hba dodany przez art. 2 pkt 28 lit. c ustawy z dnia 29 października 2021 r. (Dz.U.2021.2105) zmieniającej nin. ustawę z dniem 1 stycznia 2022 r.</w:t>
      </w:r>
    </w:p>
    <w:p w14:paraId="49B2F0E4" w14:textId="77777777" w:rsidR="005950C6" w:rsidRDefault="00D567F1">
      <w:pPr>
        <w:spacing w:after="0"/>
      </w:pPr>
      <w:r>
        <w:rPr>
          <w:color w:val="000000"/>
          <w:vertAlign w:val="superscript"/>
        </w:rPr>
        <w:t>131</w:t>
      </w:r>
      <w:r>
        <w:rPr>
          <w:color w:val="000000"/>
        </w:rPr>
        <w:t xml:space="preserve"> Art. 15 ust. 1hc zmieniony przez art. 2 pkt 3 ustawy z dnia 29 października 2021 r. (Dz.U.20</w:t>
      </w:r>
      <w:r>
        <w:rPr>
          <w:color w:val="000000"/>
        </w:rPr>
        <w:t>21.2105) zmieniającej nin. ustawę z dniem 1 stycznia 2022 r.</w:t>
      </w:r>
    </w:p>
    <w:p w14:paraId="70D04633" w14:textId="77777777" w:rsidR="005950C6" w:rsidRDefault="00D567F1">
      <w:pPr>
        <w:spacing w:after="0"/>
      </w:pPr>
      <w:r>
        <w:rPr>
          <w:color w:val="000000"/>
          <w:vertAlign w:val="superscript"/>
        </w:rPr>
        <w:t>132</w:t>
      </w:r>
      <w:r>
        <w:rPr>
          <w:color w:val="000000"/>
        </w:rPr>
        <w:t xml:space="preserve"> Art. 15 ust. 1hd pkt 1 zmieniony przez art. 2 pkt 28 lit. d tiret pierwsze ustawy z dnia 29 października 2021 r. (Dz.U.2021.2105) zmieniającej nin. ustawę z dniem 1 stycznia 2022 r.</w:t>
      </w:r>
    </w:p>
    <w:p w14:paraId="0121F789" w14:textId="77777777" w:rsidR="005950C6" w:rsidRDefault="00D567F1">
      <w:pPr>
        <w:spacing w:after="0"/>
      </w:pPr>
      <w:r>
        <w:rPr>
          <w:color w:val="000000"/>
          <w:vertAlign w:val="superscript"/>
        </w:rPr>
        <w:t>133</w:t>
      </w:r>
      <w:r>
        <w:rPr>
          <w:color w:val="000000"/>
        </w:rPr>
        <w:t xml:space="preserve"> Art. </w:t>
      </w:r>
      <w:r>
        <w:rPr>
          <w:color w:val="000000"/>
        </w:rPr>
        <w:t>15 ust. 1hd pkt 2 zmieniony przez art. 2 pkt 28 lit. d tiret drugie ustawy z dnia 29 października 2021 r. (Dz.U.2021.2105) zmieniającej nin. ustawę z dniem 1 stycznia 2022 r.</w:t>
      </w:r>
    </w:p>
    <w:p w14:paraId="0F21F08E" w14:textId="77777777" w:rsidR="005950C6" w:rsidRDefault="00D567F1">
      <w:pPr>
        <w:spacing w:after="0"/>
      </w:pPr>
      <w:r>
        <w:rPr>
          <w:color w:val="000000"/>
          <w:vertAlign w:val="superscript"/>
        </w:rPr>
        <w:t>134</w:t>
      </w:r>
      <w:r>
        <w:rPr>
          <w:color w:val="000000"/>
        </w:rPr>
        <w:t xml:space="preserve"> Art. 15 ust. 1he zmieniony przez art. 2 pkt 28 lit. e ustawy z dnia 29 paździ</w:t>
      </w:r>
      <w:r>
        <w:rPr>
          <w:color w:val="000000"/>
        </w:rPr>
        <w:t>ernika 2021 r. (Dz.U.2021.2105) zmieniającej nin. ustawę z dniem 1 stycznia 2022 r.</w:t>
      </w:r>
    </w:p>
    <w:p w14:paraId="24162A64" w14:textId="77777777" w:rsidR="005950C6" w:rsidRDefault="00D567F1">
      <w:pPr>
        <w:spacing w:after="0"/>
      </w:pPr>
      <w:r>
        <w:rPr>
          <w:color w:val="000000"/>
          <w:vertAlign w:val="superscript"/>
        </w:rPr>
        <w:t>135</w:t>
      </w:r>
      <w:r>
        <w:rPr>
          <w:color w:val="000000"/>
        </w:rPr>
        <w:t xml:space="preserve"> Art. 15 ust. 1hf dodany przez art. 2 pkt 28 lit. f ustawy z dnia 29 października 2021 r. (Dz.U.2021.2105) zmieniającej nin. ustawę z dniem 1 stycznia 2022 r.</w:t>
      </w:r>
    </w:p>
    <w:p w14:paraId="01650327" w14:textId="77777777" w:rsidR="005950C6" w:rsidRDefault="00D567F1">
      <w:pPr>
        <w:spacing w:after="0"/>
      </w:pPr>
      <w:r>
        <w:rPr>
          <w:color w:val="000000"/>
          <w:vertAlign w:val="superscript"/>
        </w:rPr>
        <w:t>136</w:t>
      </w:r>
      <w:r>
        <w:rPr>
          <w:color w:val="000000"/>
        </w:rPr>
        <w:t xml:space="preserve"> Art. 1</w:t>
      </w:r>
      <w:r>
        <w:rPr>
          <w:color w:val="000000"/>
        </w:rPr>
        <w:t>5 ust. 1j zmieniony przez art. 2 pkt 28 lit. g tiret pierwsze ustawy z dnia 29 października 2021 r. (Dz.U.2021.2105) zmieniającej nin. ustawę z dniem 1 stycznia 2022 r.</w:t>
      </w:r>
    </w:p>
    <w:p w14:paraId="1B36AF92" w14:textId="77777777" w:rsidR="005950C6" w:rsidRDefault="00D567F1">
      <w:pPr>
        <w:spacing w:after="0"/>
      </w:pPr>
      <w:r>
        <w:rPr>
          <w:color w:val="000000"/>
          <w:vertAlign w:val="superscript"/>
        </w:rPr>
        <w:t>137</w:t>
      </w:r>
      <w:r>
        <w:rPr>
          <w:color w:val="000000"/>
        </w:rPr>
        <w:t xml:space="preserve"> Art. 15 ust. 1j pkt 4 zmieniony przez art. 2 pkt 28 lit. g tiret drugie ustawy z dn</w:t>
      </w:r>
      <w:r>
        <w:rPr>
          <w:color w:val="000000"/>
        </w:rPr>
        <w:t>ia 29 października 2021 r. (Dz.U.2021.2105) zmieniającej nin. ustawę z dniem 1 stycznia 2022 r.</w:t>
      </w:r>
    </w:p>
    <w:p w14:paraId="1BFA3F4F" w14:textId="77777777" w:rsidR="005950C6" w:rsidRDefault="00D567F1">
      <w:pPr>
        <w:spacing w:after="0"/>
      </w:pPr>
      <w:r>
        <w:rPr>
          <w:color w:val="000000"/>
          <w:vertAlign w:val="superscript"/>
        </w:rPr>
        <w:t>138</w:t>
      </w:r>
      <w:r>
        <w:rPr>
          <w:color w:val="000000"/>
        </w:rPr>
        <w:t xml:space="preserve"> Art. 15 ust. 1j pkt 5 dodany przez art. 2 pkt 28 lit. g tiret trzecie ustawy z dnia 29 października 2021 r. (Dz.U.2021.2105) zmieniającej nin. ustawę z dnie</w:t>
      </w:r>
      <w:r>
        <w:rPr>
          <w:color w:val="000000"/>
        </w:rPr>
        <w:t>m 1 stycznia 2022 r.</w:t>
      </w:r>
    </w:p>
    <w:p w14:paraId="6A5B7710" w14:textId="77777777" w:rsidR="005950C6" w:rsidRDefault="00D567F1">
      <w:pPr>
        <w:spacing w:after="0"/>
      </w:pPr>
      <w:r>
        <w:rPr>
          <w:color w:val="000000"/>
          <w:vertAlign w:val="superscript"/>
        </w:rPr>
        <w:t>139</w:t>
      </w:r>
      <w:r>
        <w:rPr>
          <w:color w:val="000000"/>
        </w:rPr>
        <w:t xml:space="preserve"> Art. 15 ust. 1k pkt 1b dodany przez art. 2 pkt 28 lit. h tiret pierwsze ustawy z dnia 29 października 2021 r. (Dz.U.2021.2105) zmieniającej nin. ustawę z dniem 1 stycznia 2022 r.</w:t>
      </w:r>
    </w:p>
    <w:p w14:paraId="51F397F3" w14:textId="77777777" w:rsidR="005950C6" w:rsidRDefault="00D567F1">
      <w:pPr>
        <w:spacing w:after="0"/>
      </w:pPr>
      <w:r>
        <w:rPr>
          <w:color w:val="000000"/>
          <w:vertAlign w:val="superscript"/>
        </w:rPr>
        <w:t>140</w:t>
      </w:r>
      <w:r>
        <w:rPr>
          <w:color w:val="000000"/>
        </w:rPr>
        <w:t xml:space="preserve"> Art. 15 ust. 1k pkt 2 zmieniony przez art. 2 pkt 28 lit. h tiret drugie </w:t>
      </w:r>
      <w:r>
        <w:rPr>
          <w:color w:val="000000"/>
        </w:rPr>
        <w:t>ustawy z dnia 29 października 2021 r. (Dz.U.2021.2105) zmieniającej nin. ustawę z dniem 1 stycznia 2022 r.</w:t>
      </w:r>
    </w:p>
    <w:p w14:paraId="091917C7" w14:textId="77777777" w:rsidR="005950C6" w:rsidRDefault="00D567F1">
      <w:pPr>
        <w:spacing w:after="0"/>
      </w:pPr>
      <w:r>
        <w:rPr>
          <w:color w:val="000000"/>
          <w:vertAlign w:val="superscript"/>
        </w:rPr>
        <w:t>141</w:t>
      </w:r>
      <w:r>
        <w:rPr>
          <w:color w:val="000000"/>
        </w:rPr>
        <w:t xml:space="preserve"> Art. 15 ust. 1sa dodany przez art. 2 pkt 28 lit. i ustawy z dnia 29 października 2021 r. (Dz.U.2021.2105) zmieniającej nin. ustawę z dniem 1 styc</w:t>
      </w:r>
      <w:r>
        <w:rPr>
          <w:color w:val="000000"/>
        </w:rPr>
        <w:t>znia 2022 r.</w:t>
      </w:r>
    </w:p>
    <w:p w14:paraId="22B1E03F" w14:textId="77777777" w:rsidR="005950C6" w:rsidRDefault="00D567F1">
      <w:pPr>
        <w:spacing w:after="0"/>
      </w:pPr>
      <w:r>
        <w:rPr>
          <w:color w:val="000000"/>
          <w:vertAlign w:val="superscript"/>
        </w:rPr>
        <w:t>142</w:t>
      </w:r>
      <w:r>
        <w:rPr>
          <w:color w:val="000000"/>
        </w:rPr>
        <w:t xml:space="preserve"> Art. 15 ust. 1xa dodany przez art. 2 pkt 28 lit. j ustawy z dnia 29 października 2021 r. (Dz.U.2021.2105) zmieniającej nin. ustawę z dniem 1 stycznia 2022 r.</w:t>
      </w:r>
    </w:p>
    <w:p w14:paraId="1CF49825" w14:textId="77777777" w:rsidR="005950C6" w:rsidRDefault="00D567F1">
      <w:pPr>
        <w:spacing w:after="0"/>
      </w:pPr>
      <w:r>
        <w:rPr>
          <w:color w:val="000000"/>
          <w:vertAlign w:val="superscript"/>
        </w:rPr>
        <w:t>143</w:t>
      </w:r>
      <w:r>
        <w:rPr>
          <w:color w:val="000000"/>
        </w:rPr>
        <w:t xml:space="preserve"> Art. 15 ust. 1xb dodany przez art. 2 pkt 28 lit. j ustawy z dnia 29 październ</w:t>
      </w:r>
      <w:r>
        <w:rPr>
          <w:color w:val="000000"/>
        </w:rPr>
        <w:t>ika 2021 r. (Dz.U.2021.2105) zmieniającej nin. ustawę z dniem 1 stycznia 2022 r.</w:t>
      </w:r>
    </w:p>
    <w:p w14:paraId="6E7D9350" w14:textId="77777777" w:rsidR="005950C6" w:rsidRDefault="00D567F1">
      <w:pPr>
        <w:spacing w:after="0"/>
      </w:pPr>
      <w:r>
        <w:rPr>
          <w:color w:val="000000"/>
          <w:vertAlign w:val="superscript"/>
        </w:rPr>
        <w:t>144</w:t>
      </w:r>
      <w:r>
        <w:rPr>
          <w:color w:val="000000"/>
        </w:rPr>
        <w:t xml:space="preserve"> Art. 15 ust. 1xc dodany przez art. 2 pkt 28 lit. j ustawy z dnia 29 października 2021 r. (Dz.U.2021.2105) zmieniającej nin. ustawę z dniem 1 stycznia 2022 r.</w:t>
      </w:r>
    </w:p>
    <w:p w14:paraId="62895607" w14:textId="77777777" w:rsidR="005950C6" w:rsidRDefault="00D567F1">
      <w:pPr>
        <w:spacing w:after="0"/>
      </w:pPr>
      <w:r>
        <w:rPr>
          <w:color w:val="000000"/>
          <w:vertAlign w:val="superscript"/>
        </w:rPr>
        <w:t>145</w:t>
      </w:r>
      <w:r>
        <w:rPr>
          <w:color w:val="000000"/>
        </w:rPr>
        <w:t xml:space="preserve"> Art. 15 u</w:t>
      </w:r>
      <w:r>
        <w:rPr>
          <w:color w:val="000000"/>
        </w:rPr>
        <w:t>st. 1ze zmieniony przez art. 2 pkt 3 ustawy z dnia 29 października 2021 r. (Dz.U.2021.2105) zmieniającej nin. ustawę z dniem 1 stycznia 2022 r.</w:t>
      </w:r>
    </w:p>
    <w:p w14:paraId="49B62F06" w14:textId="77777777" w:rsidR="005950C6" w:rsidRDefault="00D567F1">
      <w:pPr>
        <w:spacing w:after="0"/>
      </w:pPr>
      <w:r>
        <w:rPr>
          <w:color w:val="000000"/>
          <w:vertAlign w:val="superscript"/>
        </w:rPr>
        <w:t>146</w:t>
      </w:r>
      <w:r>
        <w:rPr>
          <w:color w:val="000000"/>
        </w:rPr>
        <w:t xml:space="preserve"> Art. 15 ust. 6 zmieniony przez art. 2 pkt 28 lit. k ustawy z dnia 29 października 2021 r. (Dz.U.2021.2105) z</w:t>
      </w:r>
      <w:r>
        <w:rPr>
          <w:color w:val="000000"/>
        </w:rPr>
        <w:t>mieniającej nin. ustawę z dniem 1 stycznia 2022 r.</w:t>
      </w:r>
    </w:p>
    <w:p w14:paraId="6D36C2E8" w14:textId="77777777" w:rsidR="005950C6" w:rsidRDefault="00D567F1">
      <w:pPr>
        <w:spacing w:after="0"/>
      </w:pPr>
      <w:r>
        <w:rPr>
          <w:color w:val="000000"/>
          <w:vertAlign w:val="superscript"/>
        </w:rPr>
        <w:t>147</w:t>
      </w:r>
      <w:r>
        <w:rPr>
          <w:color w:val="000000"/>
        </w:rPr>
        <w:t xml:space="preserve"> Art. 15c ust. 1 zmieniony przez art. 2 pkt 29 lit. a ustawy z dnia 29 października 2021 r. (Dz.U.2021.2105) zmieniającej nin. ustawę z dniem 1 stycznia 2022 r.</w:t>
      </w:r>
    </w:p>
    <w:p w14:paraId="68E0344B" w14:textId="77777777" w:rsidR="005950C6" w:rsidRDefault="00D567F1">
      <w:pPr>
        <w:spacing w:after="0"/>
      </w:pPr>
      <w:r>
        <w:rPr>
          <w:color w:val="000000"/>
          <w:vertAlign w:val="superscript"/>
        </w:rPr>
        <w:t>148</w:t>
      </w:r>
      <w:r>
        <w:rPr>
          <w:color w:val="000000"/>
        </w:rPr>
        <w:t xml:space="preserve"> Art. 15c ust. 1a dodany przez art. 2 </w:t>
      </w:r>
      <w:r>
        <w:rPr>
          <w:color w:val="000000"/>
        </w:rPr>
        <w:t>pkt 29 lit. b ustawy z dnia 29 października 2021 r. (Dz.U.2021.2105) zmieniającej nin. ustawę z dniem 1 stycznia 2022 r.</w:t>
      </w:r>
    </w:p>
    <w:p w14:paraId="7C42FE61" w14:textId="77777777" w:rsidR="005950C6" w:rsidRDefault="00D567F1">
      <w:pPr>
        <w:spacing w:after="0"/>
      </w:pPr>
      <w:r>
        <w:rPr>
          <w:color w:val="000000"/>
          <w:vertAlign w:val="superscript"/>
        </w:rPr>
        <w:t>149</w:t>
      </w:r>
      <w:r>
        <w:rPr>
          <w:color w:val="000000"/>
        </w:rPr>
        <w:t xml:space="preserve"> Art. 15c ust. 5 zmieniony przez art. 2 pkt 29 lit. c ustawy z dnia 29 października 2021 r. (Dz.U.2021.2105) zmieniającej nin. ustaw</w:t>
      </w:r>
      <w:r>
        <w:rPr>
          <w:color w:val="000000"/>
        </w:rPr>
        <w:t>ę z dniem 1 stycznia 2022 r.</w:t>
      </w:r>
    </w:p>
    <w:p w14:paraId="3125C6FA" w14:textId="77777777" w:rsidR="005950C6" w:rsidRDefault="00D567F1">
      <w:pPr>
        <w:spacing w:after="0"/>
      </w:pPr>
      <w:r>
        <w:rPr>
          <w:color w:val="000000"/>
          <w:vertAlign w:val="superscript"/>
        </w:rPr>
        <w:t>150</w:t>
      </w:r>
      <w:r>
        <w:rPr>
          <w:color w:val="000000"/>
        </w:rPr>
        <w:t xml:space="preserve"> Art. 15c ust. 14 zmieniony przez art. 2 pkt 29 lit. d ustawy z dnia 29 października 2021 r. (Dz.U.2021.2105) zmieniającej nin. ustawę z dniem 1 stycznia 2022 r.</w:t>
      </w:r>
    </w:p>
    <w:p w14:paraId="114F227D" w14:textId="77777777" w:rsidR="005950C6" w:rsidRDefault="00D567F1">
      <w:pPr>
        <w:spacing w:after="0"/>
      </w:pPr>
      <w:r>
        <w:rPr>
          <w:color w:val="000000"/>
          <w:vertAlign w:val="superscript"/>
        </w:rPr>
        <w:t>151</w:t>
      </w:r>
      <w:r>
        <w:rPr>
          <w:color w:val="000000"/>
        </w:rPr>
        <w:t xml:space="preserve"> Art. 15c ust. 15 zmieniony przez art. 2 pkt 29 lit. e usta</w:t>
      </w:r>
      <w:r>
        <w:rPr>
          <w:color w:val="000000"/>
        </w:rPr>
        <w:t>wy z dnia 29 października 2021 r. (Dz.U.2021.2105) zmieniającej nin. ustawę z dniem 1 stycznia 2022 r.</w:t>
      </w:r>
    </w:p>
    <w:p w14:paraId="23EADBB2" w14:textId="77777777" w:rsidR="005950C6" w:rsidRDefault="00D567F1">
      <w:pPr>
        <w:spacing w:after="0"/>
      </w:pPr>
      <w:r>
        <w:rPr>
          <w:color w:val="000000"/>
          <w:vertAlign w:val="superscript"/>
        </w:rPr>
        <w:t>152</w:t>
      </w:r>
      <w:r>
        <w:rPr>
          <w:color w:val="000000"/>
        </w:rPr>
        <w:t xml:space="preserve"> Art. 15e uchylony przez art. 2 pkt 30 ustawy z dnia 29 października 2021 r. (Dz.U.2021.2105) zmieniającej nin. ustawę z dniem 1 stycznia 2022 r.</w:t>
      </w:r>
    </w:p>
    <w:p w14:paraId="03FAFDAE" w14:textId="77777777" w:rsidR="005950C6" w:rsidRDefault="00D567F1">
      <w:pPr>
        <w:spacing w:after="0"/>
      </w:pPr>
      <w:r>
        <w:rPr>
          <w:color w:val="000000"/>
          <w:vertAlign w:val="superscript"/>
        </w:rPr>
        <w:t>153</w:t>
      </w:r>
      <w:r>
        <w:rPr>
          <w:color w:val="000000"/>
        </w:rPr>
        <w:t xml:space="preserve"> </w:t>
      </w:r>
      <w:r>
        <w:rPr>
          <w:color w:val="000000"/>
        </w:rPr>
        <w:t>Art. 16 ust. 1 pkt 8f zmieniony przez art. 2 pkt 31 lit. a tiret pierwsze ustawy z dnia 29 października 2021 r. (Dz.U.2021.2105) zmieniającej nin. ustawę z dniem 1 stycznia 2022 r.</w:t>
      </w:r>
    </w:p>
    <w:p w14:paraId="4EE2B0A9" w14:textId="77777777" w:rsidR="005950C6" w:rsidRDefault="00D567F1">
      <w:pPr>
        <w:spacing w:after="0"/>
      </w:pPr>
      <w:r>
        <w:rPr>
          <w:color w:val="000000"/>
          <w:vertAlign w:val="superscript"/>
        </w:rPr>
        <w:t>154</w:t>
      </w:r>
      <w:r>
        <w:rPr>
          <w:color w:val="000000"/>
        </w:rPr>
        <w:t xml:space="preserve"> Art. 16 ust. 1 pkt 13f dodany przez art. 2 pkt 31 lit. a tiret drugie u</w:t>
      </w:r>
      <w:r>
        <w:rPr>
          <w:color w:val="000000"/>
        </w:rPr>
        <w:t>stawy z dnia 29 października 2021 r. (Dz.U.2021.2105) zmieniającej nin. ustawę z dniem 1 stycznia 2022 r.</w:t>
      </w:r>
    </w:p>
    <w:p w14:paraId="69A022ED" w14:textId="77777777" w:rsidR="005950C6" w:rsidRDefault="00D567F1">
      <w:pPr>
        <w:spacing w:after="0"/>
      </w:pPr>
      <w:r>
        <w:rPr>
          <w:color w:val="000000"/>
          <w:vertAlign w:val="superscript"/>
        </w:rPr>
        <w:t>155</w:t>
      </w:r>
      <w:r>
        <w:rPr>
          <w:color w:val="000000"/>
        </w:rPr>
        <w:t xml:space="preserve"> Art. 16 ust. 1 pkt 48c zmieniony przez art. 2 pkt 3 ustawy z dnia 29 października 2021 r. (Dz.U.2021.2105) zmieniającej nin. ustawę z dniem 1 styc</w:t>
      </w:r>
      <w:r>
        <w:rPr>
          <w:color w:val="000000"/>
        </w:rPr>
        <w:t>znia 2022 r.</w:t>
      </w:r>
    </w:p>
    <w:p w14:paraId="3F68CEA4" w14:textId="77777777" w:rsidR="005950C6" w:rsidRDefault="00D567F1">
      <w:pPr>
        <w:spacing w:after="0"/>
      </w:pPr>
      <w:r>
        <w:rPr>
          <w:color w:val="000000"/>
          <w:vertAlign w:val="superscript"/>
        </w:rPr>
        <w:t>156</w:t>
      </w:r>
      <w:r>
        <w:rPr>
          <w:color w:val="000000"/>
        </w:rPr>
        <w:t xml:space="preserve"> Art. 16 ust. 1 pkt 57c dodany przez art. 2 pkt 31 lit. a tiret czwarte ustawy z dnia 29 października 2021 r. (Dz.U.2021.2105) zmieniającej nin. ustawę z dniem 1 stycznia 2022 r.</w:t>
      </w:r>
    </w:p>
    <w:p w14:paraId="32CC3CAD" w14:textId="77777777" w:rsidR="005950C6" w:rsidRDefault="00D567F1">
      <w:pPr>
        <w:spacing w:after="0"/>
      </w:pPr>
      <w:r>
        <w:rPr>
          <w:color w:val="000000"/>
          <w:vertAlign w:val="superscript"/>
        </w:rPr>
        <w:t>157</w:t>
      </w:r>
      <w:r>
        <w:rPr>
          <w:color w:val="000000"/>
        </w:rPr>
        <w:t xml:space="preserve"> Art. 16 ust. 1 pkt 57d dodany przez art. 2 pkt 31 lit. a </w:t>
      </w:r>
      <w:r>
        <w:rPr>
          <w:color w:val="000000"/>
        </w:rPr>
        <w:t>tiret czwarte ustawy z dnia 29 października 2021 r. (Dz.U.2021.2105) zmieniającej nin. ustawę z dniem 1 stycznia 2022 r.</w:t>
      </w:r>
    </w:p>
    <w:p w14:paraId="60407D2E" w14:textId="77777777" w:rsidR="005950C6" w:rsidRDefault="00D567F1">
      <w:pPr>
        <w:spacing w:after="0"/>
      </w:pPr>
      <w:r>
        <w:rPr>
          <w:color w:val="000000"/>
          <w:vertAlign w:val="superscript"/>
        </w:rPr>
        <w:t>158</w:t>
      </w:r>
      <w:r>
        <w:rPr>
          <w:color w:val="000000"/>
        </w:rPr>
        <w:t xml:space="preserve"> Z dniem 18 lutego 2015 r. dodający art. 16(a) przepis art. 4 w związku z art. 1 pkt 6 został uznany za niezgodny z wywodzoną z art.</w:t>
      </w:r>
      <w:r>
        <w:rPr>
          <w:color w:val="000000"/>
        </w:rPr>
        <w:t xml:space="preserve"> 2 Konstytucji RP zasadą ochrony interesów w toku w zakresie, w jakim od 1 stycznia 2000 r. pozbawił podatników podatku dochodowego od osób prawnych możliwości amortyzacji prawa użytkowania udziału w nieruchomości, wprowadzonego do ewidencji środków trwały</w:t>
      </w:r>
      <w:r>
        <w:rPr>
          <w:color w:val="000000"/>
        </w:rPr>
        <w:t>ch i wartości niematerialnych przed 1 stycznia 1999 r. wyrokiem Trybunału Konstytucyjnego z dnia 10 lutego 2015 r. sygn. akt P 10/11 (Dz.U.2015.226).</w:t>
      </w:r>
    </w:p>
    <w:p w14:paraId="250F40BA" w14:textId="77777777" w:rsidR="005950C6" w:rsidRDefault="00D567F1">
      <w:pPr>
        <w:spacing w:after="0"/>
      </w:pPr>
      <w:r>
        <w:rPr>
          <w:color w:val="000000"/>
          <w:vertAlign w:val="superscript"/>
        </w:rPr>
        <w:t>159</w:t>
      </w:r>
      <w:r>
        <w:rPr>
          <w:color w:val="000000"/>
        </w:rPr>
        <w:t xml:space="preserve"> Z dniem 18 lutego 2015 r. dodający art. 16(b) przepis art. 4 w związku z art. 1 pkt 6 został uznany za niezgodny z wywodzoną z art. 2 Konstytucji RP zasadą ochrony interesów w toku w zakresie, w jakim od 1 stycznia 2000 r. pozbawił podatników podatku doch</w:t>
      </w:r>
      <w:r>
        <w:rPr>
          <w:color w:val="000000"/>
        </w:rPr>
        <w:t>odowego od osób prawnych możliwości amortyzacji prawa użytkowania udziału w nieruchomości, wprowadzonego do ewidencji środków trwałych i wartości niematerialnych przed 1 stycznia 1999 r. wyrokiem Trybunału Konstytucyjnego z dnia 10 lutego 2015 r. sygn. akt</w:t>
      </w:r>
      <w:r>
        <w:rPr>
          <w:color w:val="000000"/>
        </w:rPr>
        <w:t xml:space="preserve"> P 10/11 (Dz.U.2015.226).</w:t>
      </w:r>
    </w:p>
    <w:p w14:paraId="5532F271" w14:textId="77777777" w:rsidR="005950C6" w:rsidRDefault="00D567F1">
      <w:pPr>
        <w:spacing w:after="0"/>
      </w:pPr>
      <w:r>
        <w:rPr>
          <w:color w:val="000000"/>
          <w:vertAlign w:val="superscript"/>
        </w:rPr>
        <w:t>160</w:t>
      </w:r>
      <w:r>
        <w:rPr>
          <w:color w:val="000000"/>
        </w:rPr>
        <w:t xml:space="preserve"> Art. 16b ust. 1 pkt 1 uchylony przez art. 2 pkt 32 lit. a ustawy z dnia 29 października 2021 r. (Dz.U.2021.2105) zmieniającej nin. ustawę z dniem 1 stycznia 2022 r.</w:t>
      </w:r>
    </w:p>
    <w:p w14:paraId="1E8BAED9" w14:textId="77777777" w:rsidR="005950C6" w:rsidRDefault="00D567F1">
      <w:pPr>
        <w:spacing w:after="0"/>
      </w:pPr>
      <w:r>
        <w:rPr>
          <w:color w:val="000000"/>
          <w:vertAlign w:val="superscript"/>
        </w:rPr>
        <w:t>161</w:t>
      </w:r>
      <w:r>
        <w:rPr>
          <w:color w:val="000000"/>
        </w:rPr>
        <w:t xml:space="preserve"> Art. 16b ust. 1 pkt 3 uchylony przez art. 2 pkt 32 lit. b</w:t>
      </w:r>
      <w:r>
        <w:rPr>
          <w:color w:val="000000"/>
        </w:rPr>
        <w:t xml:space="preserve"> ustawy z dnia 29 października 2021 r. (Dz.U.2021.2105) zmieniającej nin. ustawę z dniem 1 stycznia 2022 r.</w:t>
      </w:r>
    </w:p>
    <w:p w14:paraId="6FBF6D7B" w14:textId="77777777" w:rsidR="005950C6" w:rsidRDefault="00D567F1">
      <w:pPr>
        <w:spacing w:after="0"/>
      </w:pPr>
      <w:r>
        <w:rPr>
          <w:color w:val="000000"/>
          <w:vertAlign w:val="superscript"/>
        </w:rPr>
        <w:t>162</w:t>
      </w:r>
      <w:r>
        <w:rPr>
          <w:color w:val="000000"/>
        </w:rPr>
        <w:t xml:space="preserve"> Z dniem 18 lutego 2015 r. dodający art. 16(c) przepis art. 4 w związku z art. 1 pkt 6 został uznany za niezgodny z wywodzoną z art. 2 Konstytucj</w:t>
      </w:r>
      <w:r>
        <w:rPr>
          <w:color w:val="000000"/>
        </w:rPr>
        <w:t>i RP zasadą ochrony interesów w toku w zakresie, w jakim od 1 stycznia 2000 r. pozbawił podatników podatku dochodowego od osób prawnych możliwości amortyzacji prawa użytkowania udziału w nieruchomości, wprowadzonego do ewidencji środków trwałych i wartości</w:t>
      </w:r>
      <w:r>
        <w:rPr>
          <w:color w:val="000000"/>
        </w:rPr>
        <w:t xml:space="preserve"> niematerialnych przed 1 stycznia 1999 r. wyrokiem Trybunału Konstytucyjnego z dnia 10 lutego 2015 r. sygn. akt P 10/11 (Dz.U.2015.226).</w:t>
      </w:r>
    </w:p>
    <w:p w14:paraId="1DD7FFCC" w14:textId="77777777" w:rsidR="005950C6" w:rsidRDefault="00D567F1">
      <w:pPr>
        <w:spacing w:after="0"/>
      </w:pPr>
      <w:r>
        <w:rPr>
          <w:color w:val="000000"/>
          <w:vertAlign w:val="superscript"/>
        </w:rPr>
        <w:t>163</w:t>
      </w:r>
      <w:r>
        <w:rPr>
          <w:color w:val="000000"/>
        </w:rPr>
        <w:t xml:space="preserve"> Art. 16c pkt 2a dodany przez art. 2 pkt 33 ustawy z dnia 29 października 2021 r. (Dz.U.2021.2105) zmieniającej nin.</w:t>
      </w:r>
      <w:r>
        <w:rPr>
          <w:color w:val="000000"/>
        </w:rPr>
        <w:t xml:space="preserve"> ustawę z dniem 1 stycznia 2022 r.</w:t>
      </w:r>
    </w:p>
    <w:p w14:paraId="027CEF2F" w14:textId="77777777" w:rsidR="005950C6" w:rsidRDefault="00D567F1">
      <w:pPr>
        <w:spacing w:after="0"/>
      </w:pPr>
      <w:r>
        <w:rPr>
          <w:color w:val="000000"/>
          <w:vertAlign w:val="superscript"/>
        </w:rPr>
        <w:t>164</w:t>
      </w:r>
      <w:r>
        <w:rPr>
          <w:color w:val="000000"/>
        </w:rPr>
        <w:t xml:space="preserve"> Z dniem 18 lutego 2015 r. dodający art. 16(d) przepis art. 4 w związku z art. 1 pkt 6 został uznany za niezgodny z wywodzoną z art. 2 Konstytucji RP zasadą ochrony interesów w toku w zakresie, w jakim od 1 stycznia 20</w:t>
      </w:r>
      <w:r>
        <w:rPr>
          <w:color w:val="000000"/>
        </w:rPr>
        <w:t>00 r. pozbawił podatników podatku dochodowego od osób prawnych możliwości amortyzacji prawa użytkowania udziału w nieruchomości, wprowadzonego do ewidencji środków trwałych i wartości niematerialnych przed 1 stycznia 1999 r. wyrokiem Trybunału Konstytucyjn</w:t>
      </w:r>
      <w:r>
        <w:rPr>
          <w:color w:val="000000"/>
        </w:rPr>
        <w:t>ego z dnia 10 lutego 2015 r. sygn. akt P 10/11 (Dz.U.2015.226).</w:t>
      </w:r>
    </w:p>
    <w:p w14:paraId="0DF088C9" w14:textId="77777777" w:rsidR="005950C6" w:rsidRDefault="00D567F1">
      <w:pPr>
        <w:spacing w:after="0"/>
      </w:pPr>
      <w:r>
        <w:rPr>
          <w:color w:val="000000"/>
          <w:vertAlign w:val="superscript"/>
        </w:rPr>
        <w:t>165</w:t>
      </w:r>
      <w:r>
        <w:rPr>
          <w:color w:val="000000"/>
        </w:rPr>
        <w:t xml:space="preserve"> Z dniem 18 lutego 2015 r. dodający art. 16(e) przepis art. 4 w związku z art. 1 pkt 6 został uznany za niezgodny z wywodzoną z art. 2 Konstytucji RP zasadą ochrony interesów w toku w zakre</w:t>
      </w:r>
      <w:r>
        <w:rPr>
          <w:color w:val="000000"/>
        </w:rPr>
        <w:t>sie, w jakim od 1 stycznia 2000 r. pozbawił podatników podatku dochodowego od osób prawnych możliwości amortyzacji prawa użytkowania udziału w nieruchomości, wprowadzonego do ewidencji środków trwałych i wartości niematerialnych przed 1 stycznia 1999 r. wy</w:t>
      </w:r>
      <w:r>
        <w:rPr>
          <w:color w:val="000000"/>
        </w:rPr>
        <w:t>rokiem Trybunału Konstytucyjnego z dnia 10 lutego 2015 r. sygn. akt P 10/11 (Dz.U.2015.226).</w:t>
      </w:r>
    </w:p>
    <w:p w14:paraId="5FBC4F07" w14:textId="77777777" w:rsidR="005950C6" w:rsidRDefault="00D567F1">
      <w:pPr>
        <w:spacing w:after="0"/>
      </w:pPr>
      <w:r>
        <w:rPr>
          <w:color w:val="000000"/>
          <w:vertAlign w:val="superscript"/>
        </w:rPr>
        <w:t>166</w:t>
      </w:r>
      <w:r>
        <w:rPr>
          <w:color w:val="000000"/>
        </w:rPr>
        <w:t xml:space="preserve"> Z dniem 18 lutego 2015 r. dodający art. 16(f) przepis art. 4 w związku z art. 1 pkt 6 został uznany za niezgodny z wywodzoną z art. 2 Konstytucji RP zasadą och</w:t>
      </w:r>
      <w:r>
        <w:rPr>
          <w:color w:val="000000"/>
        </w:rPr>
        <w:t>rony interesów w toku w zakresie, w jakim od 1 stycznia 2000 r. pozbawił podatników podatku dochodowego od osób prawnych możliwości amortyzacji prawa użytkowania udziału w nieruchomości, wprowadzonego do ewidencji środków trwałych i wartości niematerialnyc</w:t>
      </w:r>
      <w:r>
        <w:rPr>
          <w:color w:val="000000"/>
        </w:rPr>
        <w:t>h przed 1 stycznia 1999 r. wyrokiem Trybunału Konstytucyjnego z dnia 10 lutego 2015 r. sygn. akt P 10/11 (Dz.U.2015.226).</w:t>
      </w:r>
    </w:p>
    <w:p w14:paraId="56309F60" w14:textId="77777777" w:rsidR="005950C6" w:rsidRDefault="00D567F1">
      <w:pPr>
        <w:spacing w:after="0"/>
      </w:pPr>
      <w:r>
        <w:rPr>
          <w:color w:val="000000"/>
          <w:vertAlign w:val="superscript"/>
        </w:rPr>
        <w:t>167</w:t>
      </w:r>
      <w:r>
        <w:rPr>
          <w:color w:val="000000"/>
        </w:rPr>
        <w:t xml:space="preserve"> Z dniem 18 lutego 2015 r. dodający art. 16(g) przepis art. 4 w związku z art. 1 pkt 6 został uznany za niezgodny z wywodzoną z art</w:t>
      </w:r>
      <w:r>
        <w:rPr>
          <w:color w:val="000000"/>
        </w:rPr>
        <w:t>. 2 Konstytucji RP zasadą ochrony interesów w toku w zakresie, w jakim od 1 stycznia 2000 r. pozbawił podatników podatku dochodowego od osób prawnych możliwości amortyzacji prawa użytkowania udziału w nieruchomości, wprowadzonego do ewidencji środków trwał</w:t>
      </w:r>
      <w:r>
        <w:rPr>
          <w:color w:val="000000"/>
        </w:rPr>
        <w:t>ych i wartości niematerialnych przed 1 stycznia 1999 r. wyrokiem Trybunału Konstytucyjnego z dnia 10 lutego 2015 r. sygn. akt P 10/11 (Dz.U.2015.226).</w:t>
      </w:r>
    </w:p>
    <w:p w14:paraId="225F0BEE" w14:textId="77777777" w:rsidR="005950C6" w:rsidRDefault="00D567F1">
      <w:pPr>
        <w:spacing w:after="0"/>
      </w:pPr>
      <w:r>
        <w:rPr>
          <w:color w:val="000000"/>
          <w:vertAlign w:val="superscript"/>
        </w:rPr>
        <w:t>168</w:t>
      </w:r>
      <w:r>
        <w:rPr>
          <w:color w:val="000000"/>
        </w:rPr>
        <w:t xml:space="preserve"> Art. 16g ust. 1a zmieniony przez art. 2 pkt 34 lit. a ustawy z dnia 29 października 2021 r. (Dz.U.2021.2105) zmieniającej nin. ustawę z dniem 1 stycznia 2022 r.</w:t>
      </w:r>
    </w:p>
    <w:p w14:paraId="33596C13" w14:textId="77777777" w:rsidR="005950C6" w:rsidRDefault="00D567F1">
      <w:pPr>
        <w:spacing w:after="0"/>
      </w:pPr>
      <w:r>
        <w:rPr>
          <w:color w:val="000000"/>
          <w:vertAlign w:val="superscript"/>
        </w:rPr>
        <w:t>169</w:t>
      </w:r>
      <w:r>
        <w:rPr>
          <w:color w:val="000000"/>
        </w:rPr>
        <w:t xml:space="preserve"> Art. 16g ust. 9 zmieniony przez art. 2 pkt 34 lit. b ustawy z dnia 29 października 2021 r.</w:t>
      </w:r>
      <w:r>
        <w:rPr>
          <w:color w:val="000000"/>
        </w:rPr>
        <w:t xml:space="preserve"> (Dz.U.2021.2105) zmieniającej nin. ustawę z dniem 1 stycznia 2022 r.</w:t>
      </w:r>
    </w:p>
    <w:p w14:paraId="0893DABD" w14:textId="77777777" w:rsidR="005950C6" w:rsidRDefault="00D567F1">
      <w:pPr>
        <w:spacing w:after="0"/>
      </w:pPr>
      <w:r>
        <w:rPr>
          <w:color w:val="000000"/>
          <w:vertAlign w:val="superscript"/>
        </w:rPr>
        <w:t>170</w:t>
      </w:r>
      <w:r>
        <w:rPr>
          <w:color w:val="000000"/>
        </w:rPr>
        <w:t xml:space="preserve"> Art. 16g ust. 9a dodany przez art. 2 pkt 34 lit. c ustawy z dnia 29 października 2021 r. (Dz.U.2021.2105) zmieniającej nin. ustawę z dniem 1 stycznia 2022 r.</w:t>
      </w:r>
    </w:p>
    <w:p w14:paraId="2B3B433A" w14:textId="77777777" w:rsidR="005950C6" w:rsidRDefault="00D567F1">
      <w:pPr>
        <w:spacing w:after="0"/>
      </w:pPr>
      <w:r>
        <w:rPr>
          <w:color w:val="000000"/>
          <w:vertAlign w:val="superscript"/>
        </w:rPr>
        <w:t>171</w:t>
      </w:r>
      <w:r>
        <w:rPr>
          <w:color w:val="000000"/>
        </w:rPr>
        <w:t xml:space="preserve"> Art. 16g ust. 10c zm</w:t>
      </w:r>
      <w:r>
        <w:rPr>
          <w:color w:val="000000"/>
        </w:rPr>
        <w:t>ieniony przez art. 2 pkt 34 lit. d ustawy z dnia 29 października 2021 r. (Dz.U.2021.2105) zmieniającej nin. ustawę z dniem 1 stycznia 2022 r.</w:t>
      </w:r>
    </w:p>
    <w:p w14:paraId="1B8ED540" w14:textId="77777777" w:rsidR="005950C6" w:rsidRDefault="00D567F1">
      <w:pPr>
        <w:spacing w:after="0"/>
      </w:pPr>
      <w:r>
        <w:rPr>
          <w:color w:val="000000"/>
          <w:vertAlign w:val="superscript"/>
        </w:rPr>
        <w:t>172</w:t>
      </w:r>
      <w:r>
        <w:rPr>
          <w:color w:val="000000"/>
        </w:rPr>
        <w:t xml:space="preserve"> Art. 16g ust. 22 zmieniony przez art. 2 pkt 3 ustawy z dnia 29 października 2021 r. (Dz.U.2021.2105) zmieniają</w:t>
      </w:r>
      <w:r>
        <w:rPr>
          <w:color w:val="000000"/>
        </w:rPr>
        <w:t>cej nin. ustawę z dniem 1 stycznia 2022 r.</w:t>
      </w:r>
    </w:p>
    <w:p w14:paraId="5197AF2C" w14:textId="77777777" w:rsidR="005950C6" w:rsidRDefault="00D567F1">
      <w:pPr>
        <w:spacing w:after="0"/>
      </w:pPr>
      <w:r>
        <w:rPr>
          <w:color w:val="000000"/>
          <w:vertAlign w:val="superscript"/>
        </w:rPr>
        <w:t>173</w:t>
      </w:r>
      <w:r>
        <w:rPr>
          <w:color w:val="000000"/>
        </w:rPr>
        <w:t xml:space="preserve"> Z dniem 18 lutego 2015 r. dodający art. 16(h) przepis art. 4 w związku z art. 1 pkt 6 został uznany za niezgodny z wywodzoną z art. 2 Konstytucji RP zasadą ochrony interesów w toku w zakresie, w jakim od 1 sty</w:t>
      </w:r>
      <w:r>
        <w:rPr>
          <w:color w:val="000000"/>
        </w:rPr>
        <w:t>cznia 2000 r. pozbawił podatników podatku dochodowego od osób prawnych możliwości amortyzacji prawa użytkowania udziału w nieruchomości, wprowadzonego do ewidencji środków trwałych i wartości niematerialnych przed 1 stycznia 1999 r. wyrokiem Trybunału Kons</w:t>
      </w:r>
      <w:r>
        <w:rPr>
          <w:color w:val="000000"/>
        </w:rPr>
        <w:t>tytucyjnego z dnia 10 lutego 2015 r. sygn. akt P 10/11 (Dz.U.2015.226).</w:t>
      </w:r>
    </w:p>
    <w:p w14:paraId="43280A4B" w14:textId="77777777" w:rsidR="005950C6" w:rsidRDefault="00D567F1">
      <w:pPr>
        <w:spacing w:after="0"/>
      </w:pPr>
      <w:r>
        <w:rPr>
          <w:color w:val="000000"/>
          <w:vertAlign w:val="superscript"/>
        </w:rPr>
        <w:t>174</w:t>
      </w:r>
      <w:r>
        <w:rPr>
          <w:color w:val="000000"/>
        </w:rPr>
        <w:t xml:space="preserve"> Art. 16h ust. 3a zmieniony przez art. 2 pkt 35 lit. a ustawy z dnia 29 października 2021 r. (Dz.U.2021.2105) zmieniającej nin. ustawę z dniem 1 stycznia 2022 r.</w:t>
      </w:r>
    </w:p>
    <w:p w14:paraId="721FBAE1" w14:textId="77777777" w:rsidR="005950C6" w:rsidRDefault="00D567F1">
      <w:pPr>
        <w:spacing w:after="0"/>
      </w:pPr>
      <w:r>
        <w:rPr>
          <w:color w:val="000000"/>
          <w:vertAlign w:val="superscript"/>
        </w:rPr>
        <w:t>175</w:t>
      </w:r>
      <w:r>
        <w:rPr>
          <w:color w:val="000000"/>
        </w:rPr>
        <w:t xml:space="preserve"> Art. 16h ust. 3</w:t>
      </w:r>
      <w:r>
        <w:rPr>
          <w:color w:val="000000"/>
        </w:rPr>
        <w:t>aa dodany przez art. 2 pkt 35 lit. b ustawy z dnia 29 października 2021 r. (Dz.U.2021.2105) zmieniającej nin. ustawę z dniem 1 stycznia 2022 r.</w:t>
      </w:r>
    </w:p>
    <w:p w14:paraId="46514F8F" w14:textId="77777777" w:rsidR="005950C6" w:rsidRDefault="00D567F1">
      <w:pPr>
        <w:spacing w:after="0"/>
      </w:pPr>
      <w:r>
        <w:rPr>
          <w:color w:val="000000"/>
          <w:vertAlign w:val="superscript"/>
        </w:rPr>
        <w:t>176</w:t>
      </w:r>
      <w:r>
        <w:rPr>
          <w:color w:val="000000"/>
        </w:rPr>
        <w:t xml:space="preserve"> Art. 16h ust. 3c zmieniony przez art. 2 pkt 35 lit. c ustawy z dnia 29 października 2021 r. (Dz.U.2021.2105)</w:t>
      </w:r>
      <w:r>
        <w:rPr>
          <w:color w:val="000000"/>
        </w:rPr>
        <w:t xml:space="preserve"> zmieniającej nin. ustawę z dniem 1 stycznia 2022 r.</w:t>
      </w:r>
    </w:p>
    <w:p w14:paraId="38660AAC" w14:textId="77777777" w:rsidR="005950C6" w:rsidRDefault="00D567F1">
      <w:pPr>
        <w:spacing w:after="0"/>
      </w:pPr>
      <w:r>
        <w:rPr>
          <w:color w:val="000000"/>
          <w:vertAlign w:val="superscript"/>
        </w:rPr>
        <w:t>177</w:t>
      </w:r>
      <w:r>
        <w:rPr>
          <w:color w:val="000000"/>
        </w:rPr>
        <w:t xml:space="preserve"> Art. 16h ust. 3da dodany przez art. 2 pkt 35 lit. d ustawy z dnia 29 października 2021 r. (Dz.U.2021.2105) zmieniającej nin. ustawę z dniem 1 stycznia 2022 r.</w:t>
      </w:r>
    </w:p>
    <w:p w14:paraId="3DB44DA3" w14:textId="77777777" w:rsidR="005950C6" w:rsidRDefault="00D567F1">
      <w:pPr>
        <w:spacing w:after="0"/>
      </w:pPr>
      <w:r>
        <w:rPr>
          <w:color w:val="000000"/>
          <w:vertAlign w:val="superscript"/>
        </w:rPr>
        <w:t>178</w:t>
      </w:r>
      <w:r>
        <w:rPr>
          <w:color w:val="000000"/>
        </w:rPr>
        <w:t xml:space="preserve"> Art. 16h ust. 3e zmieniony przez art</w:t>
      </w:r>
      <w:r>
        <w:rPr>
          <w:color w:val="000000"/>
        </w:rPr>
        <w:t>. 2 pkt 3 ustawy z dnia 29 października 2021 r. (Dz.U.2021.2105) zmieniającej nin. ustawę z dniem 1 stycznia 2022 r.</w:t>
      </w:r>
    </w:p>
    <w:p w14:paraId="4913484C" w14:textId="77777777" w:rsidR="005950C6" w:rsidRDefault="00D567F1">
      <w:pPr>
        <w:spacing w:after="0"/>
      </w:pPr>
      <w:r>
        <w:rPr>
          <w:color w:val="000000"/>
          <w:vertAlign w:val="superscript"/>
        </w:rPr>
        <w:t>179</w:t>
      </w:r>
      <w:r>
        <w:rPr>
          <w:color w:val="000000"/>
        </w:rPr>
        <w:t xml:space="preserve"> Z dniem 18 lutego 2015 r. dodający art. 16(i) przepis art. 4 w związku z art. 1 pkt 6 został uznany za niezgodny z wywodzoną z art. 2 K</w:t>
      </w:r>
      <w:r>
        <w:rPr>
          <w:color w:val="000000"/>
        </w:rPr>
        <w:t>onstytucji RP zasadą ochrony interesów w toku w zakresie, w jakim od 1 stycznia 2000 r. pozbawił podatników podatku dochodowego od osób prawnych możliwości amortyzacji prawa użytkowania udziału w nieruchomości, wprowadzonego do ewidencji środków trwałych i</w:t>
      </w:r>
      <w:r>
        <w:rPr>
          <w:color w:val="000000"/>
        </w:rPr>
        <w:t xml:space="preserve"> wartości niematerialnych przed 1 stycznia 1999 r. wyrokiem Trybunału Konstytucyjnego z dnia 10 lutego 2015 r. sygn. akt P 10/11 (Dz.U.2015.226).</w:t>
      </w:r>
    </w:p>
    <w:p w14:paraId="03C95C89" w14:textId="77777777" w:rsidR="005950C6" w:rsidRDefault="00D567F1">
      <w:pPr>
        <w:spacing w:after="0"/>
      </w:pPr>
      <w:r>
        <w:rPr>
          <w:color w:val="000000"/>
          <w:vertAlign w:val="superscript"/>
        </w:rPr>
        <w:t>180</w:t>
      </w:r>
      <w:r>
        <w:rPr>
          <w:color w:val="000000"/>
        </w:rPr>
        <w:t xml:space="preserve"> Art. 16i ust. 2 pkt 3 zmieniony przez art. 2 pkt 36 ustawy z dnia 29 października 2021 r. (Dz.U.2021.2105)</w:t>
      </w:r>
      <w:r>
        <w:rPr>
          <w:color w:val="000000"/>
        </w:rPr>
        <w:t xml:space="preserve"> zmieniającej nin. ustawę z dniem 1 stycznia 2022 r.</w:t>
      </w:r>
    </w:p>
    <w:p w14:paraId="5EEFADD6" w14:textId="77777777" w:rsidR="005950C6" w:rsidRDefault="00D567F1">
      <w:pPr>
        <w:spacing w:after="0"/>
      </w:pPr>
      <w:r>
        <w:rPr>
          <w:color w:val="000000"/>
          <w:vertAlign w:val="superscript"/>
        </w:rPr>
        <w:t>181</w:t>
      </w:r>
      <w:r>
        <w:rPr>
          <w:color w:val="000000"/>
        </w:rPr>
        <w:t xml:space="preserve"> Z dniem 18 lutego 2015 r. dodający art. 16(j) przepis art. 4 w związku z art. 1 pkt 6 został uznany za niezgodny z wywodzoną z art. 2 Konstytucji RP zasadą ochrony interesów w toku w zakresie, w jaki</w:t>
      </w:r>
      <w:r>
        <w:rPr>
          <w:color w:val="000000"/>
        </w:rPr>
        <w:t>m od 1 stycznia 2000 r. pozbawił podatników podatku dochodowego od osób prawnych możliwości amortyzacji prawa użytkowania udziału w nieruchomości, wprowadzonego do ewidencji środków trwałych i wartości niematerialnych przed 1 stycznia 1999 r. wyrokiem Tryb</w:t>
      </w:r>
      <w:r>
        <w:rPr>
          <w:color w:val="000000"/>
        </w:rPr>
        <w:t>unału Konstytucyjnego z dnia 10 lutego 2015 r. sygn. akt P 10/11 (Dz.U.2015.226).</w:t>
      </w:r>
    </w:p>
    <w:p w14:paraId="2BECE22E" w14:textId="77777777" w:rsidR="005950C6" w:rsidRDefault="00D567F1">
      <w:pPr>
        <w:spacing w:after="0"/>
      </w:pPr>
      <w:r>
        <w:rPr>
          <w:color w:val="000000"/>
          <w:vertAlign w:val="superscript"/>
        </w:rPr>
        <w:t>182</w:t>
      </w:r>
      <w:r>
        <w:rPr>
          <w:color w:val="000000"/>
        </w:rPr>
        <w:t xml:space="preserve"> Z dniem 18 lutego 2015 r. dodający art. 16(k) przepis art. 4 w związku z art. 1 pkt 6 został uznany za niezgodny z wywodzoną z art. 2 Konstytucji RP zasadą ochrony intere</w:t>
      </w:r>
      <w:r>
        <w:rPr>
          <w:color w:val="000000"/>
        </w:rPr>
        <w:t>sów w toku w zakresie, w jakim od 1 stycznia 2000 r. pozbawił podatników podatku dochodowego od osób prawnych możliwości amortyzacji prawa użytkowania udziału w nieruchomości, wprowadzonego do ewidencji środków trwałych i wartości niematerialnych przed 1 s</w:t>
      </w:r>
      <w:r>
        <w:rPr>
          <w:color w:val="000000"/>
        </w:rPr>
        <w:t>tycznia 1999 r. wyrokiem Trybunału Konstytucyjnego z dnia 10 lutego 2015 r. sygn. akt P 10/11 (Dz.U.2015.226).</w:t>
      </w:r>
    </w:p>
    <w:p w14:paraId="39ADC6B8" w14:textId="77777777" w:rsidR="005950C6" w:rsidRDefault="00D567F1">
      <w:pPr>
        <w:spacing w:after="0"/>
      </w:pPr>
      <w:r>
        <w:rPr>
          <w:color w:val="000000"/>
          <w:vertAlign w:val="superscript"/>
        </w:rPr>
        <w:t>183</w:t>
      </w:r>
      <w:r>
        <w:rPr>
          <w:color w:val="000000"/>
        </w:rPr>
        <w:t xml:space="preserve"> Z dniem 18 lutego 2015 r. dodający art. 16(l) przepis art. 4 w związku z art. 1 pkt 6 został uznany za niezgodny z wywodzoną z art. 2 Konstyt</w:t>
      </w:r>
      <w:r>
        <w:rPr>
          <w:color w:val="000000"/>
        </w:rPr>
        <w:t>ucji RP zasadą ochrony interesów w toku w zakresie, w jakim od 1 stycznia 2000 r. pozbawił podatników podatku dochodowego od osób prawnych możliwości amortyzacji prawa użytkowania udziału w nieruchomości, wprowadzonego do ewidencji środków trwałych i warto</w:t>
      </w:r>
      <w:r>
        <w:rPr>
          <w:color w:val="000000"/>
        </w:rPr>
        <w:t>ści niematerialnych przed 1 stycznia 1999 r. wyrokiem Trybunału Konstytucyjnego z dnia 10 lutego 2015 r. sygn. akt P 10/11 (Dz.U.2015.226).</w:t>
      </w:r>
    </w:p>
    <w:p w14:paraId="5AAD49AC" w14:textId="77777777" w:rsidR="005950C6" w:rsidRDefault="00D567F1">
      <w:pPr>
        <w:spacing w:after="0"/>
      </w:pPr>
      <w:r>
        <w:rPr>
          <w:color w:val="000000"/>
          <w:vertAlign w:val="superscript"/>
        </w:rPr>
        <w:t>184</w:t>
      </w:r>
      <w:r>
        <w:rPr>
          <w:color w:val="000000"/>
        </w:rPr>
        <w:t xml:space="preserve"> Z dniem 18 lutego 2015 r. dodający art. 16(ł) przepis art. 4 w związku z art. 1 pkt 6 został uznany za niezgodny</w:t>
      </w:r>
      <w:r>
        <w:rPr>
          <w:color w:val="000000"/>
        </w:rPr>
        <w:t xml:space="preserve"> z wywodzoną z art. 2 Konstytucji RP zasadą ochrony interesów w toku w zakresie, w jakim od 1 stycznia 2000 r. pozbawił podatników podatku dochodowego od osób prawnych możliwości amortyzacji prawa użytkowania udziału w nieruchomości, wprowadzonego do ewide</w:t>
      </w:r>
      <w:r>
        <w:rPr>
          <w:color w:val="000000"/>
        </w:rPr>
        <w:t>ncji środków trwałych i wartości niematerialnych przed 1 stycznia 1999 r. wyrokiem Trybunału Konstytucyjnego z dnia 10 lutego 2015 r. sygn. akt P 10/11 (Dz.U.2015.226).</w:t>
      </w:r>
    </w:p>
    <w:p w14:paraId="44F03A9A" w14:textId="77777777" w:rsidR="005950C6" w:rsidRDefault="00D567F1">
      <w:pPr>
        <w:spacing w:after="0"/>
      </w:pPr>
      <w:r>
        <w:rPr>
          <w:color w:val="000000"/>
          <w:vertAlign w:val="superscript"/>
        </w:rPr>
        <w:t>185</w:t>
      </w:r>
      <w:r>
        <w:rPr>
          <w:color w:val="000000"/>
        </w:rPr>
        <w:t xml:space="preserve"> Z dniem 18 lutego 2015 r. dodający art. 16(m) przepis art. 4 w związku z art. 1 pkt</w:t>
      </w:r>
      <w:r>
        <w:rPr>
          <w:color w:val="000000"/>
        </w:rPr>
        <w:t xml:space="preserve"> 6 został uznany za niezgodny z wywodzoną z art. 2 Konstytucji RP zasadą ochrony interesów w toku w zakresie, w jakim od 1 stycznia 2000 r. pozbawił podatników podatku dochodowego od osób prawnych możliwości amortyzacji prawa użytkowania udziału w nierucho</w:t>
      </w:r>
      <w:r>
        <w:rPr>
          <w:color w:val="000000"/>
        </w:rPr>
        <w:t>mości, wprowadzonego do ewidencji środków trwałych i wartości niematerialnych przed 1 stycznia 1999 r. wyrokiem Trybunału Konstytucyjnego z dnia 10 lutego 2015 r. sygn. akt P 10/11 (Dz.U.2015.226).</w:t>
      </w:r>
    </w:p>
    <w:p w14:paraId="4F050E18" w14:textId="77777777" w:rsidR="005950C6" w:rsidRDefault="00D567F1">
      <w:pPr>
        <w:spacing w:after="0"/>
      </w:pPr>
      <w:r>
        <w:rPr>
          <w:color w:val="000000"/>
          <w:vertAlign w:val="superscript"/>
        </w:rPr>
        <w:t>186</w:t>
      </w:r>
      <w:r>
        <w:rPr>
          <w:color w:val="000000"/>
        </w:rPr>
        <w:t xml:space="preserve"> Art. 16m ust. 4 zmieniony przez art. 2 pkt 37 ustawy z</w:t>
      </w:r>
      <w:r>
        <w:rPr>
          <w:color w:val="000000"/>
        </w:rPr>
        <w:t xml:space="preserve"> dnia 29 października 2021 r. (Dz.U.2021.2105) zmieniającej nin. ustawę z dniem 1 stycznia 2022 r.</w:t>
      </w:r>
    </w:p>
    <w:p w14:paraId="0FFA9AFE" w14:textId="77777777" w:rsidR="005950C6" w:rsidRDefault="00D567F1">
      <w:pPr>
        <w:spacing w:after="0"/>
      </w:pPr>
      <w:r>
        <w:rPr>
          <w:color w:val="000000"/>
          <w:vertAlign w:val="superscript"/>
        </w:rPr>
        <w:t>187</w:t>
      </w:r>
      <w:r>
        <w:rPr>
          <w:color w:val="000000"/>
        </w:rPr>
        <w:t xml:space="preserve"> Art. 17 ust. 1 pkt 23a dodany przez art. 2 pkt 38 lit. a tiret pierwsze ustawy z dnia 29 października 2021 r. (Dz.U.2021.2105) zmieniającej nin. ustawę z</w:t>
      </w:r>
      <w:r>
        <w:rPr>
          <w:color w:val="000000"/>
        </w:rPr>
        <w:t xml:space="preserve"> dniem 1 stycznia 2022 r.</w:t>
      </w:r>
    </w:p>
    <w:p w14:paraId="1C18C7CF" w14:textId="77777777" w:rsidR="005950C6" w:rsidRDefault="00D567F1">
      <w:pPr>
        <w:spacing w:after="0"/>
      </w:pPr>
      <w:r>
        <w:rPr>
          <w:color w:val="000000"/>
          <w:vertAlign w:val="superscript"/>
        </w:rPr>
        <w:t>188</w:t>
      </w:r>
      <w:r>
        <w:rPr>
          <w:color w:val="000000"/>
        </w:rPr>
        <w:t xml:space="preserve"> Art. 17 ust. 1 pkt 34a zmieniony przez art. 2 pkt 38 lit. a tiret drugie ustawy z dnia 29 października 2021 r. (Dz.U.2021.2105) zmieniającej nin. ustawę z dniem 1 stycznia 2022 r.</w:t>
      </w:r>
    </w:p>
    <w:p w14:paraId="7DB61940" w14:textId="77777777" w:rsidR="005950C6" w:rsidRDefault="00D567F1">
      <w:pPr>
        <w:spacing w:after="0"/>
      </w:pPr>
      <w:r>
        <w:rPr>
          <w:color w:val="000000"/>
          <w:vertAlign w:val="superscript"/>
        </w:rPr>
        <w:t>189</w:t>
      </w:r>
      <w:r>
        <w:rPr>
          <w:color w:val="000000"/>
        </w:rPr>
        <w:t xml:space="preserve"> Art. 17 ust. 1 pkt 58a zmieniony przez art. 2 pkt 38 lit. a tiret trzec</w:t>
      </w:r>
      <w:r>
        <w:rPr>
          <w:color w:val="000000"/>
        </w:rPr>
        <w:t>ie ustawy z dnia 29 października 2021 r. (Dz.U.2021.2105) zmieniającej nin. ustawę z dniem 1 stycznia 2022 r.</w:t>
      </w:r>
    </w:p>
    <w:p w14:paraId="4DF3B046" w14:textId="77777777" w:rsidR="005950C6" w:rsidRDefault="00D567F1">
      <w:pPr>
        <w:spacing w:after="0"/>
      </w:pPr>
      <w:r>
        <w:rPr>
          <w:color w:val="000000"/>
          <w:vertAlign w:val="superscript"/>
        </w:rPr>
        <w:t>190</w:t>
      </w:r>
      <w:r>
        <w:rPr>
          <w:color w:val="000000"/>
        </w:rPr>
        <w:t xml:space="preserve"> Art. 17 ust. 1 pkt 62 dodany przez art. 2 pkt 38 lit. a tiret czwarte ustawy z dnia 29 października 2021 r. (Dz.U.2021.2105) zmieniającej nin.</w:t>
      </w:r>
      <w:r>
        <w:rPr>
          <w:color w:val="000000"/>
        </w:rPr>
        <w:t xml:space="preserve"> ustawę z dniem 1 stycznia 2022 r.</w:t>
      </w:r>
    </w:p>
    <w:p w14:paraId="18BE495F" w14:textId="77777777" w:rsidR="005950C6" w:rsidRDefault="00D567F1">
      <w:pPr>
        <w:spacing w:after="0"/>
      </w:pPr>
      <w:r>
        <w:rPr>
          <w:color w:val="000000"/>
          <w:vertAlign w:val="superscript"/>
        </w:rPr>
        <w:t>191</w:t>
      </w:r>
      <w:r>
        <w:rPr>
          <w:color w:val="000000"/>
        </w:rPr>
        <w:t xml:space="preserve"> Art. 17 ust. 4 zmieniony przez art. 2 pkt 38 lit. b ustawy z dnia 29 października 2021 r. (Dz.U.2021.2105) zmieniającej nin. ustawę z dniem 1 stycznia 2022 r.</w:t>
      </w:r>
    </w:p>
    <w:p w14:paraId="5711701E" w14:textId="77777777" w:rsidR="005950C6" w:rsidRDefault="00D567F1">
      <w:pPr>
        <w:spacing w:after="0"/>
      </w:pPr>
      <w:r>
        <w:rPr>
          <w:color w:val="000000"/>
          <w:vertAlign w:val="superscript"/>
        </w:rPr>
        <w:t>192</w:t>
      </w:r>
      <w:r>
        <w:rPr>
          <w:color w:val="000000"/>
        </w:rPr>
        <w:t xml:space="preserve"> Art. 17 ust. 6aa dodany przez art. 2 pkt 38 lit. c ust</w:t>
      </w:r>
      <w:r>
        <w:rPr>
          <w:color w:val="000000"/>
        </w:rPr>
        <w:t>awy z dnia 29 października 2021 r. (Dz.U.2021.2105) zmieniającej nin. ustawę z dniem 1 stycznia 2022 r.</w:t>
      </w:r>
    </w:p>
    <w:p w14:paraId="530707FD" w14:textId="77777777" w:rsidR="005950C6" w:rsidRDefault="00D567F1">
      <w:pPr>
        <w:spacing w:after="0"/>
      </w:pPr>
      <w:r>
        <w:rPr>
          <w:color w:val="000000"/>
          <w:vertAlign w:val="superscript"/>
        </w:rPr>
        <w:t>193</w:t>
      </w:r>
      <w:r>
        <w:rPr>
          <w:color w:val="000000"/>
        </w:rPr>
        <w:t xml:space="preserve"> Art. 17 ust. 6c pkt 1 zmieniony przez art. 2 pkt 38 lit. d ustawy z dnia 29 października 2021 r. (Dz.U.2021.2105) zmieniającej nin. ustawę z dniem 1</w:t>
      </w:r>
      <w:r>
        <w:rPr>
          <w:color w:val="000000"/>
        </w:rPr>
        <w:t xml:space="preserve"> stycznia 2022 r.</w:t>
      </w:r>
    </w:p>
    <w:p w14:paraId="4FCA4DA0" w14:textId="77777777" w:rsidR="005950C6" w:rsidRDefault="00D567F1">
      <w:pPr>
        <w:spacing w:after="0"/>
      </w:pPr>
      <w:r>
        <w:rPr>
          <w:color w:val="000000"/>
          <w:vertAlign w:val="superscript"/>
        </w:rPr>
        <w:t>194</w:t>
      </w:r>
      <w:r>
        <w:rPr>
          <w:color w:val="000000"/>
        </w:rPr>
        <w:t xml:space="preserve"> Ustawa utraciła moc z dniem 1 stycznia 2001 r. na podstawie </w:t>
      </w:r>
      <w:r>
        <w:rPr>
          <w:color w:val="1B1B1B"/>
        </w:rPr>
        <w:t>art. 99 pkt 3</w:t>
      </w:r>
      <w:r>
        <w:rPr>
          <w:color w:val="000000"/>
        </w:rPr>
        <w:t xml:space="preserve"> ustawy z dnia 19 listopada 1999 r. - Prawo działalności gospodarczej (Dz.U.1999.101.1178), która weszła w życie z tym dniem.</w:t>
      </w:r>
    </w:p>
    <w:p w14:paraId="1F10CF5D" w14:textId="77777777" w:rsidR="005950C6" w:rsidRDefault="00D567F1">
      <w:pPr>
        <w:spacing w:after="0"/>
      </w:pPr>
      <w:r>
        <w:rPr>
          <w:color w:val="000000"/>
          <w:vertAlign w:val="superscript"/>
        </w:rPr>
        <w:t>195</w:t>
      </w:r>
      <w:r>
        <w:rPr>
          <w:color w:val="000000"/>
        </w:rPr>
        <w:t xml:space="preserve"> Art. 18 ust. 1 zdanie wstępne zmienione przez art. 2 pkt 39 ustawy z dnia 29 października 2021 r. (Dz.U.2021.2105) zmieniającej nin. ustawę z dniem 1 stycznia 2022 r.</w:t>
      </w:r>
    </w:p>
    <w:p w14:paraId="62EFED43" w14:textId="77777777" w:rsidR="005950C6" w:rsidRDefault="00D567F1">
      <w:pPr>
        <w:spacing w:after="0"/>
      </w:pPr>
      <w:r>
        <w:rPr>
          <w:color w:val="000000"/>
          <w:vertAlign w:val="superscript"/>
        </w:rPr>
        <w:t>196</w:t>
      </w:r>
      <w:r>
        <w:rPr>
          <w:color w:val="000000"/>
        </w:rPr>
        <w:t xml:space="preserve"> Art. 18 ust. 1f pkt 2 zmieniony przez art. 72 pkt 1 ustawy z dnia 18 listopada 2020 </w:t>
      </w:r>
      <w:r>
        <w:rPr>
          <w:color w:val="000000"/>
        </w:rPr>
        <w:t>r. (Dz.U.2020.2320) zmieniającej nin. ustawę z dniem 5 października 2021 r.</w:t>
      </w:r>
    </w:p>
    <w:p w14:paraId="296E124F" w14:textId="77777777" w:rsidR="005950C6" w:rsidRDefault="00D567F1">
      <w:pPr>
        <w:spacing w:after="0"/>
      </w:pPr>
      <w:r>
        <w:rPr>
          <w:color w:val="000000"/>
          <w:vertAlign w:val="superscript"/>
        </w:rPr>
        <w:t>197</w:t>
      </w:r>
      <w:r>
        <w:rPr>
          <w:color w:val="000000"/>
        </w:rPr>
        <w:t xml:space="preserve"> Art. 18aa zmieniony przez art. 2 pkt 3 ustawy z dnia 29 października 2021 r. (Dz.U.2021.2105) zmieniającej nin. ustawę z dniem 1 stycznia 2022 r.</w:t>
      </w:r>
    </w:p>
    <w:p w14:paraId="7EC13AE9" w14:textId="77777777" w:rsidR="005950C6" w:rsidRDefault="00D567F1">
      <w:pPr>
        <w:spacing w:after="0"/>
      </w:pPr>
      <w:r>
        <w:rPr>
          <w:color w:val="000000"/>
          <w:vertAlign w:val="superscript"/>
        </w:rPr>
        <w:t>198</w:t>
      </w:r>
      <w:r>
        <w:rPr>
          <w:color w:val="000000"/>
        </w:rPr>
        <w:t xml:space="preserve"> Art. 18d ust. 3d zdanie ws</w:t>
      </w:r>
      <w:r>
        <w:rPr>
          <w:color w:val="000000"/>
        </w:rPr>
        <w:t>tępne zmienione przez art. 2 pkt 40 lit. a ustawy z dnia 29 października 2021 r. (Dz.U.2021.2105) zmieniającej nin. ustawę z dniem 1 stycznia 2022 r.</w:t>
      </w:r>
    </w:p>
    <w:p w14:paraId="55FDF128" w14:textId="77777777" w:rsidR="005950C6" w:rsidRDefault="00D567F1">
      <w:pPr>
        <w:spacing w:after="0"/>
      </w:pPr>
      <w:r>
        <w:rPr>
          <w:color w:val="000000"/>
          <w:vertAlign w:val="superscript"/>
        </w:rPr>
        <w:t>199</w:t>
      </w:r>
      <w:r>
        <w:rPr>
          <w:color w:val="000000"/>
        </w:rPr>
        <w:t xml:space="preserve"> Art. 18d ust. 3e pkt 1 zmieniony przez art. 2 pkt 40 lit. b ustawy z dnia 29 października 2021 r. (Dz.</w:t>
      </w:r>
      <w:r>
        <w:rPr>
          <w:color w:val="000000"/>
        </w:rPr>
        <w:t>U.2021.2105) zmieniającej nin. ustawę z dniem 1 stycznia 2022 r.</w:t>
      </w:r>
    </w:p>
    <w:p w14:paraId="0A1976C2" w14:textId="77777777" w:rsidR="005950C6" w:rsidRDefault="00D567F1">
      <w:pPr>
        <w:spacing w:after="0"/>
      </w:pPr>
      <w:r>
        <w:rPr>
          <w:color w:val="000000"/>
          <w:vertAlign w:val="superscript"/>
        </w:rPr>
        <w:t>200</w:t>
      </w:r>
      <w:r>
        <w:rPr>
          <w:color w:val="000000"/>
        </w:rPr>
        <w:t xml:space="preserve"> Art. 18d ust. 3e pkt 2 zmieniony przez art. 2 pkt 40 lit. b ustawy z dnia 29 października 2021 r. (Dz.U.2021.2105) zmieniającej nin. ustawę z dniem 1 stycznia 2022 r.</w:t>
      </w:r>
    </w:p>
    <w:p w14:paraId="0DEDA12F" w14:textId="77777777" w:rsidR="005950C6" w:rsidRDefault="00D567F1">
      <w:pPr>
        <w:spacing w:after="0"/>
      </w:pPr>
      <w:r>
        <w:rPr>
          <w:color w:val="000000"/>
          <w:vertAlign w:val="superscript"/>
        </w:rPr>
        <w:t>201</w:t>
      </w:r>
      <w:r>
        <w:rPr>
          <w:color w:val="000000"/>
        </w:rPr>
        <w:t xml:space="preserve"> Art. 18d ust. 3f</w:t>
      </w:r>
      <w:r>
        <w:rPr>
          <w:color w:val="000000"/>
        </w:rPr>
        <w:t xml:space="preserve"> pkt 1 zmieniony przez art. 2 pkt 40 lit. c ustawy z dnia 29 października 2021 r. (Dz.U.2021.2105) zmieniającej nin. ustawę z dniem 1 stycznia 2022 r.</w:t>
      </w:r>
    </w:p>
    <w:p w14:paraId="704D3E18" w14:textId="77777777" w:rsidR="005950C6" w:rsidRDefault="00D567F1">
      <w:pPr>
        <w:spacing w:after="0"/>
      </w:pPr>
      <w:r>
        <w:rPr>
          <w:color w:val="000000"/>
          <w:vertAlign w:val="superscript"/>
        </w:rPr>
        <w:t>202</w:t>
      </w:r>
      <w:r>
        <w:rPr>
          <w:color w:val="000000"/>
        </w:rPr>
        <w:t xml:space="preserve"> Art. 18d ust. 3f pkt 2 zmieniony przez art. 2 pkt 40 lit. c ustawy z dnia 29 października 2021 r. (Dz</w:t>
      </w:r>
      <w:r>
        <w:rPr>
          <w:color w:val="000000"/>
        </w:rPr>
        <w:t>.U.2021.2105) zmieniającej nin. ustawę z dniem 1 stycznia 2022 r.</w:t>
      </w:r>
    </w:p>
    <w:p w14:paraId="5E541D7F" w14:textId="77777777" w:rsidR="005950C6" w:rsidRDefault="00D567F1">
      <w:pPr>
        <w:spacing w:after="0"/>
      </w:pPr>
      <w:r>
        <w:rPr>
          <w:color w:val="000000"/>
          <w:vertAlign w:val="superscript"/>
        </w:rPr>
        <w:t>203</w:t>
      </w:r>
      <w:r>
        <w:rPr>
          <w:color w:val="000000"/>
        </w:rPr>
        <w:t xml:space="preserve"> Art. 18d ust. 7 zmieniony przez art. 2 pkt 40 lit. d ustawy z dnia 29 października 2021 r. (Dz.U.2021.2105) zmieniającej nin. ustawę z dniem 1 stycznia 2022 r.</w:t>
      </w:r>
    </w:p>
    <w:p w14:paraId="5BFC77DD" w14:textId="77777777" w:rsidR="005950C6" w:rsidRDefault="00D567F1">
      <w:pPr>
        <w:spacing w:after="0"/>
      </w:pPr>
      <w:r>
        <w:rPr>
          <w:color w:val="000000"/>
          <w:vertAlign w:val="superscript"/>
        </w:rPr>
        <w:t>204</w:t>
      </w:r>
      <w:r>
        <w:rPr>
          <w:color w:val="000000"/>
        </w:rPr>
        <w:t xml:space="preserve"> Art. 18d ust. 8 zmieni</w:t>
      </w:r>
      <w:r>
        <w:rPr>
          <w:color w:val="000000"/>
        </w:rPr>
        <w:t>ony przez art. 2 pkt 40 lit. d ustawy z dnia 29 października 2021 r. (Dz.U.2021.2105) zmieniającej nin. ustawę z dniem 1 stycznia 2022 r.</w:t>
      </w:r>
    </w:p>
    <w:p w14:paraId="7F8F343F" w14:textId="77777777" w:rsidR="005950C6" w:rsidRDefault="00D567F1">
      <w:pPr>
        <w:spacing w:after="0"/>
      </w:pPr>
      <w:r>
        <w:rPr>
          <w:color w:val="000000"/>
          <w:vertAlign w:val="superscript"/>
        </w:rPr>
        <w:t>205</w:t>
      </w:r>
      <w:r>
        <w:rPr>
          <w:color w:val="000000"/>
        </w:rPr>
        <w:t xml:space="preserve"> Art. 18d ust. 9 zmieniony przez art. 2 pkt 40 lit. d ustawy z dnia 29 października 2021 r. (Dz.U.2021.2105) zmieni</w:t>
      </w:r>
      <w:r>
        <w:rPr>
          <w:color w:val="000000"/>
        </w:rPr>
        <w:t>ającej nin. ustawę z dniem 1 stycznia 2022 r.</w:t>
      </w:r>
    </w:p>
    <w:p w14:paraId="33D4425C" w14:textId="77777777" w:rsidR="005950C6" w:rsidRDefault="00D567F1">
      <w:pPr>
        <w:spacing w:after="0"/>
      </w:pPr>
      <w:r>
        <w:rPr>
          <w:color w:val="000000"/>
          <w:vertAlign w:val="superscript"/>
        </w:rPr>
        <w:t>206</w:t>
      </w:r>
      <w:r>
        <w:rPr>
          <w:color w:val="000000"/>
        </w:rPr>
        <w:t xml:space="preserve"> Art. 18db dodany przez art. 2 pkt 41 ustawy z dnia 29 października 2021 r. (Dz.U.2021.2105) zmieniającej nin. ustawę z dniem 1 stycznia 2022 r.</w:t>
      </w:r>
    </w:p>
    <w:p w14:paraId="7102856E" w14:textId="77777777" w:rsidR="005950C6" w:rsidRDefault="00D567F1">
      <w:pPr>
        <w:spacing w:after="0"/>
      </w:pPr>
      <w:r>
        <w:rPr>
          <w:color w:val="000000"/>
          <w:vertAlign w:val="superscript"/>
        </w:rPr>
        <w:t>207</w:t>
      </w:r>
      <w:r>
        <w:rPr>
          <w:color w:val="000000"/>
        </w:rPr>
        <w:t xml:space="preserve"> Art. 18ea dodany przez art. 2 pkt 42 ustawy z dnia 29 paźd</w:t>
      </w:r>
      <w:r>
        <w:rPr>
          <w:color w:val="000000"/>
        </w:rPr>
        <w:t>ziernika 2021 r. (Dz.U.2021.2105) zmieniającej nin. ustawę z dniem 1 stycznia 2022 r.</w:t>
      </w:r>
    </w:p>
    <w:p w14:paraId="08C5CE24" w14:textId="77777777" w:rsidR="005950C6" w:rsidRDefault="00D567F1">
      <w:pPr>
        <w:spacing w:after="0"/>
      </w:pPr>
      <w:r>
        <w:rPr>
          <w:color w:val="000000"/>
          <w:vertAlign w:val="superscript"/>
        </w:rPr>
        <w:t>208</w:t>
      </w:r>
      <w:r>
        <w:rPr>
          <w:color w:val="000000"/>
        </w:rPr>
        <w:t xml:space="preserve"> Art. 18eb dodany przez art. 2 pkt 42 ustawy z dnia 29 października 2021 r. (Dz.U.2021.2105) zmieniającej nin. ustawę z dniem 1 stycznia 2022 r.</w:t>
      </w:r>
    </w:p>
    <w:p w14:paraId="2781F440" w14:textId="77777777" w:rsidR="005950C6" w:rsidRDefault="00D567F1">
      <w:pPr>
        <w:spacing w:after="0"/>
      </w:pPr>
      <w:r>
        <w:rPr>
          <w:color w:val="000000"/>
          <w:vertAlign w:val="superscript"/>
        </w:rPr>
        <w:t>209</w:t>
      </w:r>
      <w:r>
        <w:rPr>
          <w:color w:val="000000"/>
        </w:rPr>
        <w:t xml:space="preserve"> Art. 18ec dodany p</w:t>
      </w:r>
      <w:r>
        <w:rPr>
          <w:color w:val="000000"/>
        </w:rPr>
        <w:t>rzez art. 2 pkt 42 ustawy z dnia 29 października 2021 r. (Dz.U.2021.2105) zmieniającej nin. ustawę z dniem 1 stycznia 2022 r.</w:t>
      </w:r>
    </w:p>
    <w:p w14:paraId="3F84056E" w14:textId="77777777" w:rsidR="005950C6" w:rsidRDefault="00D567F1">
      <w:pPr>
        <w:spacing w:after="0"/>
      </w:pPr>
      <w:r>
        <w:rPr>
          <w:color w:val="000000"/>
          <w:vertAlign w:val="superscript"/>
        </w:rPr>
        <w:t>210</w:t>
      </w:r>
      <w:r>
        <w:rPr>
          <w:color w:val="000000"/>
        </w:rPr>
        <w:t xml:space="preserve"> Art. 18ed dodany przez art. 2 pkt 42 ustawy z dnia 29 października 2021 r. (Dz.U.2021.2105) zmieniającej nin. ustawę z dniem 1</w:t>
      </w:r>
      <w:r>
        <w:rPr>
          <w:color w:val="000000"/>
        </w:rPr>
        <w:t xml:space="preserve"> stycznia 2022 r.</w:t>
      </w:r>
    </w:p>
    <w:p w14:paraId="46D1200E" w14:textId="77777777" w:rsidR="005950C6" w:rsidRDefault="00D567F1">
      <w:pPr>
        <w:spacing w:after="0"/>
      </w:pPr>
      <w:r>
        <w:rPr>
          <w:color w:val="000000"/>
          <w:vertAlign w:val="superscript"/>
        </w:rPr>
        <w:t>211</w:t>
      </w:r>
      <w:r>
        <w:rPr>
          <w:color w:val="000000"/>
        </w:rPr>
        <w:t xml:space="preserve"> Art. 18ee dodany przez art. 2 pkt 42 ustawy z dnia 29 października 2021 r. (Dz.U.2021.2105) zmieniającej nin. ustawę z dniem 1 stycznia 2022 r.</w:t>
      </w:r>
    </w:p>
    <w:p w14:paraId="5FC7A3C8" w14:textId="77777777" w:rsidR="005950C6" w:rsidRDefault="00D567F1">
      <w:pPr>
        <w:spacing w:after="0"/>
      </w:pPr>
      <w:r>
        <w:rPr>
          <w:color w:val="000000"/>
          <w:vertAlign w:val="superscript"/>
        </w:rPr>
        <w:t>212</w:t>
      </w:r>
      <w:r>
        <w:rPr>
          <w:color w:val="000000"/>
        </w:rPr>
        <w:t xml:space="preserve"> Zmiany wymienionej ustawy zostały ogłoszone w Dz. U. z 2019 r. poz. 39 i 534, z 2020 r</w:t>
      </w:r>
      <w:r>
        <w:rPr>
          <w:color w:val="000000"/>
        </w:rPr>
        <w:t>. poz. 695, 875 i 1086 oraz z 2021 r. poz. 1630.</w:t>
      </w:r>
    </w:p>
    <w:p w14:paraId="08E322AD" w14:textId="77777777" w:rsidR="005950C6" w:rsidRDefault="00D567F1">
      <w:pPr>
        <w:spacing w:after="0"/>
      </w:pPr>
      <w:r>
        <w:rPr>
          <w:color w:val="000000"/>
          <w:vertAlign w:val="superscript"/>
        </w:rPr>
        <w:t>213</w:t>
      </w:r>
      <w:r>
        <w:rPr>
          <w:color w:val="000000"/>
        </w:rPr>
        <w:t xml:space="preserve"> Art. 18ef dodany przez art. 2 pkt 42 ustawy z dnia 29 października 2021 r. (Dz.U.2021.2105) zmieniającej nin. ustawę z dniem 1 stycznia 2022 r.</w:t>
      </w:r>
    </w:p>
    <w:p w14:paraId="0CB5F35C" w14:textId="77777777" w:rsidR="005950C6" w:rsidRDefault="00D567F1">
      <w:pPr>
        <w:spacing w:after="0"/>
      </w:pPr>
      <w:r>
        <w:rPr>
          <w:color w:val="000000"/>
          <w:vertAlign w:val="superscript"/>
        </w:rPr>
        <w:t>214</w:t>
      </w:r>
      <w:r>
        <w:rPr>
          <w:color w:val="000000"/>
        </w:rPr>
        <w:t xml:space="preserve"> Art. 18f ust. 1 zdanie wstępne zmienione przez art. 2 p</w:t>
      </w:r>
      <w:r>
        <w:rPr>
          <w:color w:val="000000"/>
        </w:rPr>
        <w:t>kt 43 ustawy z dnia 29 października 2021 r. (Dz.U.2021.2105) zmieniającej nin. ustawę z dniem 1 stycznia 2022 r.</w:t>
      </w:r>
    </w:p>
    <w:p w14:paraId="3B45BFDA" w14:textId="77777777" w:rsidR="005950C6" w:rsidRDefault="00D567F1">
      <w:pPr>
        <w:spacing w:after="0"/>
      </w:pPr>
      <w:r>
        <w:rPr>
          <w:color w:val="000000"/>
          <w:vertAlign w:val="superscript"/>
        </w:rPr>
        <w:t>215</w:t>
      </w:r>
      <w:r>
        <w:rPr>
          <w:color w:val="000000"/>
        </w:rPr>
        <w:t xml:space="preserve"> Art. 19 ust. 1 zdanie wstępne zmienione przez art. 2 pkt 44 ustawy z dnia 29 października 2021 r. (Dz.U.2021.2105) zmieniającej nin. ustawę</w:t>
      </w:r>
      <w:r>
        <w:rPr>
          <w:color w:val="000000"/>
        </w:rPr>
        <w:t xml:space="preserve"> z dniem 1 stycznia 2022 r.</w:t>
      </w:r>
    </w:p>
    <w:p w14:paraId="7DDDE735" w14:textId="77777777" w:rsidR="005950C6" w:rsidRDefault="00D567F1">
      <w:pPr>
        <w:spacing w:after="0"/>
      </w:pPr>
      <w:r>
        <w:rPr>
          <w:color w:val="000000"/>
          <w:vertAlign w:val="superscript"/>
        </w:rPr>
        <w:t>216</w:t>
      </w:r>
      <w:r>
        <w:rPr>
          <w:color w:val="000000"/>
        </w:rPr>
        <w:t xml:space="preserve"> Art. 22c ust. 1 zdanie wstępne zmienione przez art. 2 pkt 45 lit. a ustawy z dnia 29 października 2021 r. (Dz.U.2021.2105) zmieniającej nin. ustawę z dniem 1 stycznia 2022 r.</w:t>
      </w:r>
    </w:p>
    <w:p w14:paraId="44FBD45D" w14:textId="77777777" w:rsidR="005950C6" w:rsidRDefault="00D567F1">
      <w:pPr>
        <w:spacing w:after="0"/>
      </w:pPr>
      <w:r>
        <w:rPr>
          <w:color w:val="000000"/>
          <w:vertAlign w:val="superscript"/>
        </w:rPr>
        <w:t>217</w:t>
      </w:r>
      <w:r>
        <w:rPr>
          <w:color w:val="000000"/>
        </w:rPr>
        <w:t xml:space="preserve"> Art. 22c ust. 2 zmieniony przez art. 2 pkt 45 lit. b ustawy z dnia 29 października 2021 r. (Dz.U.2021.2105) zmieniającej nin. ustawę z dniem 1 stycznia 2022 r.</w:t>
      </w:r>
    </w:p>
    <w:p w14:paraId="0C0ED439" w14:textId="77777777" w:rsidR="005950C6" w:rsidRDefault="00D567F1">
      <w:pPr>
        <w:spacing w:after="0"/>
      </w:pPr>
      <w:r>
        <w:rPr>
          <w:color w:val="000000"/>
          <w:vertAlign w:val="superscript"/>
        </w:rPr>
        <w:t>218</w:t>
      </w:r>
      <w:r>
        <w:rPr>
          <w:color w:val="000000"/>
        </w:rPr>
        <w:t xml:space="preserve"> Art. 24a ust. 2 część wspólna zmieniona przez art. 2 pkt 46 lit. a ustawy z dnia 29 paździe</w:t>
      </w:r>
      <w:r>
        <w:rPr>
          <w:color w:val="000000"/>
        </w:rPr>
        <w:t>rnika 2021 r. (Dz.U.2021.2105) zmieniającej nin. ustawę z dniem 1 stycznia 2022 r.</w:t>
      </w:r>
    </w:p>
    <w:p w14:paraId="2FF0396B" w14:textId="77777777" w:rsidR="005950C6" w:rsidRDefault="00D567F1">
      <w:pPr>
        <w:spacing w:after="0"/>
      </w:pPr>
      <w:r>
        <w:rPr>
          <w:color w:val="000000"/>
          <w:vertAlign w:val="superscript"/>
        </w:rPr>
        <w:t>219</w:t>
      </w:r>
      <w:r>
        <w:rPr>
          <w:color w:val="000000"/>
        </w:rPr>
        <w:t xml:space="preserve"> Art. 24a ust. 3 zmieniony przez art. 2 pkt 46 lit. b ustawy z dnia 29 października 2021 r. (Dz.U.2021.2105) zmieniającej nin. ustawę z dniem 1 stycznia 2022 r.</w:t>
      </w:r>
    </w:p>
    <w:p w14:paraId="2DD785E1" w14:textId="77777777" w:rsidR="005950C6" w:rsidRDefault="00D567F1">
      <w:pPr>
        <w:spacing w:after="0"/>
      </w:pPr>
      <w:r>
        <w:rPr>
          <w:color w:val="000000"/>
          <w:vertAlign w:val="superscript"/>
        </w:rPr>
        <w:t>220</w:t>
      </w:r>
      <w:r>
        <w:rPr>
          <w:color w:val="000000"/>
        </w:rPr>
        <w:t xml:space="preserve"> Art. </w:t>
      </w:r>
      <w:r>
        <w:rPr>
          <w:color w:val="000000"/>
        </w:rPr>
        <w:t>24a ust. 3d dodany przez art. 2 pkt 46 lit. c ustawy z dnia 29 października 2021 r. (Dz.U.2021.2105) zmieniającej nin. ustawę z dniem 1 stycznia 2022 r.</w:t>
      </w:r>
    </w:p>
    <w:p w14:paraId="4037D192" w14:textId="77777777" w:rsidR="005950C6" w:rsidRDefault="00D567F1">
      <w:pPr>
        <w:spacing w:after="0"/>
      </w:pPr>
      <w:r>
        <w:rPr>
          <w:color w:val="000000"/>
          <w:vertAlign w:val="superscript"/>
        </w:rPr>
        <w:t>221</w:t>
      </w:r>
      <w:r>
        <w:rPr>
          <w:color w:val="000000"/>
        </w:rPr>
        <w:t xml:space="preserve"> Art. 24a ust. 3e dodany przez art. 2 pkt 46 lit. c ustawy z dnia 29 października 2021 r. (Dz.U.2021</w:t>
      </w:r>
      <w:r>
        <w:rPr>
          <w:color w:val="000000"/>
        </w:rPr>
        <w:t>.2105) zmieniającej nin. ustawę z dniem 1 stycznia 2022 r.</w:t>
      </w:r>
    </w:p>
    <w:p w14:paraId="386F96CC" w14:textId="77777777" w:rsidR="005950C6" w:rsidRDefault="00D567F1">
      <w:pPr>
        <w:spacing w:after="0"/>
      </w:pPr>
      <w:r>
        <w:rPr>
          <w:color w:val="000000"/>
          <w:vertAlign w:val="superscript"/>
        </w:rPr>
        <w:t>222</w:t>
      </w:r>
      <w:r>
        <w:rPr>
          <w:color w:val="000000"/>
        </w:rPr>
        <w:t xml:space="preserve"> Art. 24a ust. 3f dodany przez art. 2 pkt 46 lit. c ustawy z dnia 29 października 2021 r. (Dz.U.2021.2105) zmieniającej nin. ustawę z dniem 1 stycznia 2022 r.</w:t>
      </w:r>
    </w:p>
    <w:p w14:paraId="2BF8D1E6" w14:textId="77777777" w:rsidR="005950C6" w:rsidRDefault="00D567F1">
      <w:pPr>
        <w:spacing w:after="0"/>
      </w:pPr>
      <w:r>
        <w:rPr>
          <w:color w:val="000000"/>
          <w:vertAlign w:val="superscript"/>
        </w:rPr>
        <w:t>223</w:t>
      </w:r>
      <w:r>
        <w:rPr>
          <w:color w:val="000000"/>
        </w:rPr>
        <w:t xml:space="preserve"> Art. 24a ust. 6 zmieniony przez art. 2 pkt 46 lit. d ustawy z dnia 29 października 2021 r. (D</w:t>
      </w:r>
      <w:r>
        <w:rPr>
          <w:color w:val="000000"/>
        </w:rPr>
        <w:t>z.U.2021.2105) zmieniającej nin. ustawę z dniem 1 stycznia 2022 r.</w:t>
      </w:r>
    </w:p>
    <w:p w14:paraId="03992A78" w14:textId="77777777" w:rsidR="005950C6" w:rsidRDefault="00D567F1">
      <w:pPr>
        <w:spacing w:after="0"/>
      </w:pPr>
      <w:r>
        <w:rPr>
          <w:color w:val="000000"/>
          <w:vertAlign w:val="superscript"/>
        </w:rPr>
        <w:t>224</w:t>
      </w:r>
      <w:r>
        <w:rPr>
          <w:color w:val="000000"/>
        </w:rPr>
        <w:t xml:space="preserve"> Art. 24a ust. 6a dodany przez art. 2 pkt 46 lit. e ustawy z dnia 29 października 2021 r. (Dz.U.2021.2105) zmieniającej nin. ustawę z dniem 1 stycznia 2022 r.</w:t>
      </w:r>
    </w:p>
    <w:p w14:paraId="25FEDCC4" w14:textId="77777777" w:rsidR="005950C6" w:rsidRDefault="00D567F1">
      <w:pPr>
        <w:spacing w:after="0"/>
      </w:pPr>
      <w:r>
        <w:rPr>
          <w:color w:val="000000"/>
          <w:vertAlign w:val="superscript"/>
        </w:rPr>
        <w:t>225</w:t>
      </w:r>
      <w:r>
        <w:rPr>
          <w:color w:val="000000"/>
        </w:rPr>
        <w:t xml:space="preserve"> Art. 24a ust. 6b dodany</w:t>
      </w:r>
      <w:r>
        <w:rPr>
          <w:color w:val="000000"/>
        </w:rPr>
        <w:t xml:space="preserve"> przez art. 2 pkt 46 lit. e ustawy z dnia 29 października 2021 r. (Dz.U.2021.2105) zmieniającej nin. ustawę z dniem 1 stycznia 2022 r.</w:t>
      </w:r>
    </w:p>
    <w:p w14:paraId="3D681442" w14:textId="77777777" w:rsidR="005950C6" w:rsidRDefault="00D567F1">
      <w:pPr>
        <w:spacing w:after="0"/>
      </w:pPr>
      <w:r>
        <w:rPr>
          <w:color w:val="000000"/>
          <w:vertAlign w:val="superscript"/>
        </w:rPr>
        <w:t>226</w:t>
      </w:r>
      <w:r>
        <w:rPr>
          <w:color w:val="000000"/>
        </w:rPr>
        <w:t xml:space="preserve"> Art. 24a ust. 12 zmieniony przez art. 2 pkt 46 lit. f ustawy z dnia 29 października 2021 r. (Dz.U.2021.2105) zmieniaj</w:t>
      </w:r>
      <w:r>
        <w:rPr>
          <w:color w:val="000000"/>
        </w:rPr>
        <w:t>ącej nin. ustawę z dniem 1 stycznia 2022 r.</w:t>
      </w:r>
    </w:p>
    <w:p w14:paraId="5CDE05A3" w14:textId="77777777" w:rsidR="005950C6" w:rsidRDefault="00D567F1">
      <w:pPr>
        <w:spacing w:after="0"/>
      </w:pPr>
      <w:r>
        <w:rPr>
          <w:color w:val="000000"/>
          <w:vertAlign w:val="superscript"/>
        </w:rPr>
        <w:t>227</w:t>
      </w:r>
      <w:r>
        <w:rPr>
          <w:color w:val="000000"/>
        </w:rPr>
        <w:t xml:space="preserve"> Art. 24aa dodany przez art. 2 pkt 47 ustawy z dnia 29 października 2021 r. (Dz.U.2021.2105) zmieniającej nin. ustawę z dniem 1 stycznia 2022 r.</w:t>
      </w:r>
    </w:p>
    <w:p w14:paraId="4C8B1A00" w14:textId="77777777" w:rsidR="005950C6" w:rsidRDefault="00D567F1">
      <w:pPr>
        <w:spacing w:after="0"/>
      </w:pPr>
      <w:r>
        <w:rPr>
          <w:color w:val="000000"/>
          <w:vertAlign w:val="superscript"/>
        </w:rPr>
        <w:t>228</w:t>
      </w:r>
      <w:r>
        <w:rPr>
          <w:color w:val="000000"/>
        </w:rPr>
        <w:t xml:space="preserve"> Art. 24ca dodany przez art. 2 pkt 48 ustawy z dnia 29 paździ</w:t>
      </w:r>
      <w:r>
        <w:rPr>
          <w:color w:val="000000"/>
        </w:rPr>
        <w:t>ernika 2021 r. (Dz.U.2021.2105) zmieniającej nin. ustawę z dniem 1 stycznia 2022 r.</w:t>
      </w:r>
    </w:p>
    <w:p w14:paraId="0F715F66" w14:textId="77777777" w:rsidR="005950C6" w:rsidRDefault="00D567F1">
      <w:pPr>
        <w:spacing w:after="0"/>
      </w:pPr>
      <w:r>
        <w:rPr>
          <w:color w:val="000000"/>
          <w:vertAlign w:val="superscript"/>
        </w:rPr>
        <w:t>229</w:t>
      </w:r>
      <w:r>
        <w:rPr>
          <w:color w:val="000000"/>
        </w:rPr>
        <w:t xml:space="preserve"> Art. 24d ust. 8 zmieniony przez art. 2 pkt 49 lit. a ustawy z dnia 29 października 2021 r. (Dz.U.2021.2105) zmieniającej nin. ustawę z dniem 1 stycznia 2022 r.</w:t>
      </w:r>
    </w:p>
    <w:p w14:paraId="0B658707" w14:textId="77777777" w:rsidR="005950C6" w:rsidRDefault="00D567F1">
      <w:pPr>
        <w:spacing w:after="0"/>
      </w:pPr>
      <w:r>
        <w:rPr>
          <w:color w:val="000000"/>
          <w:vertAlign w:val="superscript"/>
        </w:rPr>
        <w:t>230</w:t>
      </w:r>
      <w:r>
        <w:rPr>
          <w:color w:val="000000"/>
        </w:rPr>
        <w:t xml:space="preserve"> Art.</w:t>
      </w:r>
      <w:r>
        <w:rPr>
          <w:color w:val="000000"/>
        </w:rPr>
        <w:t xml:space="preserve"> 24d ust. 9a dodany przez art. 2 pkt 49 lit. b ustawy z dnia 29 października 2021 r. (Dz.U.2021.2105) zmieniającej nin. ustawę z dniem 1 stycznia 2022 r.</w:t>
      </w:r>
    </w:p>
    <w:p w14:paraId="50F9C925" w14:textId="77777777" w:rsidR="005950C6" w:rsidRDefault="00D567F1">
      <w:pPr>
        <w:spacing w:after="0"/>
      </w:pPr>
      <w:r>
        <w:rPr>
          <w:color w:val="000000"/>
          <w:vertAlign w:val="superscript"/>
        </w:rPr>
        <w:t>231</w:t>
      </w:r>
      <w:r>
        <w:rPr>
          <w:color w:val="000000"/>
        </w:rPr>
        <w:t xml:space="preserve"> Art. 24f ust. 2 pkt 2 zmieniony przez art. 2 pkt 50 lit. b ustawy z dnia 29 października 2021 r. (</w:t>
      </w:r>
      <w:r>
        <w:rPr>
          <w:color w:val="000000"/>
        </w:rPr>
        <w:t>Dz.U.2021.2105) zmieniającej nin. ustawę z dniem 1 stycznia 2022 r.</w:t>
      </w:r>
    </w:p>
    <w:p w14:paraId="19A673B9" w14:textId="77777777" w:rsidR="005950C6" w:rsidRDefault="00D567F1">
      <w:pPr>
        <w:spacing w:after="0"/>
      </w:pPr>
      <w:r>
        <w:rPr>
          <w:color w:val="000000"/>
          <w:vertAlign w:val="superscript"/>
        </w:rPr>
        <w:t>232</w:t>
      </w:r>
      <w:r>
        <w:rPr>
          <w:color w:val="000000"/>
        </w:rPr>
        <w:t xml:space="preserve"> Art. 24i ust. 3 pkt 3 uchylony przez art. 2 pkt 51 ustawy z dnia 29 października 2021 r. (Dz.U.2021.2105) zmieniającej nin. ustawę z dniem 8 grudnia 2021 r.</w:t>
      </w:r>
    </w:p>
    <w:p w14:paraId="21B24D89" w14:textId="77777777" w:rsidR="005950C6" w:rsidRDefault="00D567F1">
      <w:pPr>
        <w:spacing w:after="0"/>
      </w:pPr>
      <w:r>
        <w:rPr>
          <w:color w:val="000000"/>
          <w:vertAlign w:val="superscript"/>
        </w:rPr>
        <w:t>233</w:t>
      </w:r>
      <w:r>
        <w:rPr>
          <w:color w:val="000000"/>
        </w:rPr>
        <w:t xml:space="preserve"> Art. 24k ust. 3 część w</w:t>
      </w:r>
      <w:r>
        <w:rPr>
          <w:color w:val="000000"/>
        </w:rPr>
        <w:t>spólna zmieniona przez art. 2 pkt 52 ustawy z dnia 29 października 2021 r. (Dz.U.2021.2105) zmieniającej nin. ustawę z dniem 1 stycznia 2022 r.</w:t>
      </w:r>
    </w:p>
    <w:p w14:paraId="505545A1" w14:textId="77777777" w:rsidR="005950C6" w:rsidRDefault="00D567F1">
      <w:pPr>
        <w:spacing w:after="0"/>
      </w:pPr>
      <w:r>
        <w:rPr>
          <w:color w:val="000000"/>
          <w:vertAlign w:val="superscript"/>
        </w:rPr>
        <w:t>234</w:t>
      </w:r>
      <w:r>
        <w:rPr>
          <w:color w:val="000000"/>
        </w:rPr>
        <w:t xml:space="preserve"> Art. 24l uchylony przez art. 2 pkt 53 ustawy z dnia 29 października 2021 r. (Dz.U.2021.2105) zmieniającej ni</w:t>
      </w:r>
      <w:r>
        <w:rPr>
          <w:color w:val="000000"/>
        </w:rPr>
        <w:t>n. ustawę z dniem 1 stycznia 2022 r.</w:t>
      </w:r>
    </w:p>
    <w:p w14:paraId="725D088D" w14:textId="77777777" w:rsidR="005950C6" w:rsidRDefault="00D567F1">
      <w:pPr>
        <w:spacing w:after="0"/>
      </w:pPr>
      <w:r>
        <w:rPr>
          <w:color w:val="000000"/>
          <w:vertAlign w:val="superscript"/>
        </w:rPr>
        <w:t>235</w:t>
      </w:r>
      <w:r>
        <w:rPr>
          <w:color w:val="000000"/>
        </w:rPr>
        <w:t xml:space="preserve"> Rozdział 5b dodany przez art. 2 pkt 54 ustawy z dnia 29 października 2021 r. (Dz.U.2021.2105) zmieniającej nin. ustawę z dniem 1 stycznia 2022 r.</w:t>
      </w:r>
    </w:p>
    <w:p w14:paraId="761E0BF8" w14:textId="77777777" w:rsidR="005950C6" w:rsidRDefault="00D567F1">
      <w:pPr>
        <w:spacing w:after="0"/>
      </w:pPr>
      <w:r>
        <w:rPr>
          <w:color w:val="000000"/>
          <w:vertAlign w:val="superscript"/>
        </w:rPr>
        <w:t>236</w:t>
      </w:r>
      <w:r>
        <w:rPr>
          <w:color w:val="000000"/>
        </w:rPr>
        <w:t xml:space="preserve"> Art. 25 ust. 5 zdanie wstępne zmienione przez art. 72 pkt 1 ustaw</w:t>
      </w:r>
      <w:r>
        <w:rPr>
          <w:color w:val="000000"/>
        </w:rPr>
        <w:t>y z dnia 18 listopada 2020 r. (Dz.U.2020.2320) zmieniającej nin. ustawę z dniem 5 października 2021 r.</w:t>
      </w:r>
    </w:p>
    <w:p w14:paraId="79BE27F2" w14:textId="77777777" w:rsidR="005950C6" w:rsidRDefault="00D567F1">
      <w:pPr>
        <w:spacing w:after="0"/>
      </w:pPr>
      <w:r>
        <w:rPr>
          <w:color w:val="000000"/>
          <w:vertAlign w:val="superscript"/>
        </w:rPr>
        <w:t>237</w:t>
      </w:r>
      <w:r>
        <w:rPr>
          <w:color w:val="000000"/>
        </w:rPr>
        <w:t xml:space="preserve"> Art. 25 ust. 11 część wspólna zmieniona przez art. 72 pkt 1 ustawy z dnia 18 listopada 2020 r. (Dz.U.2020.2320) zmieniającej nin. ustawę z dniem 5 pa</w:t>
      </w:r>
      <w:r>
        <w:rPr>
          <w:color w:val="000000"/>
        </w:rPr>
        <w:t>ździernika 2021 r.</w:t>
      </w:r>
    </w:p>
    <w:p w14:paraId="0F0F5CB0" w14:textId="77777777" w:rsidR="005950C6" w:rsidRDefault="00D567F1">
      <w:pPr>
        <w:spacing w:after="0"/>
      </w:pPr>
      <w:r>
        <w:rPr>
          <w:color w:val="000000"/>
          <w:vertAlign w:val="superscript"/>
        </w:rPr>
        <w:t>238</w:t>
      </w:r>
      <w:r>
        <w:rPr>
          <w:color w:val="000000"/>
        </w:rPr>
        <w:t xml:space="preserve"> Art. 26 ust. 1 zmieniony przez art. 2 pkt 55 lit. a ustawy z dnia 29 października 2021 r. (Dz.U.2021.2105) zmieniającej nin. ustawę z dniem 1 stycznia 2022 r.</w:t>
      </w:r>
    </w:p>
    <w:p w14:paraId="5B638375" w14:textId="77777777" w:rsidR="005950C6" w:rsidRDefault="00D567F1">
      <w:pPr>
        <w:spacing w:after="0"/>
      </w:pPr>
      <w:r>
        <w:rPr>
          <w:color w:val="000000"/>
          <w:vertAlign w:val="superscript"/>
        </w:rPr>
        <w:t>239</w:t>
      </w:r>
      <w:r>
        <w:rPr>
          <w:color w:val="000000"/>
        </w:rPr>
        <w:t xml:space="preserve"> Art. 26 ust. 1ab zmieniony przez art. 2 pkt 55 lit. b ustawy z dnia 29</w:t>
      </w:r>
      <w:r>
        <w:rPr>
          <w:color w:val="000000"/>
        </w:rPr>
        <w:t xml:space="preserve"> października 2021 r. (Dz.U.2021.2105) zmieniającej nin. ustawę z dniem 1 stycznia 2022 r.</w:t>
      </w:r>
    </w:p>
    <w:p w14:paraId="13B71033" w14:textId="77777777" w:rsidR="005950C6" w:rsidRDefault="00D567F1">
      <w:pPr>
        <w:spacing w:after="0"/>
      </w:pPr>
      <w:r>
        <w:rPr>
          <w:color w:val="000000"/>
          <w:vertAlign w:val="superscript"/>
        </w:rPr>
        <w:t>240</w:t>
      </w:r>
      <w:r>
        <w:rPr>
          <w:color w:val="000000"/>
        </w:rPr>
        <w:t xml:space="preserve"> Art. 26 ust. 1c zdanie wstępne zmienione przez art. 2 pkt 55 lit. c ustawy z dnia 29 października 2021 r. (Dz.U.2021.2105) zmieniającej nin. ustawę z dniem 1 sty</w:t>
      </w:r>
      <w:r>
        <w:rPr>
          <w:color w:val="000000"/>
        </w:rPr>
        <w:t>cznia 2022 r.</w:t>
      </w:r>
    </w:p>
    <w:p w14:paraId="70F52F32" w14:textId="77777777" w:rsidR="005950C6" w:rsidRDefault="00D567F1">
      <w:pPr>
        <w:spacing w:after="0"/>
      </w:pPr>
      <w:r>
        <w:rPr>
          <w:color w:val="000000"/>
          <w:vertAlign w:val="superscript"/>
        </w:rPr>
        <w:t>241</w:t>
      </w:r>
      <w:r>
        <w:rPr>
          <w:color w:val="000000"/>
        </w:rPr>
        <w:t xml:space="preserve"> Art. 26 ust. 1d zmieniony przez art. 72 pkt 2 ustawy z dnia 18 listopada 2020 r. (Dz.U.2020.2320) zmieniającej nin. ustawę z dniem 5 października 2021 r.</w:t>
      </w:r>
    </w:p>
    <w:p w14:paraId="092073A0" w14:textId="77777777" w:rsidR="005950C6" w:rsidRDefault="00D567F1">
      <w:pPr>
        <w:spacing w:after="0"/>
      </w:pPr>
      <w:r>
        <w:rPr>
          <w:color w:val="000000"/>
          <w:vertAlign w:val="superscript"/>
        </w:rPr>
        <w:t>242</w:t>
      </w:r>
      <w:r>
        <w:rPr>
          <w:color w:val="000000"/>
        </w:rPr>
        <w:t xml:space="preserve"> Art. 26 ust. 1f:- zmieniony przez art. 72 pkt 2 ustawy z dnia 18 listopada 2020 </w:t>
      </w:r>
      <w:r>
        <w:rPr>
          <w:color w:val="000000"/>
        </w:rPr>
        <w:t>r. (Dz.U.2020.2320) zmieniającej nin. ustawę z dniem 5 października 2021 r.- zmieniony przez art. 2 pkt 55 lit. d ustawy z dnia 29 października 2021 r. (Dz.U.2021.2105) zmieniającej nin. ustawę z dniem 1 stycznia 2022 r.</w:t>
      </w:r>
    </w:p>
    <w:p w14:paraId="3D006850" w14:textId="77777777" w:rsidR="005950C6" w:rsidRDefault="00D567F1">
      <w:pPr>
        <w:spacing w:after="0"/>
      </w:pPr>
      <w:r>
        <w:rPr>
          <w:color w:val="000000"/>
          <w:vertAlign w:val="superscript"/>
        </w:rPr>
        <w:t>243</w:t>
      </w:r>
      <w:r>
        <w:rPr>
          <w:color w:val="000000"/>
        </w:rPr>
        <w:t xml:space="preserve"> Art. 26 ust. 1g zdanie wstępne </w:t>
      </w:r>
      <w:r>
        <w:rPr>
          <w:color w:val="000000"/>
        </w:rPr>
        <w:t>zmienione przez art. 2 pkt 55 lit. e ustawy z dnia 29 października 2021 r. (Dz.U.2021.2105) zmieniającej nin. ustawę z dniem 1 stycznia 2022 r.</w:t>
      </w:r>
    </w:p>
    <w:p w14:paraId="53AE9ED3" w14:textId="77777777" w:rsidR="005950C6" w:rsidRDefault="00D567F1">
      <w:pPr>
        <w:spacing w:after="0"/>
      </w:pPr>
      <w:r>
        <w:rPr>
          <w:color w:val="000000"/>
          <w:vertAlign w:val="superscript"/>
        </w:rPr>
        <w:t>244</w:t>
      </w:r>
      <w:r>
        <w:rPr>
          <w:color w:val="000000"/>
        </w:rPr>
        <w:t xml:space="preserve"> Art. 26 ust. 1g pkt 2 zmieniony przez art. 72 pkt 2 ustawy z dnia 18 listopada 2020 r. (Dz.U.2020.2320) zmie</w:t>
      </w:r>
      <w:r>
        <w:rPr>
          <w:color w:val="000000"/>
        </w:rPr>
        <w:t>niającej nin. ustawę z dniem 5 października 2021 r.</w:t>
      </w:r>
    </w:p>
    <w:p w14:paraId="6D0FF5B7" w14:textId="77777777" w:rsidR="005950C6" w:rsidRDefault="00D567F1">
      <w:pPr>
        <w:spacing w:after="0"/>
      </w:pPr>
      <w:r>
        <w:rPr>
          <w:color w:val="000000"/>
          <w:vertAlign w:val="superscript"/>
        </w:rPr>
        <w:t>245</w:t>
      </w:r>
      <w:r>
        <w:rPr>
          <w:color w:val="000000"/>
        </w:rPr>
        <w:t xml:space="preserve"> Art. 26 ust. 1n zmieniony przez art. 2 pkt 55 lit. f ustawy z dnia 29 października 2021 r. (Dz.U.2021.2105) zmieniającej nin. ustawę z dniem 1 stycznia 2022 r.</w:t>
      </w:r>
    </w:p>
    <w:p w14:paraId="1852715B" w14:textId="77777777" w:rsidR="005950C6" w:rsidRDefault="00D567F1">
      <w:pPr>
        <w:spacing w:after="0"/>
      </w:pPr>
      <w:r>
        <w:rPr>
          <w:color w:val="000000"/>
          <w:vertAlign w:val="superscript"/>
        </w:rPr>
        <w:t>246</w:t>
      </w:r>
      <w:r>
        <w:rPr>
          <w:color w:val="000000"/>
        </w:rPr>
        <w:t xml:space="preserve"> Art. 26 ust. 2ca dodany przez art. 2 pkt 55 lit. g ustawy z dnia 29 października 2021 r. (Dz.U.2021.2105) zmieniającej nin. ustawę z dniem 1 stycznia 2022 r.</w:t>
      </w:r>
    </w:p>
    <w:p w14:paraId="2DD37DE9" w14:textId="77777777" w:rsidR="005950C6" w:rsidRDefault="00D567F1">
      <w:pPr>
        <w:spacing w:after="0"/>
      </w:pPr>
      <w:r>
        <w:rPr>
          <w:color w:val="000000"/>
          <w:vertAlign w:val="superscript"/>
        </w:rPr>
        <w:t>247</w:t>
      </w:r>
      <w:r>
        <w:rPr>
          <w:color w:val="000000"/>
        </w:rPr>
        <w:t xml:space="preserve"> Art. 26 ust. 2e zdanie wstępne zmienione przez art. 2 pkt 55 lit. h ustawy z dnia 29 paździer</w:t>
      </w:r>
      <w:r>
        <w:rPr>
          <w:color w:val="000000"/>
        </w:rPr>
        <w:t>nika 2021 r. (Dz.U.2021.2105) zmieniającej nin. ustawę z dniem 1 stycznia 2022 r.</w:t>
      </w:r>
    </w:p>
    <w:p w14:paraId="259222EC" w14:textId="77777777" w:rsidR="005950C6" w:rsidRDefault="00D567F1">
      <w:pPr>
        <w:spacing w:after="0"/>
      </w:pPr>
      <w:r>
        <w:rPr>
          <w:color w:val="000000"/>
          <w:vertAlign w:val="superscript"/>
        </w:rPr>
        <w:t>248</w:t>
      </w:r>
      <w:r>
        <w:rPr>
          <w:color w:val="000000"/>
        </w:rPr>
        <w:t xml:space="preserve"> Art. 26 ust. 2ea dodany przez art. 2 pkt 55 lit. i ustawy z dnia 29 października 2021 r. (Dz.U.2021.2105) zmieniającej nin. ustawę z dniem 1 stycznia 2022 r.</w:t>
      </w:r>
    </w:p>
    <w:p w14:paraId="725271F3" w14:textId="77777777" w:rsidR="005950C6" w:rsidRDefault="00D567F1">
      <w:pPr>
        <w:spacing w:after="0"/>
      </w:pPr>
      <w:r>
        <w:rPr>
          <w:color w:val="000000"/>
          <w:vertAlign w:val="superscript"/>
        </w:rPr>
        <w:t>249</w:t>
      </w:r>
      <w:r>
        <w:rPr>
          <w:color w:val="000000"/>
        </w:rPr>
        <w:t xml:space="preserve"> Art. 26 </w:t>
      </w:r>
      <w:r>
        <w:rPr>
          <w:color w:val="000000"/>
        </w:rPr>
        <w:t>ust. 2eb dodany przez art. 2 pkt 55 lit. i ustawy z dnia 29 października 2021 r. (Dz.U.2021.2105) zmieniającej nin. ustawę z dniem 1 stycznia 2022 r.</w:t>
      </w:r>
    </w:p>
    <w:p w14:paraId="5FEA7CA6" w14:textId="77777777" w:rsidR="005950C6" w:rsidRDefault="00D567F1">
      <w:pPr>
        <w:spacing w:after="0"/>
      </w:pPr>
      <w:r>
        <w:rPr>
          <w:color w:val="000000"/>
          <w:vertAlign w:val="superscript"/>
        </w:rPr>
        <w:t>250</w:t>
      </w:r>
      <w:r>
        <w:rPr>
          <w:color w:val="000000"/>
        </w:rPr>
        <w:t xml:space="preserve"> Art. 26 ust. 2ec dodany przez art. 2 pkt 55 lit. i ustawy z dnia 29 października 2021 r. (Dz.U.2021.21</w:t>
      </w:r>
      <w:r>
        <w:rPr>
          <w:color w:val="000000"/>
        </w:rPr>
        <w:t>05) zmieniającej nin. ustawę z dniem 1 stycznia 2022 r.</w:t>
      </w:r>
    </w:p>
    <w:p w14:paraId="41BCD26F" w14:textId="77777777" w:rsidR="005950C6" w:rsidRDefault="00D567F1">
      <w:pPr>
        <w:spacing w:after="0"/>
      </w:pPr>
      <w:r>
        <w:rPr>
          <w:color w:val="000000"/>
          <w:vertAlign w:val="superscript"/>
        </w:rPr>
        <w:t>251</w:t>
      </w:r>
      <w:r>
        <w:rPr>
          <w:color w:val="000000"/>
        </w:rPr>
        <w:t xml:space="preserve"> Art. 26 ust. 2ed dodany przez art. 2 pkt 55 lit. i ustawy z dnia 29 października 2021 r. (Dz.U.2021.2105) zmieniającej nin. ustawę z dniem 1 stycznia 2022 r.</w:t>
      </w:r>
    </w:p>
    <w:p w14:paraId="03E1B5E8" w14:textId="77777777" w:rsidR="005950C6" w:rsidRDefault="00D567F1">
      <w:pPr>
        <w:spacing w:after="0"/>
      </w:pPr>
      <w:r>
        <w:rPr>
          <w:color w:val="000000"/>
          <w:vertAlign w:val="superscript"/>
        </w:rPr>
        <w:t>252</w:t>
      </w:r>
      <w:r>
        <w:rPr>
          <w:color w:val="000000"/>
        </w:rPr>
        <w:t xml:space="preserve"> Art. 26 ust. 2g zmieniony przez art. 2 pkt 55 lit. j ustawy z dnia 29 października 2021 r. (D</w:t>
      </w:r>
      <w:r>
        <w:rPr>
          <w:color w:val="000000"/>
        </w:rPr>
        <w:t>z.U.2021.2105) zmieniającej nin. ustawę z dniem 1 stycznia 2022 r.</w:t>
      </w:r>
    </w:p>
    <w:p w14:paraId="050C46FF" w14:textId="77777777" w:rsidR="005950C6" w:rsidRDefault="00D567F1">
      <w:pPr>
        <w:spacing w:after="0"/>
      </w:pPr>
      <w:r>
        <w:rPr>
          <w:color w:val="000000"/>
          <w:vertAlign w:val="superscript"/>
        </w:rPr>
        <w:t>253</w:t>
      </w:r>
      <w:r>
        <w:rPr>
          <w:color w:val="000000"/>
        </w:rPr>
        <w:t xml:space="preserve"> Art. 26 ust. 2h zmieniony przez art. 2 pkt 55 lit. k ustawy z dnia 29 października 2021 r. (Dz.U.2021.2105) zmieniającej nin. ustawę z dniem 1 stycznia 2022 r.</w:t>
      </w:r>
    </w:p>
    <w:p w14:paraId="430C6394" w14:textId="77777777" w:rsidR="005950C6" w:rsidRDefault="00D567F1">
      <w:pPr>
        <w:spacing w:after="0"/>
      </w:pPr>
      <w:r>
        <w:rPr>
          <w:color w:val="000000"/>
          <w:vertAlign w:val="superscript"/>
        </w:rPr>
        <w:t>254</w:t>
      </w:r>
      <w:r>
        <w:rPr>
          <w:color w:val="000000"/>
        </w:rPr>
        <w:t xml:space="preserve"> Art. 26 ust. 2i zmien</w:t>
      </w:r>
      <w:r>
        <w:rPr>
          <w:color w:val="000000"/>
        </w:rPr>
        <w:t>iony przez art. 2 pkt 55 lit. l ustawy z dnia 29 października 2021 r. (Dz.U.2021.2105) zmieniającej nin. ustawę z dniem 1 stycznia 2022 r.</w:t>
      </w:r>
    </w:p>
    <w:p w14:paraId="4D54EE6B" w14:textId="77777777" w:rsidR="005950C6" w:rsidRDefault="00D567F1">
      <w:pPr>
        <w:spacing w:after="0"/>
      </w:pPr>
      <w:r>
        <w:rPr>
          <w:color w:val="000000"/>
          <w:vertAlign w:val="superscript"/>
        </w:rPr>
        <w:t>255</w:t>
      </w:r>
      <w:r>
        <w:rPr>
          <w:color w:val="000000"/>
        </w:rPr>
        <w:t xml:space="preserve"> Art. 26 ust. 2j zmieniony przez art. 2 pkt 55 lit. l ustawy z dnia 29 października 2021 r. (Dz.U.2021.2105) zmien</w:t>
      </w:r>
      <w:r>
        <w:rPr>
          <w:color w:val="000000"/>
        </w:rPr>
        <w:t>iającej nin. ustawę z dniem 1 stycznia 2022 r.</w:t>
      </w:r>
    </w:p>
    <w:p w14:paraId="4E4B6DEA" w14:textId="77777777" w:rsidR="005950C6" w:rsidRDefault="00D567F1">
      <w:pPr>
        <w:spacing w:after="0"/>
      </w:pPr>
      <w:r>
        <w:rPr>
          <w:color w:val="000000"/>
          <w:vertAlign w:val="superscript"/>
        </w:rPr>
        <w:t>256</w:t>
      </w:r>
      <w:r>
        <w:rPr>
          <w:color w:val="000000"/>
        </w:rPr>
        <w:t xml:space="preserve"> Art. 26 ust. 2k zmieniony przez art. 2 pkt 55 lit. l ustawy z dnia 29 października 2021 r. (Dz.U.2021.2105) zmieniającej nin. ustawę z dniem 1 stycznia 2022 r.</w:t>
      </w:r>
    </w:p>
    <w:p w14:paraId="3EC48B31" w14:textId="77777777" w:rsidR="005950C6" w:rsidRDefault="00D567F1">
      <w:pPr>
        <w:spacing w:after="0"/>
      </w:pPr>
      <w:r>
        <w:rPr>
          <w:color w:val="000000"/>
          <w:vertAlign w:val="superscript"/>
        </w:rPr>
        <w:t>257</w:t>
      </w:r>
      <w:r>
        <w:rPr>
          <w:color w:val="000000"/>
        </w:rPr>
        <w:t xml:space="preserve"> Art. 26 ust. 2l zmieniony przez art. 2 pk</w:t>
      </w:r>
      <w:r>
        <w:rPr>
          <w:color w:val="000000"/>
        </w:rPr>
        <w:t>t 55 lit. m ustawy z dnia 29 października 2021 r. (Dz.U.2021.2105) zmieniającej nin. ustawę z dniem 1 stycznia 2022 r.</w:t>
      </w:r>
    </w:p>
    <w:p w14:paraId="151CA0D5" w14:textId="77777777" w:rsidR="005950C6" w:rsidRDefault="00D567F1">
      <w:pPr>
        <w:spacing w:after="0"/>
      </w:pPr>
      <w:r>
        <w:rPr>
          <w:color w:val="000000"/>
          <w:vertAlign w:val="superscript"/>
        </w:rPr>
        <w:t>258</w:t>
      </w:r>
      <w:r>
        <w:rPr>
          <w:color w:val="000000"/>
        </w:rPr>
        <w:t xml:space="preserve"> Art. 26 ust. 3b zmieniony przez art. 72 pkt 2 ustawy z dnia 18 listopada 2020 r. (Dz.U.2020.2320) zmieniającej nin. ustawę z dniem 5 </w:t>
      </w:r>
      <w:r>
        <w:rPr>
          <w:color w:val="000000"/>
        </w:rPr>
        <w:t>października 2021 r.</w:t>
      </w:r>
    </w:p>
    <w:p w14:paraId="0652D08B" w14:textId="77777777" w:rsidR="005950C6" w:rsidRDefault="00D567F1">
      <w:pPr>
        <w:spacing w:after="0"/>
      </w:pPr>
      <w:r>
        <w:rPr>
          <w:color w:val="000000"/>
          <w:vertAlign w:val="superscript"/>
        </w:rPr>
        <w:t>259</w:t>
      </w:r>
      <w:r>
        <w:rPr>
          <w:color w:val="000000"/>
        </w:rPr>
        <w:t xml:space="preserve"> Art. 26 ust. 3e zmieniony przez art. 2 pkt 55 lit. `n ustawy z dnia 29 października 2021 r. (Dz.U.2021.2105) zmieniającej nin. ustawę z dniem 1 stycznia 2022 r.</w:t>
      </w:r>
    </w:p>
    <w:p w14:paraId="32170AB6" w14:textId="77777777" w:rsidR="005950C6" w:rsidRDefault="00D567F1">
      <w:pPr>
        <w:spacing w:after="0"/>
      </w:pPr>
      <w:r>
        <w:rPr>
          <w:color w:val="000000"/>
          <w:vertAlign w:val="superscript"/>
        </w:rPr>
        <w:t>260</w:t>
      </w:r>
      <w:r>
        <w:rPr>
          <w:color w:val="000000"/>
        </w:rPr>
        <w:t xml:space="preserve"> Art. 26 ust. 3ea dodany przez art. 2 pkt 55 lit. o ustawy z dnia 2</w:t>
      </w:r>
      <w:r>
        <w:rPr>
          <w:color w:val="000000"/>
        </w:rPr>
        <w:t>9 października 2021 r. (Dz.U.2021.2105) zmieniającej nin. ustawę z dniem 1 stycznia 2022 r.</w:t>
      </w:r>
    </w:p>
    <w:p w14:paraId="3902B405" w14:textId="77777777" w:rsidR="005950C6" w:rsidRDefault="00D567F1">
      <w:pPr>
        <w:spacing w:after="0"/>
      </w:pPr>
      <w:r>
        <w:rPr>
          <w:color w:val="000000"/>
          <w:vertAlign w:val="superscript"/>
        </w:rPr>
        <w:t>261</w:t>
      </w:r>
      <w:r>
        <w:rPr>
          <w:color w:val="000000"/>
        </w:rPr>
        <w:t xml:space="preserve"> Art. 26 ust. 3f zmieniony przez art. 2 pkt 55 lit. p ustawy z dnia 29 października 2021 r. (Dz.U.2021.2105) zmieniającej nin. ustawę z dniem 1 stycznia 2022 r.</w:t>
      </w:r>
    </w:p>
    <w:p w14:paraId="37C0FDBB" w14:textId="77777777" w:rsidR="005950C6" w:rsidRDefault="00D567F1">
      <w:pPr>
        <w:spacing w:after="0"/>
      </w:pPr>
      <w:r>
        <w:rPr>
          <w:color w:val="000000"/>
          <w:vertAlign w:val="superscript"/>
        </w:rPr>
        <w:t>262</w:t>
      </w:r>
      <w:r>
        <w:rPr>
          <w:color w:val="000000"/>
        </w:rPr>
        <w:t xml:space="preserve"> Art. 26 ust. 6 zmieniony przez art. 2 pkt 55 lit. q ustawy z dnia 29 października 2021 r. (Dz.U.2021.2105) zmieniającej nin. ustawę z dniem 1 stycznia 2022 r.</w:t>
      </w:r>
    </w:p>
    <w:p w14:paraId="01D2C794" w14:textId="77777777" w:rsidR="005950C6" w:rsidRDefault="00D567F1">
      <w:pPr>
        <w:spacing w:after="0"/>
      </w:pPr>
      <w:r>
        <w:rPr>
          <w:color w:val="000000"/>
          <w:vertAlign w:val="superscript"/>
        </w:rPr>
        <w:t>263</w:t>
      </w:r>
      <w:r>
        <w:rPr>
          <w:color w:val="000000"/>
        </w:rPr>
        <w:t xml:space="preserve"> Art. 26 ust. 7a pkt 2 zmieniony przez art. 2 pkt 55 lit. r ustawy z dnia 29 października </w:t>
      </w:r>
      <w:r>
        <w:rPr>
          <w:color w:val="000000"/>
        </w:rPr>
        <w:t>2021 r. (Dz.U.2021.2105) zmieniającej nin. ustawę z dniem 1 stycznia 2022 r.</w:t>
      </w:r>
    </w:p>
    <w:p w14:paraId="0E3F27AD" w14:textId="77777777" w:rsidR="005950C6" w:rsidRDefault="00D567F1">
      <w:pPr>
        <w:spacing w:after="0"/>
      </w:pPr>
      <w:r>
        <w:rPr>
          <w:color w:val="000000"/>
          <w:vertAlign w:val="superscript"/>
        </w:rPr>
        <w:t>264</w:t>
      </w:r>
      <w:r>
        <w:rPr>
          <w:color w:val="000000"/>
        </w:rPr>
        <w:t xml:space="preserve"> Art. 26 ust. 7aa dodany przez art. 2 pkt 55 lit. s ustawy z dnia 29 października 2021 r. (Dz.U.2021.2105) zmieniającej nin. ustawę z dniem 1 stycznia 2022 r.</w:t>
      </w:r>
    </w:p>
    <w:p w14:paraId="27E1C017" w14:textId="77777777" w:rsidR="005950C6" w:rsidRDefault="00D567F1">
      <w:pPr>
        <w:spacing w:after="0"/>
      </w:pPr>
      <w:r>
        <w:rPr>
          <w:color w:val="000000"/>
          <w:vertAlign w:val="superscript"/>
        </w:rPr>
        <w:t>265</w:t>
      </w:r>
      <w:r>
        <w:rPr>
          <w:color w:val="000000"/>
        </w:rPr>
        <w:t xml:space="preserve"> Art. 26 ust. </w:t>
      </w:r>
      <w:r>
        <w:rPr>
          <w:color w:val="000000"/>
        </w:rPr>
        <w:t>7b zmieniony przez art. 2 pkt 55 lit. t ustawy z dnia 29 października 2021 r. (Dz.U.2021.2105) zmieniającej nin. ustawę z dniem 1 stycznia 2022 r.</w:t>
      </w:r>
    </w:p>
    <w:p w14:paraId="1A92EB3B" w14:textId="77777777" w:rsidR="005950C6" w:rsidRDefault="00D567F1">
      <w:pPr>
        <w:spacing w:after="0"/>
      </w:pPr>
      <w:r>
        <w:rPr>
          <w:color w:val="000000"/>
          <w:vertAlign w:val="superscript"/>
        </w:rPr>
        <w:t>266</w:t>
      </w:r>
      <w:r>
        <w:rPr>
          <w:color w:val="000000"/>
        </w:rPr>
        <w:t xml:space="preserve"> Art. 26 ust. 7c zmieniony przez art. 2 pkt 55 lit. t ustawy z dnia 29 października 2021 r. (Dz.U.2021.210</w:t>
      </w:r>
      <w:r>
        <w:rPr>
          <w:color w:val="000000"/>
        </w:rPr>
        <w:t>5) zmieniającej nin. ustawę z dniem 1 stycznia 2022 r.</w:t>
      </w:r>
    </w:p>
    <w:p w14:paraId="1156E4BE" w14:textId="77777777" w:rsidR="005950C6" w:rsidRDefault="00D567F1">
      <w:pPr>
        <w:spacing w:after="0"/>
      </w:pPr>
      <w:r>
        <w:rPr>
          <w:color w:val="000000"/>
          <w:vertAlign w:val="superscript"/>
        </w:rPr>
        <w:t>267</w:t>
      </w:r>
      <w:r>
        <w:rPr>
          <w:color w:val="000000"/>
        </w:rPr>
        <w:t xml:space="preserve"> Art. 26 ust. 7d uchylony przez art. 2 pkt 55 lit. u ustawy z dnia 29 października 2021 r. (Dz.U.2021.2105) zmieniającej nin. ustawę z dniem 1 stycznia 2022 r.</w:t>
      </w:r>
    </w:p>
    <w:p w14:paraId="4D920A3D" w14:textId="77777777" w:rsidR="005950C6" w:rsidRDefault="00D567F1">
      <w:pPr>
        <w:spacing w:after="0"/>
      </w:pPr>
      <w:r>
        <w:rPr>
          <w:color w:val="000000"/>
          <w:vertAlign w:val="superscript"/>
        </w:rPr>
        <w:t>268</w:t>
      </w:r>
      <w:r>
        <w:rPr>
          <w:color w:val="000000"/>
        </w:rPr>
        <w:t xml:space="preserve"> Art. 26 ust. 7e uchylony przez art</w:t>
      </w:r>
      <w:r>
        <w:rPr>
          <w:color w:val="000000"/>
        </w:rPr>
        <w:t>. 2 pkt 55 lit. u ustawy z dnia 29 października 2021 r. (Dz.U.2021.2105) zmieniającej nin. ustawę z dniem 1 stycznia 2022 r.</w:t>
      </w:r>
    </w:p>
    <w:p w14:paraId="769FAF5B" w14:textId="77777777" w:rsidR="005950C6" w:rsidRDefault="00D567F1">
      <w:pPr>
        <w:spacing w:after="0"/>
      </w:pPr>
      <w:r>
        <w:rPr>
          <w:color w:val="000000"/>
          <w:vertAlign w:val="superscript"/>
        </w:rPr>
        <w:t>269</w:t>
      </w:r>
      <w:r>
        <w:rPr>
          <w:color w:val="000000"/>
        </w:rPr>
        <w:t xml:space="preserve"> Art. 26 ust. 7f zmieniony przez art. 2 pkt 55 lit. v ustawy z dnia 29 października 2021 r. (Dz.U.2021.2105) zmieniającej nin. u</w:t>
      </w:r>
      <w:r>
        <w:rPr>
          <w:color w:val="000000"/>
        </w:rPr>
        <w:t>stawę z dniem 1 stycznia 2022 r.</w:t>
      </w:r>
    </w:p>
    <w:p w14:paraId="67173728" w14:textId="77777777" w:rsidR="005950C6" w:rsidRDefault="00D567F1">
      <w:pPr>
        <w:spacing w:after="0"/>
      </w:pPr>
      <w:r>
        <w:rPr>
          <w:color w:val="000000"/>
          <w:vertAlign w:val="superscript"/>
        </w:rPr>
        <w:t>270</w:t>
      </w:r>
      <w:r>
        <w:rPr>
          <w:color w:val="000000"/>
        </w:rPr>
        <w:t xml:space="preserve"> Art. 26 ust. 7i zmieniony przez art. 2 pkt 55 lit. w ustawy z dnia 29 października 2021 r. (Dz.U.2021.2105) zmieniającej nin. ustawę z dniem 1 stycznia 2022 r.</w:t>
      </w:r>
    </w:p>
    <w:p w14:paraId="00ABF88A" w14:textId="77777777" w:rsidR="005950C6" w:rsidRDefault="00D567F1">
      <w:pPr>
        <w:spacing w:after="0"/>
      </w:pPr>
      <w:r>
        <w:rPr>
          <w:color w:val="000000"/>
          <w:vertAlign w:val="superscript"/>
        </w:rPr>
        <w:t>271</w:t>
      </w:r>
      <w:r>
        <w:rPr>
          <w:color w:val="000000"/>
        </w:rPr>
        <w:t xml:space="preserve"> Art. 26 ust. 7j zmieniony przez art. 2 pkt 55 lit. x us</w:t>
      </w:r>
      <w:r>
        <w:rPr>
          <w:color w:val="000000"/>
        </w:rPr>
        <w:t>tawy z dnia 29 października 2021 r. (Dz.U.2021.2105) zmieniającej nin. ustawę z dniem 1 stycznia 2022 r.</w:t>
      </w:r>
    </w:p>
    <w:p w14:paraId="606A7509" w14:textId="77777777" w:rsidR="005950C6" w:rsidRDefault="00D567F1">
      <w:pPr>
        <w:spacing w:after="0"/>
      </w:pPr>
      <w:r>
        <w:rPr>
          <w:color w:val="000000"/>
          <w:vertAlign w:val="superscript"/>
        </w:rPr>
        <w:t>272</w:t>
      </w:r>
      <w:r>
        <w:rPr>
          <w:color w:val="000000"/>
        </w:rPr>
        <w:t xml:space="preserve"> Art. 26 ust. 10 zmieniony przez art. 2 pkt 55 lit. y ustawy z dnia 29 października 2021 r. (Dz.U.2021.2105) zmieniającej nin. ustawę z dniem 1 styc</w:t>
      </w:r>
      <w:r>
        <w:rPr>
          <w:color w:val="000000"/>
        </w:rPr>
        <w:t>znia 2022 r.</w:t>
      </w:r>
    </w:p>
    <w:p w14:paraId="6F18CF3B" w14:textId="77777777" w:rsidR="005950C6" w:rsidRDefault="00D567F1">
      <w:pPr>
        <w:spacing w:after="0"/>
      </w:pPr>
      <w:r>
        <w:rPr>
          <w:color w:val="000000"/>
          <w:vertAlign w:val="superscript"/>
        </w:rPr>
        <w:t>273</w:t>
      </w:r>
      <w:r>
        <w:rPr>
          <w:color w:val="000000"/>
        </w:rPr>
        <w:t xml:space="preserve"> Art. 26b ust. 1 zmieniony przez art. 2 pkt 56 lit. a ustawy z dnia 29 października 2021 r. (Dz.U.2021.2105) zmieniającej nin. ustawę z dniem 1 stycznia 2022 r.</w:t>
      </w:r>
    </w:p>
    <w:p w14:paraId="25D3047E" w14:textId="77777777" w:rsidR="005950C6" w:rsidRDefault="00D567F1">
      <w:pPr>
        <w:spacing w:after="0"/>
      </w:pPr>
      <w:r>
        <w:rPr>
          <w:color w:val="000000"/>
          <w:vertAlign w:val="superscript"/>
        </w:rPr>
        <w:t>274</w:t>
      </w:r>
      <w:r>
        <w:rPr>
          <w:color w:val="000000"/>
        </w:rPr>
        <w:t xml:space="preserve"> Art. 26b ust. 2 zmieniony przez art. 2 pkt 56 lit. a ustawy z dnia 29 paźdz</w:t>
      </w:r>
      <w:r>
        <w:rPr>
          <w:color w:val="000000"/>
        </w:rPr>
        <w:t>iernika 2021 r. (Dz.U.2021.2105) zmieniającej nin. ustawę z dniem 1 stycznia 2022 r.</w:t>
      </w:r>
    </w:p>
    <w:p w14:paraId="2B602B91" w14:textId="77777777" w:rsidR="005950C6" w:rsidRDefault="00D567F1">
      <w:pPr>
        <w:spacing w:after="0"/>
      </w:pPr>
      <w:r>
        <w:rPr>
          <w:color w:val="000000"/>
          <w:vertAlign w:val="superscript"/>
        </w:rPr>
        <w:t>275</w:t>
      </w:r>
      <w:r>
        <w:rPr>
          <w:color w:val="000000"/>
        </w:rPr>
        <w:t xml:space="preserve"> Art. 26b ust. 3 zdanie wstępne zmienione przez art. 2 pkt 56 lit. b tiret pierwsze ustawy z dnia 29 października 2021 r. (Dz.U.2021.2105) zmieniającej nin. ustawę z dniem 1 stycznia 2022 r.</w:t>
      </w:r>
    </w:p>
    <w:p w14:paraId="237432B1" w14:textId="77777777" w:rsidR="005950C6" w:rsidRDefault="00D567F1">
      <w:pPr>
        <w:spacing w:after="0"/>
      </w:pPr>
      <w:r>
        <w:rPr>
          <w:color w:val="000000"/>
          <w:vertAlign w:val="superscript"/>
        </w:rPr>
        <w:t>276</w:t>
      </w:r>
      <w:r>
        <w:rPr>
          <w:color w:val="000000"/>
        </w:rPr>
        <w:t xml:space="preserve"> Art. 26b ust. 3 pkt 1 zmieniony przez art. 2 pkt 56 lit. b ti</w:t>
      </w:r>
      <w:r>
        <w:rPr>
          <w:color w:val="000000"/>
        </w:rPr>
        <w:t>ret drugie ustawy z dnia 29 października 2021 r. (Dz.U.2021.2105) zmieniającej nin. ustawę z dniem 1 stycznia 2022 r.</w:t>
      </w:r>
    </w:p>
    <w:p w14:paraId="3BC9820C" w14:textId="77777777" w:rsidR="005950C6" w:rsidRDefault="00D567F1">
      <w:pPr>
        <w:spacing w:after="0"/>
      </w:pPr>
      <w:r>
        <w:rPr>
          <w:color w:val="000000"/>
          <w:vertAlign w:val="superscript"/>
        </w:rPr>
        <w:t>277</w:t>
      </w:r>
      <w:r>
        <w:rPr>
          <w:color w:val="000000"/>
        </w:rPr>
        <w:t xml:space="preserve"> Art. 26b ust. 3 pkt 4 zmieniony przez art. 2 pkt 56 lit. b tiret trzecie ustawy z dnia 29 października 2021 r. (Dz.U.2021.2105) zmieni</w:t>
      </w:r>
      <w:r>
        <w:rPr>
          <w:color w:val="000000"/>
        </w:rPr>
        <w:t>ającej nin. ustawę z dniem 1 stycznia 2022 r.</w:t>
      </w:r>
    </w:p>
    <w:p w14:paraId="3C8EE6B8" w14:textId="77777777" w:rsidR="005950C6" w:rsidRDefault="00D567F1">
      <w:pPr>
        <w:spacing w:after="0"/>
      </w:pPr>
      <w:r>
        <w:rPr>
          <w:color w:val="000000"/>
          <w:vertAlign w:val="superscript"/>
        </w:rPr>
        <w:t>278</w:t>
      </w:r>
      <w:r>
        <w:rPr>
          <w:color w:val="000000"/>
        </w:rPr>
        <w:t xml:space="preserve"> Art. 26b ust. 4 zmieniony przez art. 2 pkt 56 lit. c ustawy z dnia 29 października 2021 r. (Dz.U.2021.2105) zmieniającej nin. ustawę z dniem 1 stycznia 2022 r.</w:t>
      </w:r>
    </w:p>
    <w:p w14:paraId="5135EAF2" w14:textId="77777777" w:rsidR="005950C6" w:rsidRDefault="00D567F1">
      <w:pPr>
        <w:spacing w:after="0"/>
      </w:pPr>
      <w:r>
        <w:rPr>
          <w:color w:val="000000"/>
          <w:vertAlign w:val="superscript"/>
        </w:rPr>
        <w:t>279</w:t>
      </w:r>
      <w:r>
        <w:rPr>
          <w:color w:val="000000"/>
        </w:rPr>
        <w:t xml:space="preserve"> Art. 26b ust. 5 zmieniony przez art. 2 pkt</w:t>
      </w:r>
      <w:r>
        <w:rPr>
          <w:color w:val="000000"/>
        </w:rPr>
        <w:t xml:space="preserve"> 56 lit. d ustawy z dnia 29 października 2021 r. (Dz.U.2021.2105) zmieniającej nin. ustawę z dniem 1 stycznia 2022 r.</w:t>
      </w:r>
    </w:p>
    <w:p w14:paraId="1C833868" w14:textId="77777777" w:rsidR="005950C6" w:rsidRDefault="00D567F1">
      <w:pPr>
        <w:spacing w:after="0"/>
      </w:pPr>
      <w:r>
        <w:rPr>
          <w:color w:val="000000"/>
          <w:vertAlign w:val="superscript"/>
        </w:rPr>
        <w:t>280</w:t>
      </w:r>
      <w:r>
        <w:rPr>
          <w:color w:val="000000"/>
        </w:rPr>
        <w:t xml:space="preserve"> Art. 26b ust. 6 zmieniony przez art. 2 pkt 56 lit. e ustawy z dnia 29 października 2021 r. (Dz.U.2021.2105) zmieniającej nin. ustawę z dniem 1 stycznia 2022 r.</w:t>
      </w:r>
    </w:p>
    <w:p w14:paraId="7117B63C" w14:textId="77777777" w:rsidR="005950C6" w:rsidRDefault="00D567F1">
      <w:pPr>
        <w:spacing w:after="0"/>
      </w:pPr>
      <w:r>
        <w:rPr>
          <w:color w:val="000000"/>
          <w:vertAlign w:val="superscript"/>
        </w:rPr>
        <w:t>281</w:t>
      </w:r>
      <w:r>
        <w:rPr>
          <w:color w:val="000000"/>
        </w:rPr>
        <w:t xml:space="preserve"> Art. 26b ust. 7 zdanie wstępne zmienione przez art. 2 pkt 56 lit. f tiret pierwsze ustawy z</w:t>
      </w:r>
      <w:r>
        <w:rPr>
          <w:color w:val="000000"/>
        </w:rPr>
        <w:t xml:space="preserve"> dnia 29 października 2021 r. (Dz.U.2021.2105) zmieniającej nin. ustawę z dniem 1 stycznia 2022 r.</w:t>
      </w:r>
    </w:p>
    <w:p w14:paraId="35B70E70" w14:textId="77777777" w:rsidR="005950C6" w:rsidRDefault="00D567F1">
      <w:pPr>
        <w:spacing w:after="0"/>
      </w:pPr>
      <w:r>
        <w:rPr>
          <w:color w:val="000000"/>
          <w:vertAlign w:val="superscript"/>
        </w:rPr>
        <w:t>282</w:t>
      </w:r>
      <w:r>
        <w:rPr>
          <w:color w:val="000000"/>
        </w:rPr>
        <w:t xml:space="preserve"> Art. 26b ust. 7 pkt 3 zmieniony przez art. 2 pkt 56 lit. f tiret drugie ustawy z dnia 29 października 2021 r. (Dz.U.2021.2105) zmieniającej nin. ustawę z</w:t>
      </w:r>
      <w:r>
        <w:rPr>
          <w:color w:val="000000"/>
        </w:rPr>
        <w:t xml:space="preserve"> dniem 1 stycznia 2022 r.</w:t>
      </w:r>
    </w:p>
    <w:p w14:paraId="4AB1B53B" w14:textId="77777777" w:rsidR="005950C6" w:rsidRDefault="00D567F1">
      <w:pPr>
        <w:spacing w:after="0"/>
      </w:pPr>
      <w:r>
        <w:rPr>
          <w:color w:val="000000"/>
          <w:vertAlign w:val="superscript"/>
        </w:rPr>
        <w:t>283</w:t>
      </w:r>
      <w:r>
        <w:rPr>
          <w:color w:val="000000"/>
        </w:rPr>
        <w:t xml:space="preserve"> Art. 26b ust. 8 zmieniony przez art. 2 pkt 56 lit. g ustawy z dnia 29 października 2021 r. (Dz.U.2021.2105) zmieniającej nin. ustawę z dniem 1 stycznia 2022 r.</w:t>
      </w:r>
    </w:p>
    <w:p w14:paraId="1E826A68" w14:textId="77777777" w:rsidR="005950C6" w:rsidRDefault="00D567F1">
      <w:pPr>
        <w:spacing w:after="0"/>
      </w:pPr>
      <w:r>
        <w:rPr>
          <w:color w:val="000000"/>
          <w:vertAlign w:val="superscript"/>
        </w:rPr>
        <w:t>284</w:t>
      </w:r>
      <w:r>
        <w:rPr>
          <w:color w:val="000000"/>
        </w:rPr>
        <w:t xml:space="preserve"> Art. 26b ust. 10 zmieniony przez art. 2 pkt 56 lit. h ustawy z</w:t>
      </w:r>
      <w:r>
        <w:rPr>
          <w:color w:val="000000"/>
        </w:rPr>
        <w:t xml:space="preserve"> dnia 29 października 2021 r. (Dz.U.2021.2105) zmieniającej nin. ustawę z dniem 1 stycznia 2022 r.</w:t>
      </w:r>
    </w:p>
    <w:p w14:paraId="0C38E6AF" w14:textId="77777777" w:rsidR="005950C6" w:rsidRDefault="00D567F1">
      <w:pPr>
        <w:spacing w:after="0"/>
      </w:pPr>
      <w:r>
        <w:rPr>
          <w:color w:val="000000"/>
          <w:vertAlign w:val="superscript"/>
        </w:rPr>
        <w:t>285</w:t>
      </w:r>
      <w:r>
        <w:rPr>
          <w:color w:val="000000"/>
        </w:rPr>
        <w:t xml:space="preserve"> Art. 26b ust. 11 zmieniony przez art. 2 pkt 56 lit. h ustawy z dnia 29 października 2021 r. (Dz.U.2021.2105) zmieniającej nin. ustawę z dniem 1 stycznia </w:t>
      </w:r>
      <w:r>
        <w:rPr>
          <w:color w:val="000000"/>
        </w:rPr>
        <w:t>2022 r.</w:t>
      </w:r>
    </w:p>
    <w:p w14:paraId="7DF68550" w14:textId="77777777" w:rsidR="005950C6" w:rsidRDefault="00D567F1">
      <w:pPr>
        <w:spacing w:after="0"/>
      </w:pPr>
      <w:r>
        <w:rPr>
          <w:color w:val="000000"/>
          <w:vertAlign w:val="superscript"/>
        </w:rPr>
        <w:t>286</w:t>
      </w:r>
      <w:r>
        <w:rPr>
          <w:color w:val="000000"/>
        </w:rPr>
        <w:t xml:space="preserve"> Art. 26b ust. 12 zmieniony przez art. 2 pkt 56 lit. h ustawy z dnia 29 października 2021 r. (Dz.U.2021.2105) zmieniającej nin. ustawę z dniem 1 stycznia 2022 r.</w:t>
      </w:r>
    </w:p>
    <w:p w14:paraId="756541AD" w14:textId="77777777" w:rsidR="005950C6" w:rsidRDefault="00D567F1">
      <w:pPr>
        <w:spacing w:after="0"/>
      </w:pPr>
      <w:r>
        <w:rPr>
          <w:color w:val="000000"/>
          <w:vertAlign w:val="superscript"/>
        </w:rPr>
        <w:t>287</w:t>
      </w:r>
      <w:r>
        <w:rPr>
          <w:color w:val="000000"/>
        </w:rPr>
        <w:t xml:space="preserve"> Art. 27 ust. 1 zmieniony przez art. 2 pkt 57 lit. a ustawy z dnia 29 październi</w:t>
      </w:r>
      <w:r>
        <w:rPr>
          <w:color w:val="000000"/>
        </w:rPr>
        <w:t>ka 2021 r. (Dz.U.2021.2105) zmieniającej nin. ustawę z dniem 1 stycznia 2022 r.</w:t>
      </w:r>
    </w:p>
    <w:p w14:paraId="48956E2D" w14:textId="77777777" w:rsidR="005950C6" w:rsidRDefault="00D567F1">
      <w:pPr>
        <w:spacing w:after="0"/>
      </w:pPr>
      <w:r>
        <w:rPr>
          <w:color w:val="000000"/>
          <w:vertAlign w:val="superscript"/>
        </w:rPr>
        <w:t>288</w:t>
      </w:r>
      <w:r>
        <w:rPr>
          <w:color w:val="000000"/>
        </w:rPr>
        <w:t xml:space="preserve"> Art. 27 ust. 1e zdanie wstępne zmienione przez art. 2 pkt 57 lit. b ustawy z dnia 29 października 2021 r. (Dz.U.2021.2105) zmieniającej nin. ustawę z dniem 1 stycznia 2022 </w:t>
      </w:r>
      <w:r>
        <w:rPr>
          <w:color w:val="000000"/>
        </w:rPr>
        <w:t>r.</w:t>
      </w:r>
    </w:p>
    <w:p w14:paraId="27B09695" w14:textId="77777777" w:rsidR="005950C6" w:rsidRDefault="00D567F1">
      <w:pPr>
        <w:spacing w:after="0"/>
      </w:pPr>
      <w:r>
        <w:rPr>
          <w:color w:val="000000"/>
          <w:vertAlign w:val="superscript"/>
        </w:rPr>
        <w:t>289</w:t>
      </w:r>
      <w:r>
        <w:rPr>
          <w:color w:val="000000"/>
        </w:rPr>
        <w:t xml:space="preserve"> Art. 27 ust. 1g zmieniony przez art. 2 pkt 57 lit. c ustawy z dnia 29 października 2021 r. (Dz.U.2021.2105) zmieniającej nin. ustawę z dniem 1 stycznia 2022 r.</w:t>
      </w:r>
    </w:p>
    <w:p w14:paraId="3C8D8AA0" w14:textId="77777777" w:rsidR="005950C6" w:rsidRDefault="00D567F1">
      <w:pPr>
        <w:spacing w:after="0"/>
      </w:pPr>
      <w:r>
        <w:rPr>
          <w:color w:val="000000"/>
          <w:vertAlign w:val="superscript"/>
        </w:rPr>
        <w:t>290</w:t>
      </w:r>
      <w:r>
        <w:rPr>
          <w:color w:val="000000"/>
        </w:rPr>
        <w:t xml:space="preserve"> Art. 27 ust. 1h dodany przez art. 2 pkt 57 lit. d ustawy z dnia 29 października 2021 </w:t>
      </w:r>
      <w:r>
        <w:rPr>
          <w:color w:val="000000"/>
        </w:rPr>
        <w:t>r. (Dz.U.2021.2105) zmieniającej nin. ustawę z dniem 1 stycznia 2022 r.</w:t>
      </w:r>
    </w:p>
    <w:p w14:paraId="1D0BF451" w14:textId="77777777" w:rsidR="005950C6" w:rsidRDefault="00D567F1">
      <w:pPr>
        <w:spacing w:after="0"/>
      </w:pPr>
      <w:r>
        <w:rPr>
          <w:color w:val="000000"/>
          <w:vertAlign w:val="superscript"/>
        </w:rPr>
        <w:t>291</w:t>
      </w:r>
      <w:r>
        <w:rPr>
          <w:color w:val="000000"/>
        </w:rPr>
        <w:t xml:space="preserve"> Art. 27 ust. 1i dodany przez art. 2 pkt 57 lit. d ustawy z dnia 29 października 2021 r. (Dz.U.2021.2105) zmieniającej nin. ustawę z dniem 1 stycznia 2022 r.</w:t>
      </w:r>
    </w:p>
    <w:p w14:paraId="6EA8993F" w14:textId="77777777" w:rsidR="005950C6" w:rsidRDefault="00D567F1">
      <w:pPr>
        <w:spacing w:after="0"/>
      </w:pPr>
      <w:r>
        <w:rPr>
          <w:color w:val="000000"/>
          <w:vertAlign w:val="superscript"/>
        </w:rPr>
        <w:t>292</w:t>
      </w:r>
      <w:r>
        <w:rPr>
          <w:color w:val="000000"/>
        </w:rPr>
        <w:t xml:space="preserve"> Art. 27 ust. 2 zmie</w:t>
      </w:r>
      <w:r>
        <w:rPr>
          <w:color w:val="000000"/>
        </w:rPr>
        <w:t>niony przez art. 2 ustawy z dnia 14 października 2021 r. (Dz.U.2021.2106) zmieniającej nin. ustawę z dniem 1 stycznia 2022 r.</w:t>
      </w:r>
    </w:p>
    <w:p w14:paraId="550BED36" w14:textId="77777777" w:rsidR="005950C6" w:rsidRDefault="00D567F1">
      <w:pPr>
        <w:spacing w:after="0"/>
      </w:pPr>
      <w:r>
        <w:rPr>
          <w:color w:val="000000"/>
          <w:vertAlign w:val="superscript"/>
        </w:rPr>
        <w:t>293</w:t>
      </w:r>
      <w:r>
        <w:rPr>
          <w:color w:val="000000"/>
        </w:rPr>
        <w:t xml:space="preserve"> Art. 27 ust. 2aa dodany przez art. 2 pkt 57 lit. e ustawy z dnia 29 października 2021 r. (Dz.U.2021.2105) zmieniającej nin. us</w:t>
      </w:r>
      <w:r>
        <w:rPr>
          <w:color w:val="000000"/>
        </w:rPr>
        <w:t>tawę z dniem 1 stycznia 2022 r.</w:t>
      </w:r>
    </w:p>
    <w:p w14:paraId="45981D0A" w14:textId="77777777" w:rsidR="005950C6" w:rsidRDefault="00D567F1">
      <w:pPr>
        <w:spacing w:after="0"/>
      </w:pPr>
      <w:r>
        <w:rPr>
          <w:color w:val="000000"/>
          <w:vertAlign w:val="superscript"/>
        </w:rPr>
        <w:t>294</w:t>
      </w:r>
      <w:r>
        <w:rPr>
          <w:color w:val="000000"/>
        </w:rPr>
        <w:t xml:space="preserve"> Art. 27 ust. 4b dodany przez art. 2 pkt 57 lit. f ustawy z dnia 29 października 2021 r. (Dz.U.2021.2105) zmieniającej nin. ustawę z dniem 1 stycznia 2022 r.</w:t>
      </w:r>
    </w:p>
    <w:p w14:paraId="779EDC1A" w14:textId="77777777" w:rsidR="005950C6" w:rsidRDefault="00D567F1">
      <w:pPr>
        <w:spacing w:after="0"/>
      </w:pPr>
      <w:r>
        <w:rPr>
          <w:color w:val="000000"/>
          <w:vertAlign w:val="superscript"/>
        </w:rPr>
        <w:t>295</w:t>
      </w:r>
      <w:r>
        <w:rPr>
          <w:color w:val="000000"/>
        </w:rPr>
        <w:t xml:space="preserve"> Art. 27 ust. 4c dodany przez art. 2 pkt 57 lit. f ustawy z </w:t>
      </w:r>
      <w:r>
        <w:rPr>
          <w:color w:val="000000"/>
        </w:rPr>
        <w:t>dnia 29 października 2021 r. (Dz.U.2021.2105) zmieniającej nin. ustawę z dniem 1 stycznia 2022 r.</w:t>
      </w:r>
    </w:p>
    <w:p w14:paraId="246EB8A0" w14:textId="77777777" w:rsidR="005950C6" w:rsidRDefault="00D567F1">
      <w:pPr>
        <w:spacing w:after="0"/>
      </w:pPr>
      <w:r>
        <w:rPr>
          <w:color w:val="000000"/>
          <w:vertAlign w:val="superscript"/>
        </w:rPr>
        <w:t>296</w:t>
      </w:r>
      <w:r>
        <w:rPr>
          <w:color w:val="000000"/>
        </w:rPr>
        <w:t xml:space="preserve"> Art. 27 ust. 4d dodany przez art. 2 pkt 57 lit. f ustawy z dnia 29 października 2021 r. (Dz.U.2021.2105) zmieniającej nin. ustawę z dniem 1 stycznia 2022 </w:t>
      </w:r>
      <w:r>
        <w:rPr>
          <w:color w:val="000000"/>
        </w:rPr>
        <w:t>r.</w:t>
      </w:r>
    </w:p>
    <w:p w14:paraId="46AD8A3F" w14:textId="77777777" w:rsidR="005950C6" w:rsidRDefault="00D567F1">
      <w:pPr>
        <w:spacing w:after="0"/>
      </w:pPr>
      <w:r>
        <w:rPr>
          <w:color w:val="000000"/>
          <w:vertAlign w:val="superscript"/>
        </w:rPr>
        <w:t>297</w:t>
      </w:r>
      <w:r>
        <w:rPr>
          <w:color w:val="000000"/>
        </w:rPr>
        <w:t xml:space="preserve"> Art. 28 zmieniony przez art. 3 ustawy z dnia 14 października 2021 r. (Dz.U.2021.1927) zmieniającej nin. ustawę z dniem 1 stycznia 2022 r.</w:t>
      </w:r>
    </w:p>
    <w:p w14:paraId="0A9D6E9A" w14:textId="77777777" w:rsidR="005950C6" w:rsidRDefault="00D567F1">
      <w:pPr>
        <w:spacing w:after="0"/>
      </w:pPr>
      <w:r>
        <w:rPr>
          <w:color w:val="000000"/>
          <w:vertAlign w:val="superscript"/>
        </w:rPr>
        <w:t>298</w:t>
      </w:r>
      <w:r>
        <w:rPr>
          <w:color w:val="000000"/>
        </w:rPr>
        <w:t xml:space="preserve"> Art. 28a zmieniony przez art. 2 pkt 58 ustawy z dnia 29 października 2021 r. (Dz.U.2021.2105) zmieniającej </w:t>
      </w:r>
      <w:r>
        <w:rPr>
          <w:color w:val="000000"/>
        </w:rPr>
        <w:t>nin. ustawę z dniem 8 grudnia 2021 r.</w:t>
      </w:r>
    </w:p>
    <w:p w14:paraId="54A8CA02" w14:textId="77777777" w:rsidR="005950C6" w:rsidRDefault="00D567F1">
      <w:pPr>
        <w:spacing w:after="0"/>
      </w:pPr>
      <w:r>
        <w:rPr>
          <w:color w:val="000000"/>
          <w:vertAlign w:val="superscript"/>
        </w:rPr>
        <w:t>299</w:t>
      </w:r>
      <w:r>
        <w:rPr>
          <w:color w:val="000000"/>
        </w:rPr>
        <w:t xml:space="preserve"> Art. 28b ust. 4 pkt 6 zmieniony przez art. 2 pkt 59 lit. a ustawy z dnia 29 października 2021 r. (Dz.U.2021.2105) zmieniającej nin. ustawę z dniem 1 stycznia 2022 r.</w:t>
      </w:r>
    </w:p>
    <w:p w14:paraId="6A5A942D" w14:textId="77777777" w:rsidR="005950C6" w:rsidRDefault="00D567F1">
      <w:pPr>
        <w:spacing w:after="0"/>
      </w:pPr>
      <w:r>
        <w:rPr>
          <w:color w:val="000000"/>
          <w:vertAlign w:val="superscript"/>
        </w:rPr>
        <w:t>300</w:t>
      </w:r>
      <w:r>
        <w:rPr>
          <w:color w:val="000000"/>
        </w:rPr>
        <w:t xml:space="preserve"> Art. 28b ust. 4a dodany przez art. 2 pkt 59 </w:t>
      </w:r>
      <w:r>
        <w:rPr>
          <w:color w:val="000000"/>
        </w:rPr>
        <w:t>lit. b ustawy z dnia 29 października 2021 r. (Dz.U.2021.2105) zmieniającej nin. ustawę z dniem 1 stycznia 2022 r.</w:t>
      </w:r>
    </w:p>
    <w:p w14:paraId="2FF3804E" w14:textId="77777777" w:rsidR="005950C6" w:rsidRDefault="00D567F1">
      <w:pPr>
        <w:spacing w:after="0"/>
      </w:pPr>
      <w:r>
        <w:rPr>
          <w:color w:val="000000"/>
          <w:vertAlign w:val="superscript"/>
        </w:rPr>
        <w:t>301</w:t>
      </w:r>
      <w:r>
        <w:rPr>
          <w:color w:val="000000"/>
        </w:rPr>
        <w:t xml:space="preserve"> Art. 28b ust. 8 pkt 2 zmieniony przez art. 2 pkt 59 lit. c ustawy z dnia 29 października 2021 r. (Dz.U.2021.2105) zmieniającej nin. ustawę</w:t>
      </w:r>
      <w:r>
        <w:rPr>
          <w:color w:val="000000"/>
        </w:rPr>
        <w:t xml:space="preserve"> z dniem 1 stycznia 2022 r.</w:t>
      </w:r>
    </w:p>
    <w:p w14:paraId="2B8DF0C7" w14:textId="77777777" w:rsidR="005950C6" w:rsidRDefault="00D567F1">
      <w:pPr>
        <w:spacing w:after="0"/>
      </w:pPr>
      <w:r>
        <w:rPr>
          <w:color w:val="000000"/>
          <w:vertAlign w:val="superscript"/>
        </w:rPr>
        <w:t>302</w:t>
      </w:r>
      <w:r>
        <w:rPr>
          <w:color w:val="000000"/>
        </w:rPr>
        <w:t xml:space="preserve"> Rozdział 6b tytuł zmieniony przez art. 2 pkt 3 ustawy z dnia 29 października 2021 r. (Dz.U.2021.2105) zmieniającej nin. ustawę z dniem 1 stycznia 2022 r.</w:t>
      </w:r>
    </w:p>
    <w:p w14:paraId="7F5ABDDC" w14:textId="77777777" w:rsidR="005950C6" w:rsidRDefault="00D567F1">
      <w:pPr>
        <w:spacing w:after="0"/>
      </w:pPr>
      <w:r>
        <w:rPr>
          <w:color w:val="000000"/>
          <w:vertAlign w:val="superscript"/>
        </w:rPr>
        <w:t>303</w:t>
      </w:r>
      <w:r>
        <w:rPr>
          <w:color w:val="000000"/>
        </w:rPr>
        <w:t xml:space="preserve"> Art. 28c pkt 5 dodany przez art. 2 pkt 60 ustawy z dnia 29 paździe</w:t>
      </w:r>
      <w:r>
        <w:rPr>
          <w:color w:val="000000"/>
        </w:rPr>
        <w:t>rnika 2021 r. (Dz.U.2021.2105) zmieniającej nin. ustawę z dniem 1 stycznia 2022 r.</w:t>
      </w:r>
    </w:p>
    <w:p w14:paraId="57328A45" w14:textId="77777777" w:rsidR="005950C6" w:rsidRDefault="00D567F1">
      <w:pPr>
        <w:spacing w:after="0"/>
      </w:pPr>
      <w:r>
        <w:rPr>
          <w:color w:val="000000"/>
          <w:vertAlign w:val="superscript"/>
        </w:rPr>
        <w:t>304</w:t>
      </w:r>
      <w:r>
        <w:rPr>
          <w:color w:val="000000"/>
        </w:rPr>
        <w:t xml:space="preserve"> Art. 28d ust. 1 zmieniony przez art. 2 pkt 3 ustawy z dnia 29 października 2021 r. (Dz.U.2021.2105) zmieniającej nin. ustawę z dniem 1 stycznia 2022 r.</w:t>
      </w:r>
    </w:p>
    <w:p w14:paraId="48EF61E4" w14:textId="77777777" w:rsidR="005950C6" w:rsidRDefault="00D567F1">
      <w:pPr>
        <w:spacing w:after="0"/>
      </w:pPr>
      <w:r>
        <w:rPr>
          <w:color w:val="000000"/>
          <w:vertAlign w:val="superscript"/>
        </w:rPr>
        <w:t>305</w:t>
      </w:r>
      <w:r>
        <w:rPr>
          <w:color w:val="000000"/>
        </w:rPr>
        <w:t xml:space="preserve"> Art. 28e zmieniony przez art. 2 pkt 61 ustawy z dnia 29 października 2021 r. (Dz.U.2021.2105) zmien</w:t>
      </w:r>
      <w:r>
        <w:rPr>
          <w:color w:val="000000"/>
        </w:rPr>
        <w:t>iającej nin. ustawę z dniem 1 stycznia 2022 r.</w:t>
      </w:r>
    </w:p>
    <w:p w14:paraId="228B4617" w14:textId="77777777" w:rsidR="005950C6" w:rsidRDefault="00D567F1">
      <w:pPr>
        <w:spacing w:after="0"/>
      </w:pPr>
      <w:r>
        <w:rPr>
          <w:color w:val="000000"/>
          <w:vertAlign w:val="superscript"/>
        </w:rPr>
        <w:t>306</w:t>
      </w:r>
      <w:r>
        <w:rPr>
          <w:color w:val="000000"/>
        </w:rPr>
        <w:t xml:space="preserve"> Art. 28g uchylony przez art. 2 pkt 62 ustawy z dnia 29 października 2021 r. (Dz.U.2021.2105) zmieniającej nin. ustawę z dniem 1 stycznia 2022 r.</w:t>
      </w:r>
    </w:p>
    <w:p w14:paraId="540CA729" w14:textId="77777777" w:rsidR="005950C6" w:rsidRDefault="00D567F1">
      <w:pPr>
        <w:spacing w:after="0"/>
      </w:pPr>
      <w:r>
        <w:rPr>
          <w:color w:val="000000"/>
          <w:vertAlign w:val="superscript"/>
        </w:rPr>
        <w:t>307</w:t>
      </w:r>
      <w:r>
        <w:rPr>
          <w:color w:val="000000"/>
        </w:rPr>
        <w:t xml:space="preserve"> Art. 28h ust. 1 zmieniony przez art. 2 pkt 63 lit. a ust</w:t>
      </w:r>
      <w:r>
        <w:rPr>
          <w:color w:val="000000"/>
        </w:rPr>
        <w:t>awy z dnia 29 października 2021 r. (Dz.U.2021.2105) zmieniającej nin. ustawę z dniem 1 stycznia 2022 r.</w:t>
      </w:r>
    </w:p>
    <w:p w14:paraId="0475C2B0" w14:textId="77777777" w:rsidR="005950C6" w:rsidRDefault="00D567F1">
      <w:pPr>
        <w:spacing w:after="0"/>
      </w:pPr>
      <w:r>
        <w:rPr>
          <w:color w:val="000000"/>
          <w:vertAlign w:val="superscript"/>
        </w:rPr>
        <w:t>308</w:t>
      </w:r>
      <w:r>
        <w:rPr>
          <w:color w:val="000000"/>
        </w:rPr>
        <w:t xml:space="preserve"> Art. 28h ust. 3 dodany przez art. 2 pkt 63 lit. b ustawy z dnia 29 października 2021 r. (Dz.U.2021.2105) zmieniającej nin. ustawę z dniem 1 stycznia</w:t>
      </w:r>
      <w:r>
        <w:rPr>
          <w:color w:val="000000"/>
        </w:rPr>
        <w:t xml:space="preserve"> 2022 r.</w:t>
      </w:r>
    </w:p>
    <w:p w14:paraId="34BA97E7" w14:textId="77777777" w:rsidR="005950C6" w:rsidRDefault="00D567F1">
      <w:pPr>
        <w:spacing w:after="0"/>
      </w:pPr>
      <w:r>
        <w:rPr>
          <w:color w:val="000000"/>
          <w:vertAlign w:val="superscript"/>
        </w:rPr>
        <w:t>309</w:t>
      </w:r>
      <w:r>
        <w:rPr>
          <w:color w:val="000000"/>
        </w:rPr>
        <w:t xml:space="preserve"> Art. 28h ust. 4 dodany przez art. 2 pkt 63 lit. b ustawy z dnia 29 października 2021 r. (Dz.U.2021.2105) zmieniającej nin. ustawę z dniem 1 stycznia 2022 r.</w:t>
      </w:r>
    </w:p>
    <w:p w14:paraId="75625B12" w14:textId="77777777" w:rsidR="005950C6" w:rsidRDefault="00D567F1">
      <w:pPr>
        <w:spacing w:after="0"/>
      </w:pPr>
      <w:r>
        <w:rPr>
          <w:color w:val="000000"/>
          <w:vertAlign w:val="superscript"/>
        </w:rPr>
        <w:t>310</w:t>
      </w:r>
      <w:r>
        <w:rPr>
          <w:color w:val="000000"/>
        </w:rPr>
        <w:t xml:space="preserve"> Art. 28i pkt 1 uchylony przez art. 2 pkt 64 ustawy z dnia 29 października 2021 r. (Dz.U.2021.2</w:t>
      </w:r>
      <w:r>
        <w:rPr>
          <w:color w:val="000000"/>
        </w:rPr>
        <w:t>105) zmieniającej nin. ustawę z dniem 8 grudnia 2021 r.</w:t>
      </w:r>
    </w:p>
    <w:p w14:paraId="594CBFCB" w14:textId="77777777" w:rsidR="005950C6" w:rsidRDefault="00D567F1">
      <w:pPr>
        <w:spacing w:after="0"/>
      </w:pPr>
      <w:r>
        <w:rPr>
          <w:color w:val="000000"/>
          <w:vertAlign w:val="superscript"/>
        </w:rPr>
        <w:t>311</w:t>
      </w:r>
      <w:r>
        <w:rPr>
          <w:color w:val="000000"/>
        </w:rPr>
        <w:t xml:space="preserve"> Art. 28i pkt 2 uchylony przez art. 2 pkt 64 ustawy z dnia 29 października 2021 r. (Dz.U.2021.2105) zmieniającej nin. ustawę z dniem 8 grudnia 2021 r.</w:t>
      </w:r>
    </w:p>
    <w:p w14:paraId="7066AB21" w14:textId="77777777" w:rsidR="005950C6" w:rsidRDefault="00D567F1">
      <w:pPr>
        <w:spacing w:after="0"/>
      </w:pPr>
      <w:r>
        <w:rPr>
          <w:color w:val="000000"/>
          <w:vertAlign w:val="superscript"/>
        </w:rPr>
        <w:t>312</w:t>
      </w:r>
      <w:r>
        <w:rPr>
          <w:color w:val="000000"/>
        </w:rPr>
        <w:t xml:space="preserve"> Art. 28j ust. 1 pkt 1 dodany przez art. 2 </w:t>
      </w:r>
      <w:r>
        <w:rPr>
          <w:color w:val="000000"/>
        </w:rPr>
        <w:t>pkt 65 lit. a tiret pierwsze ustawy z dnia 29 października 2021 r. (Dz.U.2021.2105) zmieniającej nin. ustawę z dniem 1 stycznia 2022 r.</w:t>
      </w:r>
    </w:p>
    <w:p w14:paraId="2DC00FC5" w14:textId="77777777" w:rsidR="005950C6" w:rsidRDefault="00D567F1">
      <w:pPr>
        <w:spacing w:after="0"/>
      </w:pPr>
      <w:r>
        <w:rPr>
          <w:color w:val="000000"/>
          <w:vertAlign w:val="superscript"/>
        </w:rPr>
        <w:t>313</w:t>
      </w:r>
      <w:r>
        <w:rPr>
          <w:color w:val="000000"/>
        </w:rPr>
        <w:t xml:space="preserve"> Art. 28j ust. 1 pkt 2 zmieniony przez art. 2 pkt 65 lit. a tiret drugie ustawy z dnia 29 października 2021 r. (Dz.U.</w:t>
      </w:r>
      <w:r>
        <w:rPr>
          <w:color w:val="000000"/>
        </w:rPr>
        <w:t>2021.2105) zmieniającej nin. ustawę z dniem 1 stycznia 2022 r.</w:t>
      </w:r>
    </w:p>
    <w:p w14:paraId="3C29B8EE" w14:textId="77777777" w:rsidR="005950C6" w:rsidRDefault="00D567F1">
      <w:pPr>
        <w:spacing w:after="0"/>
      </w:pPr>
      <w:r>
        <w:rPr>
          <w:color w:val="000000"/>
          <w:vertAlign w:val="superscript"/>
        </w:rPr>
        <w:t>314</w:t>
      </w:r>
      <w:r>
        <w:rPr>
          <w:color w:val="000000"/>
        </w:rPr>
        <w:t xml:space="preserve"> Art. 28j ust. 1 pkt 3 lit. a zmieniona przez art. 2 pkt 65 lit. a tiret trzecie ustawy z dnia 29 października 2021 r. (Dz.U.2021.2105) zmieniającej nin. ustawę z dniem 1 stycznia 2022 r.</w:t>
      </w:r>
    </w:p>
    <w:p w14:paraId="27A85D6D" w14:textId="77777777" w:rsidR="005950C6" w:rsidRDefault="00D567F1">
      <w:pPr>
        <w:spacing w:after="0"/>
      </w:pPr>
      <w:r>
        <w:rPr>
          <w:color w:val="000000"/>
          <w:vertAlign w:val="superscript"/>
        </w:rPr>
        <w:t>31</w:t>
      </w:r>
      <w:r>
        <w:rPr>
          <w:color w:val="000000"/>
          <w:vertAlign w:val="superscript"/>
        </w:rPr>
        <w:t>5</w:t>
      </w:r>
      <w:r>
        <w:rPr>
          <w:color w:val="000000"/>
        </w:rPr>
        <w:t xml:space="preserve"> Art. 28j ust. 1 pkt 3 lit. b zmieniona przez art. 2 pkt 65 lit. a tiret trzecie ustawy z dnia 29 października 2021 r. (Dz.U.2021.2105) zmieniającej nin. ustawę z dniem 1 stycznia 2022 r.</w:t>
      </w:r>
    </w:p>
    <w:p w14:paraId="0114E5B5" w14:textId="77777777" w:rsidR="005950C6" w:rsidRDefault="00D567F1">
      <w:pPr>
        <w:spacing w:after="0"/>
      </w:pPr>
      <w:r>
        <w:rPr>
          <w:color w:val="000000"/>
          <w:vertAlign w:val="superscript"/>
        </w:rPr>
        <w:t>316</w:t>
      </w:r>
      <w:r>
        <w:rPr>
          <w:color w:val="000000"/>
        </w:rPr>
        <w:t xml:space="preserve"> Art. 28j ust. 1 pkt 4 zmieniony przez art. 2 pkt 65 lit. a tire</w:t>
      </w:r>
      <w:r>
        <w:rPr>
          <w:color w:val="000000"/>
        </w:rPr>
        <w:t>t czwarte ustawy z dnia 29 października 2021 r. (Dz.U.2021.2105) zmieniającej nin. ustawę z dniem 1 stycznia 2022 r.</w:t>
      </w:r>
    </w:p>
    <w:p w14:paraId="19BD12B2" w14:textId="77777777" w:rsidR="005950C6" w:rsidRDefault="00D567F1">
      <w:pPr>
        <w:spacing w:after="0"/>
      </w:pPr>
      <w:r>
        <w:rPr>
          <w:color w:val="000000"/>
          <w:vertAlign w:val="superscript"/>
        </w:rPr>
        <w:t>317</w:t>
      </w:r>
      <w:r>
        <w:rPr>
          <w:color w:val="000000"/>
        </w:rPr>
        <w:t xml:space="preserve"> Art. 28j ust. 2 pkt 1 zmieniony przez art. 2 pkt 65 lit. b ustawy z dnia 29 października 2021 r. (Dz.U.2021.2105) zmieniającej nin. ust</w:t>
      </w:r>
      <w:r>
        <w:rPr>
          <w:color w:val="000000"/>
        </w:rPr>
        <w:t>awę z dniem 1 stycznia 2022 r.</w:t>
      </w:r>
    </w:p>
    <w:p w14:paraId="0582E427" w14:textId="77777777" w:rsidR="005950C6" w:rsidRDefault="00D567F1">
      <w:pPr>
        <w:spacing w:after="0"/>
      </w:pPr>
      <w:r>
        <w:rPr>
          <w:color w:val="000000"/>
          <w:vertAlign w:val="superscript"/>
        </w:rPr>
        <w:t>318</w:t>
      </w:r>
      <w:r>
        <w:rPr>
          <w:color w:val="000000"/>
        </w:rPr>
        <w:t xml:space="preserve"> Art. 28j ust. 3 zmieniony przez art. 2 pkt 65 lit. c ustawy z dnia 29 października 2021 r. (Dz.U.2021.2105) zmieniającej nin. ustawę z dniem 1 stycznia 2022 r.</w:t>
      </w:r>
    </w:p>
    <w:p w14:paraId="09774E9A" w14:textId="77777777" w:rsidR="005950C6" w:rsidRDefault="00D567F1">
      <w:pPr>
        <w:spacing w:after="0"/>
      </w:pPr>
      <w:r>
        <w:rPr>
          <w:color w:val="000000"/>
          <w:vertAlign w:val="superscript"/>
        </w:rPr>
        <w:t>319</w:t>
      </w:r>
      <w:r>
        <w:rPr>
          <w:color w:val="000000"/>
        </w:rPr>
        <w:t xml:space="preserve"> Art. 28j ust. 4 uchylony przez art. 2 pkt 65 lit. d ustaw</w:t>
      </w:r>
      <w:r>
        <w:rPr>
          <w:color w:val="000000"/>
        </w:rPr>
        <w:t>y z dnia 29 października 2021 r. (Dz.U.2021.2105) zmieniającej nin. ustawę z dniem 1 stycznia 2022 r.</w:t>
      </w:r>
    </w:p>
    <w:p w14:paraId="410F1C09" w14:textId="77777777" w:rsidR="005950C6" w:rsidRDefault="00D567F1">
      <w:pPr>
        <w:spacing w:after="0"/>
      </w:pPr>
      <w:r>
        <w:rPr>
          <w:color w:val="000000"/>
          <w:vertAlign w:val="superscript"/>
        </w:rPr>
        <w:t>320</w:t>
      </w:r>
      <w:r>
        <w:rPr>
          <w:color w:val="000000"/>
        </w:rPr>
        <w:t xml:space="preserve"> Art. 28j ust. 5 dodany przez art. 2 pkt 65 lit. e ustawy z dnia 29 października 2021 r. (Dz.U.2021.2105) zmieniającej nin. ustawę z dniem 1 stycznia 2</w:t>
      </w:r>
      <w:r>
        <w:rPr>
          <w:color w:val="000000"/>
        </w:rPr>
        <w:t>022 r.</w:t>
      </w:r>
    </w:p>
    <w:p w14:paraId="7BB35C4C" w14:textId="77777777" w:rsidR="005950C6" w:rsidRDefault="00D567F1">
      <w:pPr>
        <w:spacing w:after="0"/>
      </w:pPr>
      <w:r>
        <w:rPr>
          <w:color w:val="000000"/>
          <w:vertAlign w:val="superscript"/>
        </w:rPr>
        <w:t>321</w:t>
      </w:r>
      <w:r>
        <w:rPr>
          <w:color w:val="000000"/>
        </w:rPr>
        <w:t xml:space="preserve"> Art. 28l ust. 1 pkt 1 zmieniony przez art. 2 pkt 66 lit. a ustawy z dnia 29 października 2021 r. (Dz.U.2021.2105) zmieniającej nin. ustawę z dniem 1 stycznia 2022 r.</w:t>
      </w:r>
    </w:p>
    <w:p w14:paraId="2AE8BBA8" w14:textId="77777777" w:rsidR="005950C6" w:rsidRDefault="00D567F1">
      <w:pPr>
        <w:spacing w:after="0"/>
      </w:pPr>
      <w:r>
        <w:rPr>
          <w:color w:val="000000"/>
          <w:vertAlign w:val="superscript"/>
        </w:rPr>
        <w:t>322</w:t>
      </w:r>
      <w:r>
        <w:rPr>
          <w:color w:val="000000"/>
        </w:rPr>
        <w:t xml:space="preserve"> Art. 28l ust. 1 pkt 2 zmieniony przez art. 2 pkt 66 lit. b ustawy z dnia 29</w:t>
      </w:r>
      <w:r>
        <w:rPr>
          <w:color w:val="000000"/>
        </w:rPr>
        <w:t xml:space="preserve"> października 2021 r. (Dz.U.2021.2105) zmieniającej nin. ustawę z dniem 1 stycznia 2022 r.</w:t>
      </w:r>
    </w:p>
    <w:p w14:paraId="3D73F32C" w14:textId="77777777" w:rsidR="005950C6" w:rsidRDefault="00D567F1">
      <w:pPr>
        <w:spacing w:after="0"/>
      </w:pPr>
      <w:r>
        <w:rPr>
          <w:color w:val="000000"/>
          <w:vertAlign w:val="superscript"/>
        </w:rPr>
        <w:t>323</w:t>
      </w:r>
      <w:r>
        <w:rPr>
          <w:color w:val="000000"/>
        </w:rPr>
        <w:t xml:space="preserve"> Art. 28lust. 1 pkt 3 zmieniony przez art. 2 pkt 66 lit. c ustawy z dnia 29 października 2021 r. (Dz.U.2021.2105) zmieniającej nin. ustawę z dniem 1 stycznia 2022</w:t>
      </w:r>
      <w:r>
        <w:rPr>
          <w:color w:val="000000"/>
        </w:rPr>
        <w:t xml:space="preserve"> r.</w:t>
      </w:r>
    </w:p>
    <w:p w14:paraId="2444C257" w14:textId="77777777" w:rsidR="005950C6" w:rsidRDefault="00D567F1">
      <w:pPr>
        <w:spacing w:after="0"/>
      </w:pPr>
      <w:r>
        <w:rPr>
          <w:color w:val="000000"/>
          <w:vertAlign w:val="superscript"/>
        </w:rPr>
        <w:t>324</w:t>
      </w:r>
      <w:r>
        <w:rPr>
          <w:color w:val="000000"/>
        </w:rPr>
        <w:t xml:space="preserve"> Art. 28m ust. 1 pkt 1 lit. a zmieniona przez art. 2 pkt 67 lit. a ustawy z dnia 29 października 2021 r. (Dz.U.2021.2105) zmieniającej nin. ustawę z dniem 1 stycznia 2022 r.</w:t>
      </w:r>
    </w:p>
    <w:p w14:paraId="7CE057E5" w14:textId="77777777" w:rsidR="005950C6" w:rsidRDefault="00D567F1">
      <w:pPr>
        <w:spacing w:after="0"/>
      </w:pPr>
      <w:r>
        <w:rPr>
          <w:color w:val="000000"/>
          <w:vertAlign w:val="superscript"/>
        </w:rPr>
        <w:t>325</w:t>
      </w:r>
      <w:r>
        <w:rPr>
          <w:color w:val="000000"/>
        </w:rPr>
        <w:t xml:space="preserve"> Art. 28m ust. 2 zmieniony przez art. 2 pkt 67 lit. b ustawy z dnia 29 p</w:t>
      </w:r>
      <w:r>
        <w:rPr>
          <w:color w:val="000000"/>
        </w:rPr>
        <w:t>aździernika 2021 r. (Dz.U.2021.2105) zmieniającej nin. ustawę z dniem 1 stycznia 2022 r.</w:t>
      </w:r>
    </w:p>
    <w:p w14:paraId="4598F9A8" w14:textId="77777777" w:rsidR="005950C6" w:rsidRDefault="00D567F1">
      <w:pPr>
        <w:spacing w:after="0"/>
      </w:pPr>
      <w:r>
        <w:rPr>
          <w:color w:val="000000"/>
          <w:vertAlign w:val="superscript"/>
        </w:rPr>
        <w:t>326</w:t>
      </w:r>
      <w:r>
        <w:rPr>
          <w:color w:val="000000"/>
        </w:rPr>
        <w:t xml:space="preserve"> Art. 28m ust. 3 zdanie wstępne zmienione przez art. 2 pkt 67 lit. c tiret pierwsze ustawy z dnia 29 października 2021 r. (Dz.U.2021.2105) zmieniającej nin. ustawę </w:t>
      </w:r>
      <w:r>
        <w:rPr>
          <w:color w:val="000000"/>
        </w:rPr>
        <w:t>z dniem 1 stycznia 2022 r.</w:t>
      </w:r>
    </w:p>
    <w:p w14:paraId="18AE797A" w14:textId="77777777" w:rsidR="005950C6" w:rsidRDefault="00D567F1">
      <w:pPr>
        <w:spacing w:after="0"/>
      </w:pPr>
      <w:r>
        <w:rPr>
          <w:color w:val="000000"/>
          <w:vertAlign w:val="superscript"/>
        </w:rPr>
        <w:t>327</w:t>
      </w:r>
      <w:r>
        <w:rPr>
          <w:color w:val="000000"/>
        </w:rPr>
        <w:t xml:space="preserve"> Art. 28m ust. 3 pkt 1 zmieniony przez art. 2 pkt 67 lit. c tiret drugie ustawy z dnia 29 października 2021 r. (Dz.U.2021.2105) zmieniającej nin. ustawę z dniem 1 stycznia 2022 r.</w:t>
      </w:r>
    </w:p>
    <w:p w14:paraId="7876EFD2" w14:textId="77777777" w:rsidR="005950C6" w:rsidRDefault="00D567F1">
      <w:pPr>
        <w:spacing w:after="0"/>
      </w:pPr>
      <w:r>
        <w:rPr>
          <w:color w:val="000000"/>
          <w:vertAlign w:val="superscript"/>
        </w:rPr>
        <w:t>328</w:t>
      </w:r>
      <w:r>
        <w:rPr>
          <w:color w:val="000000"/>
        </w:rPr>
        <w:t xml:space="preserve"> Art. 28m ust. 3 pkt 5 zmieniony przez art.</w:t>
      </w:r>
      <w:r>
        <w:rPr>
          <w:color w:val="000000"/>
        </w:rPr>
        <w:t xml:space="preserve"> 2 pkt 67 lit. c tiret trzecie ustawy z dnia 29 października 2021 r. (Dz.U.2021.2105) zmieniającej nin. ustawę z dniem 1 stycznia 2022 r.</w:t>
      </w:r>
    </w:p>
    <w:p w14:paraId="05DB3577" w14:textId="77777777" w:rsidR="005950C6" w:rsidRDefault="00D567F1">
      <w:pPr>
        <w:spacing w:after="0"/>
      </w:pPr>
      <w:r>
        <w:rPr>
          <w:color w:val="000000"/>
          <w:vertAlign w:val="superscript"/>
        </w:rPr>
        <w:t>329</w:t>
      </w:r>
      <w:r>
        <w:rPr>
          <w:color w:val="000000"/>
        </w:rPr>
        <w:t xml:space="preserve"> Art. 28m ust. 3 pkt 9 dodany przez art. 2 pkt 67 lit. c tiret czwarte ustawy z dnia 29 października 2021 r. (Dz.U.</w:t>
      </w:r>
      <w:r>
        <w:rPr>
          <w:color w:val="000000"/>
        </w:rPr>
        <w:t>2021.2105) zmieniającej nin. ustawę z dniem 1 stycznia 2022 r.</w:t>
      </w:r>
    </w:p>
    <w:p w14:paraId="459ED88B" w14:textId="77777777" w:rsidR="005950C6" w:rsidRDefault="00D567F1">
      <w:pPr>
        <w:spacing w:after="0"/>
      </w:pPr>
      <w:r>
        <w:rPr>
          <w:color w:val="000000"/>
          <w:vertAlign w:val="superscript"/>
        </w:rPr>
        <w:t>330</w:t>
      </w:r>
      <w:r>
        <w:rPr>
          <w:color w:val="000000"/>
        </w:rPr>
        <w:t xml:space="preserve"> Art. 28m ust. 3 pkt 10 dodany przez art. 2 pkt 67 lit. c tiret czwarte ustawy z dnia 29 października 2021 r. (Dz.U.2021.2105) zmieniającej nin. ustawę z dniem 1 stycznia 2022 r.</w:t>
      </w:r>
    </w:p>
    <w:p w14:paraId="79E61CD1" w14:textId="77777777" w:rsidR="005950C6" w:rsidRDefault="00D567F1">
      <w:pPr>
        <w:spacing w:after="0"/>
      </w:pPr>
      <w:r>
        <w:rPr>
          <w:color w:val="000000"/>
          <w:vertAlign w:val="superscript"/>
        </w:rPr>
        <w:t>331</w:t>
      </w:r>
      <w:r>
        <w:rPr>
          <w:color w:val="000000"/>
        </w:rPr>
        <w:t xml:space="preserve"> Art. 28</w:t>
      </w:r>
      <w:r>
        <w:rPr>
          <w:color w:val="000000"/>
        </w:rPr>
        <w:t>m ust. 3 pkt 11 dodany przez art. 2 pkt 67 lit. c tiret czwarte ustawy z dnia 29 października 2021 r. (Dz.U.2021.2105) zmieniającej nin. ustawę z dniem 1 stycznia 2022 r.</w:t>
      </w:r>
    </w:p>
    <w:p w14:paraId="0BEC7358" w14:textId="77777777" w:rsidR="005950C6" w:rsidRDefault="00D567F1">
      <w:pPr>
        <w:spacing w:after="0"/>
      </w:pPr>
      <w:r>
        <w:rPr>
          <w:color w:val="000000"/>
          <w:vertAlign w:val="superscript"/>
        </w:rPr>
        <w:t>332</w:t>
      </w:r>
      <w:r>
        <w:rPr>
          <w:color w:val="000000"/>
        </w:rPr>
        <w:t xml:space="preserve"> Art. 28m ust. 3 pkt 12 dodany przez art. 2 pkt 67 lit. c tiret czwarte ustawy z d</w:t>
      </w:r>
      <w:r>
        <w:rPr>
          <w:color w:val="000000"/>
        </w:rPr>
        <w:t>nia 29 października 2021 r. (Dz.U.2021.2105) zmieniającej nin. ustawę z dniem 1 stycznia 2022 r.</w:t>
      </w:r>
    </w:p>
    <w:p w14:paraId="09119C5D" w14:textId="77777777" w:rsidR="005950C6" w:rsidRDefault="00D567F1">
      <w:pPr>
        <w:spacing w:after="0"/>
      </w:pPr>
      <w:r>
        <w:rPr>
          <w:color w:val="000000"/>
          <w:vertAlign w:val="superscript"/>
        </w:rPr>
        <w:t>333</w:t>
      </w:r>
      <w:r>
        <w:rPr>
          <w:color w:val="000000"/>
        </w:rPr>
        <w:t xml:space="preserve"> Art. 28m ust. 4 pkt 3 zmieniony przez art. 2 pkt 67 lit. d ustawy z dnia 29 października 2021 r. (Dz.U.2021.2105) zmieniającej nin. ustawę z dniem 1 stycznia 2022 r.</w:t>
      </w:r>
    </w:p>
    <w:p w14:paraId="03A84167" w14:textId="77777777" w:rsidR="005950C6" w:rsidRDefault="00D567F1">
      <w:pPr>
        <w:spacing w:after="0"/>
      </w:pPr>
      <w:r>
        <w:rPr>
          <w:color w:val="000000"/>
          <w:vertAlign w:val="superscript"/>
        </w:rPr>
        <w:t>334</w:t>
      </w:r>
      <w:r>
        <w:rPr>
          <w:color w:val="000000"/>
        </w:rPr>
        <w:t xml:space="preserve"> Art. 28m ust. 7 zmieniony przez art. 2 pkt 67 lit. e ustawy z dnia 29 października 20</w:t>
      </w:r>
      <w:r>
        <w:rPr>
          <w:color w:val="000000"/>
        </w:rPr>
        <w:t>21 r. (Dz.U.2021.2105) zmieniającej nin. ustawę z dniem 1 stycznia 2022 r.</w:t>
      </w:r>
    </w:p>
    <w:p w14:paraId="68E1C6EF" w14:textId="77777777" w:rsidR="005950C6" w:rsidRDefault="00D567F1">
      <w:pPr>
        <w:spacing w:after="0"/>
      </w:pPr>
      <w:r>
        <w:rPr>
          <w:color w:val="000000"/>
          <w:vertAlign w:val="superscript"/>
        </w:rPr>
        <w:t>335</w:t>
      </w:r>
      <w:r>
        <w:rPr>
          <w:color w:val="000000"/>
        </w:rPr>
        <w:t xml:space="preserve"> Art. 28n ust. 1 pkt 5 dodany przez art. 2 pkt 68 ustawy z dnia 29 października 2021 r. (Dz.U.2021.2105) zmieniającej nin. ustawę z dniem 1 stycznia 2022 r.</w:t>
      </w:r>
    </w:p>
    <w:p w14:paraId="3899B9B5" w14:textId="77777777" w:rsidR="005950C6" w:rsidRDefault="00D567F1">
      <w:pPr>
        <w:spacing w:after="0"/>
      </w:pPr>
      <w:r>
        <w:rPr>
          <w:color w:val="000000"/>
          <w:vertAlign w:val="superscript"/>
        </w:rPr>
        <w:t>336</w:t>
      </w:r>
      <w:r>
        <w:rPr>
          <w:color w:val="000000"/>
        </w:rPr>
        <w:t xml:space="preserve"> Art. 28o ust. 1 p</w:t>
      </w:r>
      <w:r>
        <w:rPr>
          <w:color w:val="000000"/>
        </w:rPr>
        <w:t>kt 1 zmieniony przez art. 2 pkt 69 lit. a tiret pierwsze ustawy z dnia 29 października 2021 r. (Dz.U.2021.2105) zmieniającej nin. ustawę z dniem 1 stycznia 2022 r.</w:t>
      </w:r>
    </w:p>
    <w:p w14:paraId="7C762A65" w14:textId="77777777" w:rsidR="005950C6" w:rsidRDefault="00D567F1">
      <w:pPr>
        <w:spacing w:after="0"/>
      </w:pPr>
      <w:r>
        <w:rPr>
          <w:color w:val="000000"/>
          <w:vertAlign w:val="superscript"/>
        </w:rPr>
        <w:t>337</w:t>
      </w:r>
      <w:r>
        <w:rPr>
          <w:color w:val="000000"/>
        </w:rPr>
        <w:t xml:space="preserve"> Art. 28o ust. 1 pkt 2 zmieniony przez art. 2 pkt 69 lit. a tiret drugie ustawy z dnia 29</w:t>
      </w:r>
      <w:r>
        <w:rPr>
          <w:color w:val="000000"/>
        </w:rPr>
        <w:t xml:space="preserve"> października 2021 r. (Dz.U.2021.2105) zmieniającej nin. ustawę z dniem 1 stycznia 2022 r.</w:t>
      </w:r>
    </w:p>
    <w:p w14:paraId="5C455622" w14:textId="77777777" w:rsidR="005950C6" w:rsidRDefault="00D567F1">
      <w:pPr>
        <w:spacing w:after="0"/>
      </w:pPr>
      <w:r>
        <w:rPr>
          <w:color w:val="000000"/>
          <w:vertAlign w:val="superscript"/>
        </w:rPr>
        <w:t>338</w:t>
      </w:r>
      <w:r>
        <w:rPr>
          <w:color w:val="000000"/>
        </w:rPr>
        <w:t xml:space="preserve"> Art. 28o ust. 2 uchylony przez art. 2 pkt 69 lit. b ustawy z dnia 29 października 2021 r. (Dz.U.2021.2105) zmieniającej nin. ustawę z dniem 1 stycznia 2022 r.</w:t>
      </w:r>
    </w:p>
    <w:p w14:paraId="6B06307D" w14:textId="77777777" w:rsidR="005950C6" w:rsidRDefault="00D567F1">
      <w:pPr>
        <w:spacing w:after="0"/>
      </w:pPr>
      <w:r>
        <w:rPr>
          <w:color w:val="000000"/>
          <w:vertAlign w:val="superscript"/>
        </w:rPr>
        <w:t>339</w:t>
      </w:r>
      <w:r>
        <w:rPr>
          <w:color w:val="000000"/>
        </w:rPr>
        <w:t xml:space="preserve"> Art. 28p ust. 3 zmieniony przez art. 2 pkt 70 ustawy z dnia 29 października 2021 r. (Dz.U.20</w:t>
      </w:r>
      <w:r>
        <w:rPr>
          <w:color w:val="000000"/>
        </w:rPr>
        <w:t>21.2105) zmieniającej nin. ustawę z dniem 1 stycznia 2022 r.</w:t>
      </w:r>
    </w:p>
    <w:p w14:paraId="677F18F4" w14:textId="77777777" w:rsidR="005950C6" w:rsidRDefault="00D567F1">
      <w:pPr>
        <w:spacing w:after="0"/>
      </w:pPr>
      <w:r>
        <w:rPr>
          <w:color w:val="000000"/>
          <w:vertAlign w:val="superscript"/>
        </w:rPr>
        <w:t>340</w:t>
      </w:r>
      <w:r>
        <w:rPr>
          <w:color w:val="000000"/>
        </w:rPr>
        <w:t xml:space="preserve"> Rozdział 6b oddział 6 uchylony przez art. 2 pkt 71 ustawy z dnia 29 października 2021 r. (Dz.U.2021.2105) zmieniającej nin. ustawę z dniem 1 stycznia 2022 r.</w:t>
      </w:r>
    </w:p>
    <w:p w14:paraId="11ED3810" w14:textId="77777777" w:rsidR="005950C6" w:rsidRDefault="00D567F1">
      <w:pPr>
        <w:spacing w:after="0"/>
      </w:pPr>
      <w:r>
        <w:rPr>
          <w:color w:val="000000"/>
          <w:vertAlign w:val="superscript"/>
        </w:rPr>
        <w:t>341</w:t>
      </w:r>
      <w:r>
        <w:rPr>
          <w:color w:val="000000"/>
        </w:rPr>
        <w:t xml:space="preserve"> Art. 28q uchylony przez art. </w:t>
      </w:r>
      <w:r>
        <w:rPr>
          <w:color w:val="000000"/>
        </w:rPr>
        <w:t>2 pkt 71 ustawy z dnia 29 października 2021 r. (Dz.U.2021.2105) zmieniającej nin. ustawę z dniem 1 stycznia 2022 r.</w:t>
      </w:r>
    </w:p>
    <w:p w14:paraId="548C751C" w14:textId="77777777" w:rsidR="005950C6" w:rsidRDefault="00D567F1">
      <w:pPr>
        <w:spacing w:after="0"/>
      </w:pPr>
      <w:r>
        <w:rPr>
          <w:color w:val="000000"/>
          <w:vertAlign w:val="superscript"/>
        </w:rPr>
        <w:t>342</w:t>
      </w:r>
      <w:r>
        <w:rPr>
          <w:color w:val="000000"/>
        </w:rPr>
        <w:t xml:space="preserve"> Art. 28r ust. 3 dodany przez art. 2 pkt 72 ustawy z dnia 29 października 2021 r. (Dz.U.2021.2105) zmieniającej nin. ustawę z dniem 1 sty</w:t>
      </w:r>
      <w:r>
        <w:rPr>
          <w:color w:val="000000"/>
        </w:rPr>
        <w:t>cznia 2022 r.</w:t>
      </w:r>
    </w:p>
    <w:p w14:paraId="2B758EF6" w14:textId="77777777" w:rsidR="005950C6" w:rsidRDefault="00D567F1">
      <w:pPr>
        <w:spacing w:after="0"/>
      </w:pPr>
      <w:r>
        <w:rPr>
          <w:color w:val="000000"/>
          <w:vertAlign w:val="superscript"/>
        </w:rPr>
        <w:t>343</w:t>
      </w:r>
      <w:r>
        <w:rPr>
          <w:color w:val="000000"/>
        </w:rPr>
        <w:t xml:space="preserve"> Art. 28s ust. 1 zmieniony przez art. 2 pkt 73 lit. a ustawy z dnia 29 października 2021 r. (Dz.U.2021.2105) zmieniającej nin. ustawę z dniem 1 stycznia 2022 r.</w:t>
      </w:r>
    </w:p>
    <w:p w14:paraId="57FA3A66" w14:textId="77777777" w:rsidR="005950C6" w:rsidRDefault="00D567F1">
      <w:pPr>
        <w:spacing w:after="0"/>
      </w:pPr>
      <w:r>
        <w:rPr>
          <w:color w:val="000000"/>
          <w:vertAlign w:val="superscript"/>
        </w:rPr>
        <w:t>344</w:t>
      </w:r>
      <w:r>
        <w:rPr>
          <w:color w:val="000000"/>
        </w:rPr>
        <w:t xml:space="preserve"> Art. 28s ust. 4 zmieniony przez art. 2 pkt 73 lit. b ustawy z dnia 29 paźd</w:t>
      </w:r>
      <w:r>
        <w:rPr>
          <w:color w:val="000000"/>
        </w:rPr>
        <w:t>ziernika 2021 r. (Dz.U.2021.2105) zmieniającej nin. ustawę z dniem 1 stycznia 2022 r.</w:t>
      </w:r>
    </w:p>
    <w:p w14:paraId="359F3C63" w14:textId="77777777" w:rsidR="005950C6" w:rsidRDefault="00D567F1">
      <w:pPr>
        <w:spacing w:after="0"/>
      </w:pPr>
      <w:r>
        <w:rPr>
          <w:color w:val="000000"/>
          <w:vertAlign w:val="superscript"/>
        </w:rPr>
        <w:t>345</w:t>
      </w:r>
      <w:r>
        <w:rPr>
          <w:color w:val="000000"/>
        </w:rPr>
        <w:t xml:space="preserve"> Art. 28t zmieniony przez art. 2 pkt 74 ustawy z dnia 29 października 2021 r. (Dz.U.2021.2105) zmieniającej nin. ustawę z dniem 1 stycznia 2022 r.</w:t>
      </w:r>
    </w:p>
    <w:p w14:paraId="38DC79EE" w14:textId="77777777" w:rsidR="005950C6" w:rsidRDefault="00D567F1">
      <w:pPr>
        <w:spacing w:after="0"/>
      </w:pPr>
      <w:r>
        <w:rPr>
          <w:color w:val="000000"/>
          <w:vertAlign w:val="superscript"/>
        </w:rPr>
        <w:t>346</w:t>
      </w:r>
      <w:r>
        <w:rPr>
          <w:color w:val="000000"/>
        </w:rPr>
        <w:t xml:space="preserve"> Rozdział 8 tytuł</w:t>
      </w:r>
      <w:r>
        <w:rPr>
          <w:color w:val="000000"/>
        </w:rPr>
        <w:t xml:space="preserve"> zmieniony przez art. 2 pkt 75 ustawy z dnia 29 października 2021 r. (Dz.U.2021.2105) zmieniającej nin. ustawę z dniem 1 stycznia 2022 r.</w:t>
      </w:r>
    </w:p>
    <w:p w14:paraId="7D3E82BD" w14:textId="77777777" w:rsidR="005950C6" w:rsidRDefault="00D567F1">
      <w:pPr>
        <w:spacing w:after="0"/>
      </w:pPr>
      <w:r>
        <w:rPr>
          <w:color w:val="000000"/>
          <w:vertAlign w:val="superscript"/>
        </w:rPr>
        <w:t>347</w:t>
      </w:r>
      <w:r>
        <w:rPr>
          <w:color w:val="000000"/>
        </w:rPr>
        <w:t xml:space="preserve"> Art. 38eb dodany przez art. 2 pkt 76 ustawy z dnia 29 października 2021 r. (Dz.U.2021.2105) zmieniającej nin. usta</w:t>
      </w:r>
      <w:r>
        <w:rPr>
          <w:color w:val="000000"/>
        </w:rPr>
        <w:t>wę z dniem 1 stycznia 2022 r.</w:t>
      </w:r>
    </w:p>
    <w:p w14:paraId="622A8059" w14:textId="77777777" w:rsidR="005950C6" w:rsidRDefault="00D567F1">
      <w:pPr>
        <w:spacing w:after="0"/>
      </w:pPr>
      <w:r>
        <w:rPr>
          <w:color w:val="000000"/>
          <w:vertAlign w:val="superscript"/>
        </w:rPr>
        <w:t>348</w:t>
      </w:r>
      <w:r>
        <w:rPr>
          <w:color w:val="000000"/>
        </w:rPr>
        <w:t xml:space="preserve"> Ustawa utraciła moc z dniem 1 stycznia 2001 r. na podstawie </w:t>
      </w:r>
      <w:r>
        <w:rPr>
          <w:color w:val="1B1B1B"/>
        </w:rPr>
        <w:t>art. 99 pkt 3</w:t>
      </w:r>
      <w:r>
        <w:rPr>
          <w:color w:val="000000"/>
        </w:rPr>
        <w:t xml:space="preserve"> ustawy z dnia 19 listopada 1999 r. - Prawo działalności gospodarczej (Dz.U.1999.101.1178), która weszła w życie z tym dniem.</w:t>
      </w:r>
    </w:p>
    <w:p w14:paraId="138AC18F" w14:textId="77777777" w:rsidR="005950C6" w:rsidRDefault="00D567F1">
      <w:pPr>
        <w:spacing w:after="0"/>
      </w:pPr>
      <w:r>
        <w:rPr>
          <w:color w:val="000000"/>
          <w:vertAlign w:val="superscript"/>
        </w:rPr>
        <w:t>349</w:t>
      </w:r>
      <w:r>
        <w:rPr>
          <w:color w:val="000000"/>
        </w:rPr>
        <w:t xml:space="preserve"> Ustawa została ogło</w:t>
      </w:r>
      <w:r>
        <w:rPr>
          <w:color w:val="000000"/>
        </w:rPr>
        <w:t>szona w dniu 10 marca 1992 r.</w:t>
      </w:r>
    </w:p>
    <w:p w14:paraId="4D303BA7" w14:textId="77777777" w:rsidR="005950C6" w:rsidRDefault="00D567F1">
      <w:pPr>
        <w:spacing w:after="0"/>
      </w:pPr>
      <w:r>
        <w:rPr>
          <w:color w:val="000000"/>
          <w:vertAlign w:val="superscript"/>
        </w:rPr>
        <w:t>350</w:t>
      </w:r>
      <w:r>
        <w:rPr>
          <w:color w:val="000000"/>
        </w:rPr>
        <w:t xml:space="preserve"> Załącznik nr 1 zmieniony przez art. 2 pkt 77 ustawy z dnia 29 października 2021 r. (Dz.U.2021.2105) zmieniającej nin. ustawę z dniem 1 stycznia 2022 r.</w:t>
      </w:r>
    </w:p>
    <w:sectPr w:rsidR="005950C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20A9"/>
    <w:multiLevelType w:val="multilevel"/>
    <w:tmpl w:val="5C5812BC"/>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C6"/>
    <w:rsid w:val="005950C6"/>
    <w:rsid w:val="00D56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2F1BB80"/>
  <w15:docId w15:val="{600E0F95-B3D5-8B4B-A78B-A62B129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125480</Words>
  <Characters>752886</Characters>
  <Application>Microsoft Office Word</Application>
  <DocSecurity>0</DocSecurity>
  <Lines>6274</Lines>
  <Paragraphs>1753</Paragraphs>
  <ScaleCrop>false</ScaleCrop>
  <Company/>
  <LinksUpToDate>false</LinksUpToDate>
  <CharactersWithSpaces>876613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Kędzierska Adamczyk</cp:lastModifiedBy>
  <cp:revision>2</cp:revision>
  <dcterms:created xsi:type="dcterms:W3CDTF">2021-12-01T21:17:00Z</dcterms:created>
  <dcterms:modified xsi:type="dcterms:W3CDTF">2021-12-01T21:17:00Z</dcterms:modified>
</cp:coreProperties>
</file>